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6A51502E" w:rsidR="00E370AF" w:rsidRDefault="00267921">
            <w:r>
              <w:rPr>
                <w:b w:val="0"/>
              </w:rPr>
              <w:t>13 July 2026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145FB217" w:rsidR="00E370AF" w:rsidRDefault="00E370AF">
            <w:r>
              <w:rPr>
                <w:b w:val="0"/>
              </w:rPr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3ACE38A4" w:rsidR="00E370AF" w:rsidRDefault="00E370AF">
            <w:r>
              <w:rPr>
                <w:b w:val="0"/>
              </w:rPr>
              <w:t>Book A Doctor – Online Healthcare Appointment Booking Platform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000000">
      <w:pPr>
        <w:rPr>
          <w:b/>
        </w:rPr>
      </w:pPr>
      <w:r>
        <w:rPr>
          <w:b/>
        </w:rPr>
        <w:t xml:space="preserve">Reference: </w:t>
      </w:r>
      <w:hyperlink r:id="rId7">
        <w:r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p/>
    <w:p>
      <w:r>
        <w:rPr>
          <w:b/>
          <w:sz w:val="26"/>
        </w:rPr>
        <w:t>Our Solution Architecture: Book A Doctor</w:t>
      </w:r>
    </w:p>
    <w:p>
      <w:r>
        <w:t>The application follows a 3-tier MERN architecture: a React.js single-page front end, a Node.js/Express.js REST API layer with role-based middleware, and a MongoDB data store, with a separate file storage layer for uploaded documents.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27558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75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Figure: Architecture and data flow of the Book A Doctor application</w:t>
      </w:r>
    </w:p>
    <w:p/>
    <w:p>
      <w:r>
        <w:rPr>
          <w:b/>
          <w:sz w:val="24"/>
        </w:rPr>
        <w:t>Architecture Layers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4513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513"/>
          </w:tcPr>
          <w:p>
            <w:r>
              <w:rPr>
                <w:b/>
              </w:rPr>
              <w:t>Presentation (Client)</w:t>
            </w:r>
          </w:p>
        </w:tc>
        <w:tc>
          <w:tcPr>
            <w:tcW w:type="dxa" w:w="4513"/>
          </w:tcPr>
          <w:p>
            <w:r>
              <w:rPr>
                <w:b w:val="0"/>
              </w:rPr>
              <w:t>React.js, React Router, Axios; pages for Login/Register, Doctor List/Profile, Patient Dashboard, Doctor Dashboard, Admin Dashboard, Notifications; AuthContext for session state.</w:t>
            </w:r>
          </w:p>
        </w:tc>
      </w:tr>
      <w:tr>
        <w:tc>
          <w:tcPr>
            <w:tcW w:type="dxa" w:w="4513"/>
          </w:tcPr>
          <w:p>
            <w:r>
              <w:rPr>
                <w:b/>
              </w:rPr>
              <w:t>Application (API)</w:t>
            </w:r>
          </w:p>
        </w:tc>
        <w:tc>
          <w:tcPr>
            <w:tcW w:type="dxa" w:w="4513"/>
          </w:tcPr>
          <w:p>
            <w:r>
              <w:rPr>
                <w:b w:val="0"/>
              </w:rPr>
              <w:t>Express.js routers (auth, doctors, appointments, notifications) mapped to controllers (authController, doctorController, appointmentController, notificationController).</w:t>
            </w:r>
          </w:p>
        </w:tc>
      </w:tr>
      <w:tr>
        <w:tc>
          <w:tcPr>
            <w:tcW w:type="dxa" w:w="4513"/>
          </w:tcPr>
          <w:p>
            <w:r>
              <w:rPr>
                <w:b/>
              </w:rPr>
              <w:t>Middleware</w:t>
            </w:r>
          </w:p>
        </w:tc>
        <w:tc>
          <w:tcPr>
            <w:tcW w:type="dxa" w:w="4513"/>
          </w:tcPr>
          <w:p>
            <w:r>
              <w:rPr>
                <w:b w:val="0"/>
              </w:rPr>
              <w:t>authMiddleware (JWT verification &amp; role guard), uploadMiddleware (Multer for document uploads), errorMiddleware (centralized error handling).</w:t>
            </w:r>
          </w:p>
        </w:tc>
      </w:tr>
      <w:tr>
        <w:tc>
          <w:tcPr>
            <w:tcW w:type="dxa" w:w="4513"/>
          </w:tcPr>
          <w:p>
            <w:r>
              <w:rPr>
                <w:b/>
              </w:rPr>
              <w:t>Data (Database)</w:t>
            </w:r>
          </w:p>
        </w:tc>
        <w:tc>
          <w:tcPr>
            <w:tcW w:type="dxa" w:w="4513"/>
          </w:tcPr>
          <w:p>
            <w:r>
              <w:rPr>
                <w:b w:val="0"/>
              </w:rPr>
              <w:t>MongoDB via Mongoose models: User, Doctor, Appointment, Notification, with indexes on doctor/date/timeSlot and specialization for fast queries.</w:t>
            </w:r>
          </w:p>
        </w:tc>
      </w:tr>
      <w:tr>
        <w:tc>
          <w:tcPr>
            <w:tcW w:type="dxa" w:w="4513"/>
          </w:tcPr>
          <w:p>
            <w:r>
              <w:rPr>
                <w:b/>
              </w:rPr>
              <w:t>File Storage</w:t>
            </w:r>
          </w:p>
        </w:tc>
        <w:tc>
          <w:tcPr>
            <w:tcW w:type="dxa" w:w="4513"/>
          </w:tcPr>
          <w:p>
            <w:r>
              <w:rPr>
                <w:b w:val="0"/>
              </w:rPr>
              <w:t>Uploaded patient documents (reports/prescriptions) stored on disk (backend/uploads) in development; can be swapped for cloud object storage (e.g. S3) in production.</w:t>
            </w:r>
          </w:p>
        </w:tc>
      </w:tr>
      <w:tr>
        <w:tc>
          <w:tcPr>
            <w:tcW w:type="dxa" w:w="4513"/>
          </w:tcPr>
          <w:p>
            <w:r>
              <w:rPr>
                <w:b/>
              </w:rPr>
              <w:t>Security</w:t>
            </w:r>
          </w:p>
        </w:tc>
        <w:tc>
          <w:tcPr>
            <w:tcW w:type="dxa" w:w="4513"/>
          </w:tcPr>
          <w:p>
            <w:r>
              <w:rPr>
                <w:b w:val="0"/>
              </w:rPr>
              <w:t>JWT-based authentication, bcrypt password hashing, role-based access control for Patient/Doctor/Admin routes.</w:t>
            </w:r>
          </w:p>
        </w:tc>
      </w:tr>
    </w:tbl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9DBD6482-AF40-4554-B0D4-FC508BDA3F7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3292A94-2CD0-46C1-BE2A-6FC31987DFB1}"/>
    <w:embedBold r:id="rId3" w:fontKey="{557B7AC1-CF66-4EF2-A531-0A2E3B38E48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Regular r:id="rId4" w:fontKey="{5B2108AD-FC03-40D1-863F-47E11AFF107F}"/>
    <w:embedItalic r:id="rId5" w:fontKey="{CC4C1860-D48B-4482-851D-D7697328F41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5F058906-38E9-44E8-913D-6D3B4FC97E87}"/>
    <w:embedItalic r:id="rId7" w:fontKey="{95F4DCFF-D500-4839-B623-1F501393DF0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BFAD829A-61D3-4C1D-AE9A-F7A9B6A4689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862077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162</Words>
  <Characters>925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Indra Chauhan</cp:lastModifiedBy>
  <cp:revision>2</cp:revision>
  <dcterms:created xsi:type="dcterms:W3CDTF">2022-10-03T08:27:00Z</dcterms:created>
  <dcterms:modified xsi:type="dcterms:W3CDTF">2025-02-15T04:35:00Z</dcterms:modified>
</cp:coreProperties>
</file>