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14DD14">
      <w:pPr>
        <w:pStyle w:val="10"/>
        <w:keepNext w:val="0"/>
        <w:keepLines w:val="0"/>
        <w:widowControl/>
        <w:suppressLineNumbers w:val="0"/>
      </w:pPr>
      <w:r>
        <w:rPr>
          <w:rStyle w:val="11"/>
        </w:rPr>
        <w:t>Lab 6 Report: Sysmon Logging with Wazuh and Security Onion</w:t>
      </w:r>
    </w:p>
    <w:p w14:paraId="7E14B5A3">
      <w:pPr>
        <w:pStyle w:val="10"/>
        <w:keepNext w:val="0"/>
        <w:keepLines w:val="0"/>
        <w:widowControl/>
        <w:suppressLineNumbers w:val="0"/>
      </w:pPr>
      <w:r>
        <w:rPr>
          <w:rStyle w:val="11"/>
        </w:rPr>
        <w:t>Student Name:</w:t>
      </w:r>
      <w:r>
        <w:t xml:space="preserve"> </w:t>
      </w:r>
      <w:r>
        <w:rPr>
          <w:rFonts w:hint="default"/>
          <w:lang w:val="en-US"/>
        </w:rPr>
        <w:t>Srivarsha Adla</w:t>
      </w:r>
      <w:r>
        <w:br w:type="textWrapping"/>
      </w:r>
      <w:r>
        <w:rPr>
          <w:rStyle w:val="11"/>
        </w:rPr>
        <w:t>Lab Title:</w:t>
      </w:r>
      <w:r>
        <w:t xml:space="preserve"> Using Wazuh to Add Sysmon Logging</w:t>
      </w:r>
      <w:r>
        <w:br w:type="textWrapping"/>
      </w:r>
    </w:p>
    <w:p w14:paraId="7A7C430A">
      <w:pPr>
        <w:keepNext w:val="0"/>
        <w:keepLines w:val="0"/>
        <w:widowControl/>
        <w:suppressLineNumbers w:val="0"/>
        <w:rPr>
          <w:b/>
          <w:bCs/>
          <w:sz w:val="28"/>
          <w:szCs w:val="28"/>
        </w:rPr>
      </w:pPr>
      <w:r>
        <w:rPr>
          <w:b/>
          <w:bCs/>
          <w:sz w:val="28"/>
          <w:szCs w:val="28"/>
        </w:rPr>
        <w:t>Objective</w:t>
      </w:r>
    </w:p>
    <w:p w14:paraId="681E08FA">
      <w:pPr>
        <w:pStyle w:val="10"/>
        <w:keepNext w:val="0"/>
        <w:keepLines w:val="0"/>
        <w:widowControl/>
        <w:suppressLineNumbers w:val="0"/>
      </w:pPr>
      <w:r>
        <w:t>The purpose of this lab was to enhance Security Onion's event collection by integrating Sysmon-generated logs from a Windows endpoint. This was achieved by installing Sysmon, configuring it with a community-driven XML template, and ensuring logs were forwarded by the Wazuh agent to the Security Onion ELK stack. The lab also explored how to add other log sources such as FactoryTalk Diagnostics.</w:t>
      </w:r>
    </w:p>
    <w:p w14:paraId="2FB37D41">
      <w:pPr>
        <w:keepNext w:val="0"/>
        <w:keepLines w:val="0"/>
        <w:widowControl/>
        <w:suppressLineNumbers w:val="0"/>
      </w:pPr>
    </w:p>
    <w:p w14:paraId="3F3B1DF3">
      <w:pPr>
        <w:keepNext w:val="0"/>
        <w:keepLines w:val="0"/>
        <w:widowControl/>
        <w:suppressLineNumbers w:val="0"/>
      </w:pPr>
      <w:r>
        <w:t>Step-by-Step Execution Summary</w:t>
      </w:r>
    </w:p>
    <w:p w14:paraId="543E0348">
      <w:pPr>
        <w:pStyle w:val="3"/>
        <w:keepNext w:val="0"/>
        <w:keepLines w:val="0"/>
        <w:widowControl/>
        <w:suppressLineNumbers w:val="0"/>
      </w:pPr>
      <w:r>
        <w:t xml:space="preserve">1. </w:t>
      </w:r>
      <w:r>
        <w:rPr>
          <w:rStyle w:val="11"/>
          <w:b/>
          <w:bCs/>
        </w:rPr>
        <w:t>Downloaded Sysmon from Microsoft Sysinternals</w:t>
      </w:r>
    </w:p>
    <w:p w14:paraId="7C8ECC40">
      <w:pPr>
        <w:pStyle w:val="10"/>
        <w:keepNext w:val="0"/>
        <w:keepLines w:val="0"/>
        <w:widowControl/>
        <w:suppressLineNumbers w:val="0"/>
      </w:pPr>
      <w:r>
        <w:t xml:space="preserve">Accessed: </w:t>
      </w:r>
      <w:r>
        <w:fldChar w:fldCharType="begin"/>
      </w:r>
      <w:r>
        <w:instrText xml:space="preserve"> HYPERLINK "https://docs.microsoft.com/en-us/sysinternals/downloads/sysmon" </w:instrText>
      </w:r>
      <w:r>
        <w:fldChar w:fldCharType="separate"/>
      </w:r>
      <w:r>
        <w:rPr>
          <w:rStyle w:val="9"/>
        </w:rPr>
        <w:t>https://docs.microsoft.com/en-us/sysinternals/downloads/sysmon</w:t>
      </w:r>
      <w:r>
        <w:fldChar w:fldCharType="end"/>
      </w:r>
    </w:p>
    <w:p w14:paraId="0804EF33">
      <w:pPr>
        <w:pStyle w:val="10"/>
        <w:keepNext w:val="0"/>
        <w:keepLines w:val="0"/>
        <w:widowControl/>
        <w:suppressLineNumbers w:val="0"/>
      </w:pPr>
      <w:r>
        <w:t>Extracted the ZIP which contains binaries for both x86 and x64 platforms.</w:t>
      </w:r>
    </w:p>
    <w:p w14:paraId="442787F7">
      <w:pPr>
        <w:keepNext w:val="0"/>
        <w:keepLines w:val="0"/>
        <w:widowControl/>
        <w:suppressLineNumbers w:val="0"/>
      </w:pPr>
      <w:r>
        <w:drawing>
          <wp:inline distT="0" distB="0" distL="114300" distR="114300">
            <wp:extent cx="6635115" cy="3449320"/>
            <wp:effectExtent l="0" t="0" r="952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635115" cy="3449320"/>
                    </a:xfrm>
                    <a:prstGeom prst="rect">
                      <a:avLst/>
                    </a:prstGeom>
                    <a:noFill/>
                    <a:ln>
                      <a:noFill/>
                    </a:ln>
                  </pic:spPr>
                </pic:pic>
              </a:graphicData>
            </a:graphic>
          </wp:inline>
        </w:drawing>
      </w:r>
    </w:p>
    <w:p w14:paraId="7E8A2B5D">
      <w:pPr>
        <w:keepNext w:val="0"/>
        <w:keepLines w:val="0"/>
        <w:widowControl/>
        <w:suppressLineNumbers w:val="0"/>
      </w:pPr>
    </w:p>
    <w:p w14:paraId="423D01DA">
      <w:pPr>
        <w:keepNext w:val="0"/>
        <w:keepLines w:val="0"/>
        <w:widowControl/>
        <w:suppressLineNumbers w:val="0"/>
      </w:pPr>
    </w:p>
    <w:p w14:paraId="66052A2A">
      <w:pPr>
        <w:keepNext w:val="0"/>
        <w:keepLines w:val="0"/>
        <w:widowControl/>
        <w:suppressLineNumbers w:val="0"/>
      </w:pPr>
      <w:r>
        <w:t xml:space="preserve">2. </w:t>
      </w:r>
      <w:r>
        <w:rPr>
          <w:rStyle w:val="11"/>
        </w:rPr>
        <w:t>Downloaded Sysmon Configuration File</w:t>
      </w:r>
    </w:p>
    <w:p w14:paraId="6B5F46A2">
      <w:pPr>
        <w:pStyle w:val="10"/>
        <w:keepNext w:val="0"/>
        <w:keepLines w:val="0"/>
        <w:widowControl/>
        <w:suppressLineNumbers w:val="0"/>
      </w:pPr>
      <w:r>
        <w:t xml:space="preserve">Config file source: </w:t>
      </w:r>
      <w:r>
        <w:fldChar w:fldCharType="begin"/>
      </w:r>
      <w:r>
        <w:instrText xml:space="preserve"> HYPERLINK "https://github.com/SwiftOnSecurity/sysmon-config/blob/master/sysmonconfig-export.xml" </w:instrText>
      </w:r>
      <w:r>
        <w:fldChar w:fldCharType="separate"/>
      </w:r>
      <w:r>
        <w:rPr>
          <w:rStyle w:val="9"/>
        </w:rPr>
        <w:t>sysmonconfig-export.xml</w:t>
      </w:r>
      <w:r>
        <w:fldChar w:fldCharType="end"/>
      </w:r>
      <w:bookmarkStart w:id="0" w:name="_GoBack"/>
      <w:bookmarkEnd w:id="0"/>
    </w:p>
    <w:p w14:paraId="67BE603A">
      <w:pPr>
        <w:pStyle w:val="10"/>
        <w:keepNext w:val="0"/>
        <w:keepLines w:val="0"/>
        <w:widowControl/>
        <w:suppressLineNumbers w:val="0"/>
      </w:pPr>
      <w:r>
        <w:t>The configuration is designed for high compatibility with SIEM platforms.</w:t>
      </w:r>
    </w:p>
    <w:p w14:paraId="350B85E8">
      <w:pPr>
        <w:keepNext w:val="0"/>
        <w:keepLines w:val="0"/>
        <w:widowControl/>
        <w:suppressLineNumbers w:val="0"/>
      </w:pPr>
      <w:r>
        <w:drawing>
          <wp:inline distT="0" distB="0" distL="114300" distR="114300">
            <wp:extent cx="6635115" cy="33832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635115" cy="3383280"/>
                    </a:xfrm>
                    <a:prstGeom prst="rect">
                      <a:avLst/>
                    </a:prstGeom>
                    <a:noFill/>
                    <a:ln>
                      <a:noFill/>
                    </a:ln>
                  </pic:spPr>
                </pic:pic>
              </a:graphicData>
            </a:graphic>
          </wp:inline>
        </w:drawing>
      </w:r>
    </w:p>
    <w:p w14:paraId="464A7BEF">
      <w:pPr>
        <w:keepNext w:val="0"/>
        <w:keepLines w:val="0"/>
        <w:widowControl/>
        <w:suppressLineNumbers w:val="0"/>
      </w:pPr>
    </w:p>
    <w:p w14:paraId="1D669381">
      <w:pPr>
        <w:keepNext w:val="0"/>
        <w:keepLines w:val="0"/>
        <w:widowControl/>
        <w:suppressLineNumbers w:val="0"/>
      </w:pPr>
    </w:p>
    <w:p w14:paraId="6B4098F5">
      <w:pPr>
        <w:keepNext w:val="0"/>
        <w:keepLines w:val="0"/>
        <w:widowControl/>
        <w:suppressLineNumbers w:val="0"/>
      </w:pPr>
      <w:r>
        <w:t xml:space="preserve">3. </w:t>
      </w:r>
      <w:r>
        <w:rPr>
          <w:rStyle w:val="11"/>
        </w:rPr>
        <w:t>Logged into Windows Endpoint (OT-DC1)</w:t>
      </w:r>
    </w:p>
    <w:p w14:paraId="2A68AFB9">
      <w:pPr>
        <w:pStyle w:val="10"/>
        <w:keepNext w:val="0"/>
        <w:keepLines w:val="0"/>
        <w:widowControl/>
        <w:suppressLineNumbers w:val="0"/>
        <w:ind w:left="720"/>
      </w:pPr>
      <w:r>
        <w:t>Selected OT-DC1 as the initial system for Sysmon installation.</w:t>
      </w:r>
    </w:p>
    <w:p w14:paraId="4A00C20B">
      <w:pPr>
        <w:keepNext w:val="0"/>
        <w:keepLines w:val="0"/>
        <w:widowControl/>
        <w:suppressLineNumbers w:val="0"/>
      </w:pPr>
      <w:r>
        <w:drawing>
          <wp:inline distT="0" distB="0" distL="114300" distR="114300">
            <wp:extent cx="6633210" cy="3326765"/>
            <wp:effectExtent l="0" t="0" r="1143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633210" cy="3326765"/>
                    </a:xfrm>
                    <a:prstGeom prst="rect">
                      <a:avLst/>
                    </a:prstGeom>
                    <a:noFill/>
                    <a:ln>
                      <a:noFill/>
                    </a:ln>
                  </pic:spPr>
                </pic:pic>
              </a:graphicData>
            </a:graphic>
          </wp:inline>
        </w:drawing>
      </w:r>
    </w:p>
    <w:p w14:paraId="565038E2">
      <w:pPr>
        <w:keepNext w:val="0"/>
        <w:keepLines w:val="0"/>
        <w:widowControl/>
        <w:suppressLineNumbers w:val="0"/>
      </w:pPr>
    </w:p>
    <w:p w14:paraId="42DD2137">
      <w:pPr>
        <w:keepNext w:val="0"/>
        <w:keepLines w:val="0"/>
        <w:widowControl/>
        <w:suppressLineNumbers w:val="0"/>
      </w:pPr>
    </w:p>
    <w:p w14:paraId="118AC86F">
      <w:pPr>
        <w:keepNext w:val="0"/>
        <w:keepLines w:val="0"/>
        <w:widowControl/>
        <w:suppressLineNumbers w:val="0"/>
      </w:pPr>
      <w:r>
        <w:t xml:space="preserve">4. </w:t>
      </w:r>
      <w:r>
        <w:rPr>
          <w:rStyle w:val="11"/>
        </w:rPr>
        <w:t>Installed Sysmon Using Configuration File</w:t>
      </w:r>
    </w:p>
    <w:p w14:paraId="2B322090">
      <w:pPr>
        <w:pStyle w:val="10"/>
        <w:keepNext w:val="0"/>
        <w:keepLines w:val="0"/>
        <w:widowControl/>
        <w:suppressLineNumbers w:val="0"/>
      </w:pPr>
      <w:r>
        <w:t>Opened PowerShell as Administrator.</w:t>
      </w:r>
    </w:p>
    <w:p w14:paraId="71E3FEBA">
      <w:pPr>
        <w:pStyle w:val="10"/>
        <w:keepNext w:val="0"/>
        <w:keepLines w:val="0"/>
        <w:widowControl/>
        <w:suppressLineNumbers w:val="0"/>
      </w:pPr>
      <w:r>
        <w:t>Ran the following command:</w:t>
      </w:r>
    </w:p>
    <w:p w14:paraId="49106257">
      <w:pPr>
        <w:pStyle w:val="8"/>
        <w:keepNext w:val="0"/>
        <w:keepLines w:val="0"/>
        <w:widowControl/>
        <w:suppressLineNumbers w:val="0"/>
      </w:pPr>
      <w:r>
        <w:rPr>
          <w:rStyle w:val="7"/>
        </w:rPr>
        <w:t>sysmon.exe -accepteula -i sysmonconfig-export.xml</w:t>
      </w:r>
    </w:p>
    <w:p w14:paraId="3E65CB5B">
      <w:pPr>
        <w:pStyle w:val="10"/>
        <w:keepNext w:val="0"/>
        <w:keepLines w:val="0"/>
        <w:widowControl/>
        <w:suppressLineNumbers w:val="0"/>
      </w:pPr>
      <w:r>
        <w:t>Confirmed Sysmon service was successfully installed and started.</w:t>
      </w:r>
    </w:p>
    <w:p w14:paraId="7CBB8C9B">
      <w:pPr>
        <w:pStyle w:val="10"/>
        <w:keepNext w:val="0"/>
        <w:keepLines w:val="0"/>
        <w:widowControl/>
        <w:suppressLineNumbers w:val="0"/>
      </w:pPr>
      <w:r>
        <w:t xml:space="preserve"> </w:t>
      </w:r>
      <w:r>
        <w:drawing>
          <wp:inline distT="0" distB="0" distL="114300" distR="114300">
            <wp:extent cx="6638925" cy="3384550"/>
            <wp:effectExtent l="0" t="0" r="571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638925" cy="3384550"/>
                    </a:xfrm>
                    <a:prstGeom prst="rect">
                      <a:avLst/>
                    </a:prstGeom>
                    <a:noFill/>
                    <a:ln>
                      <a:noFill/>
                    </a:ln>
                  </pic:spPr>
                </pic:pic>
              </a:graphicData>
            </a:graphic>
          </wp:inline>
        </w:drawing>
      </w:r>
    </w:p>
    <w:p w14:paraId="4D722FDD">
      <w:pPr>
        <w:keepNext w:val="0"/>
        <w:keepLines w:val="0"/>
        <w:widowControl/>
        <w:suppressLineNumbers w:val="0"/>
      </w:pPr>
    </w:p>
    <w:p w14:paraId="330FD144">
      <w:pPr>
        <w:keepNext w:val="0"/>
        <w:keepLines w:val="0"/>
        <w:widowControl/>
        <w:suppressLineNumbers w:val="0"/>
      </w:pPr>
    </w:p>
    <w:p w14:paraId="6D1C3FF9">
      <w:pPr>
        <w:keepNext w:val="0"/>
        <w:keepLines w:val="0"/>
        <w:widowControl/>
        <w:suppressLineNumbers w:val="0"/>
      </w:pPr>
      <w:r>
        <w:t xml:space="preserve">5. </w:t>
      </w:r>
      <w:r>
        <w:rPr>
          <w:rStyle w:val="11"/>
        </w:rPr>
        <w:t>Validated Sysmon Logs via Kibana in Security Onion</w:t>
      </w:r>
    </w:p>
    <w:p w14:paraId="15706A66">
      <w:pPr>
        <w:pStyle w:val="10"/>
        <w:keepNext w:val="0"/>
        <w:keepLines w:val="0"/>
        <w:widowControl/>
        <w:suppressLineNumbers w:val="0"/>
      </w:pPr>
      <w:r>
        <w:t>Navigated to: Home &gt; Host &gt; Sysmon dashboard</w:t>
      </w:r>
    </w:p>
    <w:p w14:paraId="6B2A2397">
      <w:pPr>
        <w:pStyle w:val="10"/>
        <w:keepNext w:val="0"/>
        <w:keepLines w:val="0"/>
        <w:widowControl/>
        <w:suppressLineNumbers w:val="0"/>
      </w:pPr>
      <w:r>
        <w:t>Verified logs for PowerShell startup event.</w:t>
      </w:r>
    </w:p>
    <w:p w14:paraId="24EE4960">
      <w:pPr>
        <w:pStyle w:val="10"/>
        <w:keepNext w:val="0"/>
        <w:keepLines w:val="0"/>
        <w:widowControl/>
        <w:suppressLineNumbers w:val="0"/>
      </w:pPr>
    </w:p>
    <w:p w14:paraId="544DFAAF">
      <w:pPr>
        <w:pStyle w:val="10"/>
        <w:keepNext w:val="0"/>
        <w:keepLines w:val="0"/>
        <w:widowControl/>
        <w:suppressLineNumbers w:val="0"/>
      </w:pPr>
    </w:p>
    <w:p w14:paraId="085E6ED2">
      <w:pPr>
        <w:pStyle w:val="10"/>
        <w:keepNext w:val="0"/>
        <w:keepLines w:val="0"/>
        <w:widowControl/>
        <w:suppressLineNumbers w:val="0"/>
      </w:pPr>
    </w:p>
    <w:p w14:paraId="138EF7B2">
      <w:pPr>
        <w:pStyle w:val="10"/>
        <w:keepNext w:val="0"/>
        <w:keepLines w:val="0"/>
        <w:widowControl/>
        <w:suppressLineNumbers w:val="0"/>
      </w:pPr>
    </w:p>
    <w:p w14:paraId="62BE3739">
      <w:pPr>
        <w:pStyle w:val="10"/>
        <w:keepNext w:val="0"/>
        <w:keepLines w:val="0"/>
        <w:widowControl/>
        <w:suppressLineNumbers w:val="0"/>
      </w:pPr>
    </w:p>
    <w:p w14:paraId="5C53DD32">
      <w:pPr>
        <w:pStyle w:val="10"/>
        <w:keepNext w:val="0"/>
        <w:keepLines w:val="0"/>
        <w:widowControl/>
        <w:suppressLineNumbers w:val="0"/>
      </w:pPr>
    </w:p>
    <w:p w14:paraId="52C8F80D">
      <w:pPr>
        <w:pStyle w:val="10"/>
        <w:keepNext w:val="0"/>
        <w:keepLines w:val="0"/>
        <w:widowControl/>
        <w:suppressLineNumbers w:val="0"/>
      </w:pPr>
      <w:r>
        <w:rPr>
          <w:sz w:val="24"/>
        </w:rPr>
        <w:drawing>
          <wp:anchor distT="0" distB="0" distL="0" distR="0" simplePos="0" relativeHeight="251659264" behindDoc="0" locked="0" layoutInCell="1" allowOverlap="1">
            <wp:simplePos x="0" y="0"/>
            <wp:positionH relativeFrom="page">
              <wp:posOffset>657860</wp:posOffset>
            </wp:positionH>
            <wp:positionV relativeFrom="paragraph">
              <wp:posOffset>-2190115</wp:posOffset>
            </wp:positionV>
            <wp:extent cx="5943600" cy="2781300"/>
            <wp:effectExtent l="0" t="0" r="0" b="7620"/>
            <wp:wrapNone/>
            <wp:docPr id="9" name="Image 6" descr="A screenshot of a computer  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 6" descr="A screenshot of a computer  AI-generated content may be incorrect."/>
                    <pic:cNvPicPr/>
                  </pic:nvPicPr>
                  <pic:blipFill>
                    <a:blip r:embed="rId8" cstate="print"/>
                    <a:srcRect t="12922"/>
                    <a:stretch>
                      <a:fillRect/>
                    </a:stretch>
                  </pic:blipFill>
                  <pic:spPr>
                    <a:xfrm>
                      <a:off x="0" y="0"/>
                      <a:ext cx="5943600" cy="2781300"/>
                    </a:xfrm>
                    <a:prstGeom prst="rect">
                      <a:avLst/>
                    </a:prstGeom>
                  </pic:spPr>
                </pic:pic>
              </a:graphicData>
            </a:graphic>
          </wp:anchor>
        </w:drawing>
      </w:r>
    </w:p>
    <w:p w14:paraId="1BD65B8D">
      <w:pPr>
        <w:keepNext w:val="0"/>
        <w:keepLines w:val="0"/>
        <w:widowControl/>
        <w:suppressLineNumbers w:val="0"/>
      </w:pPr>
    </w:p>
    <w:p w14:paraId="27778A92">
      <w:pPr>
        <w:keepNext w:val="0"/>
        <w:keepLines w:val="0"/>
        <w:widowControl/>
        <w:suppressLineNumbers w:val="0"/>
      </w:pPr>
    </w:p>
    <w:p w14:paraId="4AB69D59">
      <w:pPr>
        <w:keepNext w:val="0"/>
        <w:keepLines w:val="0"/>
        <w:widowControl/>
        <w:suppressLineNumbers w:val="0"/>
      </w:pPr>
    </w:p>
    <w:p w14:paraId="3AC5CAD6">
      <w:pPr>
        <w:keepNext w:val="0"/>
        <w:keepLines w:val="0"/>
        <w:widowControl/>
        <w:suppressLineNumbers w:val="0"/>
      </w:pPr>
      <w:r>
        <w:rPr>
          <w:rFonts w:hint="default"/>
          <w:lang w:val="en-US"/>
        </w:rPr>
        <w:t>6</w:t>
      </w:r>
      <w:r>
        <w:t xml:space="preserve">. </w:t>
      </w:r>
      <w:r>
        <w:rPr>
          <w:rStyle w:val="11"/>
        </w:rPr>
        <w:t>Located Sysmon Logs in Windows Event Viewer</w:t>
      </w:r>
    </w:p>
    <w:p w14:paraId="30C86E84">
      <w:pPr>
        <w:pStyle w:val="10"/>
        <w:keepNext w:val="0"/>
        <w:keepLines w:val="0"/>
        <w:widowControl/>
        <w:suppressLineNumbers w:val="0"/>
      </w:pPr>
      <w:r>
        <w:t>Path: Applications and Services Logs &gt; Microsoft &gt; Windows &gt; Sysmon &gt; Operational</w:t>
      </w:r>
    </w:p>
    <w:p w14:paraId="02DA9BDB">
      <w:pPr>
        <w:pStyle w:val="10"/>
        <w:keepNext w:val="0"/>
        <w:keepLines w:val="0"/>
        <w:widowControl/>
        <w:suppressLineNumbers w:val="0"/>
      </w:pPr>
      <w:r>
        <w:drawing>
          <wp:inline distT="0" distB="0" distL="114300" distR="114300">
            <wp:extent cx="6644005" cy="533336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6644005" cy="5333365"/>
                    </a:xfrm>
                    <a:prstGeom prst="rect">
                      <a:avLst/>
                    </a:prstGeom>
                    <a:noFill/>
                    <a:ln>
                      <a:noFill/>
                    </a:ln>
                  </pic:spPr>
                </pic:pic>
              </a:graphicData>
            </a:graphic>
          </wp:inline>
        </w:drawing>
      </w:r>
    </w:p>
    <w:p w14:paraId="13F9D036">
      <w:pPr>
        <w:pStyle w:val="10"/>
        <w:keepNext w:val="0"/>
        <w:keepLines w:val="0"/>
        <w:widowControl/>
        <w:suppressLineNumbers w:val="0"/>
      </w:pPr>
    </w:p>
    <w:p w14:paraId="614EDB22">
      <w:pPr>
        <w:keepNext w:val="0"/>
        <w:keepLines w:val="0"/>
        <w:widowControl/>
        <w:suppressLineNumbers w:val="0"/>
      </w:pPr>
    </w:p>
    <w:p w14:paraId="0964104C">
      <w:pPr>
        <w:keepNext w:val="0"/>
        <w:keepLines w:val="0"/>
        <w:widowControl/>
        <w:suppressLineNumbers w:val="0"/>
      </w:pPr>
      <w:r>
        <w:rPr>
          <w:rFonts w:hint="default"/>
          <w:lang w:val="en-US"/>
        </w:rPr>
        <w:t>7</w:t>
      </w:r>
      <w:r>
        <w:t xml:space="preserve">. </w:t>
      </w:r>
      <w:r>
        <w:rPr>
          <w:rStyle w:val="11"/>
        </w:rPr>
        <w:t>Added FactoryTalk Diagnostics to Wazuh Configuration</w:t>
      </w:r>
    </w:p>
    <w:p w14:paraId="6B398FAC">
      <w:pPr>
        <w:pStyle w:val="10"/>
        <w:keepNext w:val="0"/>
        <w:keepLines w:val="0"/>
        <w:widowControl/>
        <w:suppressLineNumbers w:val="0"/>
      </w:pPr>
    </w:p>
    <w:p w14:paraId="68E37E9F">
      <w:pPr>
        <w:pStyle w:val="10"/>
        <w:keepNext w:val="0"/>
        <w:keepLines w:val="0"/>
        <w:widowControl/>
        <w:suppressLineNumbers w:val="0"/>
      </w:pPr>
      <w:r>
        <w:t>Identified log path: Applications and Services Logs &gt; FactoryTalk Diagnostics</w:t>
      </w:r>
    </w:p>
    <w:p w14:paraId="2EAD2CD8">
      <w:pPr>
        <w:pStyle w:val="10"/>
        <w:keepNext w:val="0"/>
        <w:keepLines w:val="0"/>
        <w:widowControl/>
        <w:suppressLineNumbers w:val="0"/>
      </w:pPr>
      <w:r>
        <w:t xml:space="preserve">Right-clicked the log &gt; Properties &gt; Copied log name: </w:t>
      </w:r>
      <w:r>
        <w:rPr>
          <w:rStyle w:val="7"/>
        </w:rPr>
        <w:t>FTDiag</w:t>
      </w:r>
    </w:p>
    <w:p w14:paraId="04D9A9A5">
      <w:pPr>
        <w:pStyle w:val="10"/>
        <w:keepNext w:val="0"/>
        <w:keepLines w:val="0"/>
        <w:widowControl/>
        <w:suppressLineNumbers w:val="0"/>
      </w:pPr>
      <w:r>
        <w:t>Edited Wazuh agent config to include this custom path.</w:t>
      </w:r>
    </w:p>
    <w:p w14:paraId="158544B3">
      <w:pPr>
        <w:pStyle w:val="10"/>
        <w:keepNext w:val="0"/>
        <w:keepLines w:val="0"/>
        <w:widowControl/>
        <w:suppressLineNumbers w:val="0"/>
      </w:pPr>
    </w:p>
    <w:p w14:paraId="1A3EFD1E">
      <w:pPr>
        <w:pStyle w:val="10"/>
        <w:keepNext w:val="0"/>
        <w:keepLines w:val="0"/>
        <w:widowControl/>
        <w:suppressLineNumbers w:val="0"/>
      </w:pPr>
      <w:r>
        <w:drawing>
          <wp:inline distT="0" distB="0" distL="114300" distR="114300">
            <wp:extent cx="6644640" cy="687006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6644640" cy="6870065"/>
                    </a:xfrm>
                    <a:prstGeom prst="rect">
                      <a:avLst/>
                    </a:prstGeom>
                    <a:noFill/>
                    <a:ln>
                      <a:noFill/>
                    </a:ln>
                  </pic:spPr>
                </pic:pic>
              </a:graphicData>
            </a:graphic>
          </wp:inline>
        </w:drawing>
      </w:r>
    </w:p>
    <w:p w14:paraId="6ADD342A">
      <w:pPr>
        <w:pStyle w:val="10"/>
        <w:keepNext w:val="0"/>
        <w:keepLines w:val="0"/>
        <w:widowControl/>
        <w:suppressLineNumbers w:val="0"/>
      </w:pPr>
    </w:p>
    <w:p w14:paraId="0374FDF8">
      <w:pPr>
        <w:pStyle w:val="10"/>
        <w:keepNext w:val="0"/>
        <w:keepLines w:val="0"/>
        <w:widowControl/>
        <w:suppressLineNumbers w:val="0"/>
      </w:pPr>
    </w:p>
    <w:p w14:paraId="28EC5C43">
      <w:pPr>
        <w:keepNext w:val="0"/>
        <w:keepLines w:val="0"/>
        <w:widowControl/>
        <w:suppressLineNumbers w:val="0"/>
      </w:pPr>
    </w:p>
    <w:p w14:paraId="053B16D9">
      <w:pPr>
        <w:keepNext w:val="0"/>
        <w:keepLines w:val="0"/>
        <w:widowControl/>
        <w:suppressLineNumbers w:val="0"/>
      </w:pPr>
      <w:r>
        <w:rPr>
          <w:rFonts w:hint="default"/>
          <w:lang w:val="en-US"/>
        </w:rPr>
        <w:t>8</w:t>
      </w:r>
      <w:r>
        <w:t xml:space="preserve">. </w:t>
      </w:r>
      <w:r>
        <w:rPr>
          <w:rStyle w:val="11"/>
        </w:rPr>
        <w:t>Refreshed Index Patterns in Elasticsearch via Kibana</w:t>
      </w:r>
    </w:p>
    <w:p w14:paraId="054BC7FB">
      <w:pPr>
        <w:pStyle w:val="10"/>
        <w:keepNext w:val="0"/>
        <w:keepLines w:val="0"/>
        <w:widowControl/>
        <w:suppressLineNumbers w:val="0"/>
      </w:pPr>
      <w:r>
        <w:t xml:space="preserve">Path: Kibana &gt; Menu &gt; Stack Management &gt; Index Patterns &gt; </w:t>
      </w:r>
      <w:r>
        <w:rPr>
          <w:rStyle w:val="7"/>
        </w:rPr>
        <w:t>*:so-*</w:t>
      </w:r>
    </w:p>
    <w:p w14:paraId="57EFA12D">
      <w:pPr>
        <w:pStyle w:val="10"/>
        <w:keepNext w:val="0"/>
        <w:keepLines w:val="0"/>
        <w:widowControl/>
        <w:suppressLineNumbers w:val="0"/>
      </w:pPr>
      <w:r>
        <w:t xml:space="preserve">Clicked </w:t>
      </w:r>
      <w:r>
        <w:rPr>
          <w:rStyle w:val="11"/>
        </w:rPr>
        <w:t>Refresh</w:t>
      </w:r>
      <w:r>
        <w:t xml:space="preserve"> and confirmed update.</w:t>
      </w:r>
    </w:p>
    <w:p w14:paraId="3F346301">
      <w:pPr>
        <w:pStyle w:val="10"/>
        <w:keepNext w:val="0"/>
        <w:keepLines w:val="0"/>
        <w:widowControl/>
        <w:suppressLineNumbers w:val="0"/>
      </w:pPr>
      <w:r>
        <w:drawing>
          <wp:inline distT="0" distB="0" distL="114300" distR="114300">
            <wp:extent cx="6635115" cy="298958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1"/>
                    <a:srcRect t="14602"/>
                    <a:stretch>
                      <a:fillRect/>
                    </a:stretch>
                  </pic:blipFill>
                  <pic:spPr>
                    <a:xfrm>
                      <a:off x="0" y="0"/>
                      <a:ext cx="6635115" cy="2989580"/>
                    </a:xfrm>
                    <a:prstGeom prst="rect">
                      <a:avLst/>
                    </a:prstGeom>
                    <a:noFill/>
                    <a:ln>
                      <a:noFill/>
                    </a:ln>
                  </pic:spPr>
                </pic:pic>
              </a:graphicData>
            </a:graphic>
          </wp:inline>
        </w:drawing>
      </w:r>
    </w:p>
    <w:p w14:paraId="484D11BA">
      <w:pPr>
        <w:keepNext w:val="0"/>
        <w:keepLines w:val="0"/>
        <w:widowControl/>
        <w:suppressLineNumbers w:val="0"/>
      </w:pPr>
    </w:p>
    <w:p w14:paraId="118E1BD5">
      <w:pPr>
        <w:keepNext w:val="0"/>
        <w:keepLines w:val="0"/>
        <w:widowControl/>
        <w:suppressLineNumbers w:val="0"/>
      </w:pPr>
    </w:p>
    <w:p w14:paraId="704DACB8">
      <w:pPr>
        <w:keepNext w:val="0"/>
        <w:keepLines w:val="0"/>
        <w:widowControl/>
        <w:suppressLineNumbers w:val="0"/>
        <w:rPr>
          <w:b/>
          <w:bCs/>
        </w:rPr>
      </w:pPr>
      <w:r>
        <w:rPr>
          <w:b/>
          <w:bCs/>
        </w:rPr>
        <w:t>Conclusion</w:t>
      </w:r>
    </w:p>
    <w:p w14:paraId="2DEE265B">
      <w:pPr>
        <w:pStyle w:val="10"/>
        <w:keepNext w:val="0"/>
        <w:keepLines w:val="0"/>
        <w:widowControl/>
        <w:suppressLineNumbers w:val="0"/>
      </w:pPr>
      <w:r>
        <w:t>This lab demonstrated how integrating Sysmon with Wazuh and Security Onion expands visibility across endpoints. By forwarding enriched logs to Elasticsearch, we now have the capability to investigate detailed process-level behavior and ICS application events. This integration improves threat detection, especially in operational technology environments.</w:t>
      </w:r>
    </w:p>
    <w:p w14:paraId="6736A1EB">
      <w:pPr>
        <w:pStyle w:val="10"/>
        <w:keepNext w:val="0"/>
        <w:keepLines w:val="0"/>
        <w:widowControl/>
        <w:suppressLineNumbers w:val="0"/>
      </w:pPr>
      <w:r>
        <w:t>The next section in the course will build upon this by enhancing PowerShell visibility in Security Onion.</w:t>
      </w:r>
    </w:p>
    <w:p w14:paraId="40A67012"/>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CB7D82"/>
    <w:rsid w:val="68CB7D82"/>
    <w:rsid w:val="6F3A5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2025-04-30T04:18:00Z</dcterms:created>
  <dc:creator>WarGames 1729</dc:creator>
  <cp:lastModifiedBy>WarGames 1729</cp:lastModifiedBy>
  <dcterms:modified xsi:type="dcterms:W3CDTF">2025-05-08T21:10:41Z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99F6DEF4B0D540DBAE94931B9069839C_11</vt:lpwstr>
  </property>
</Properties>
</file>