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1BDAB565" w:rsidP="4C944259" w:rsidRDefault="1BDAB565" w14:paraId="76AEDA4B" w14:textId="41DC2625">
      <w:pPr>
        <w:pStyle w:val="MaristTitle"/>
        <w:suppressLineNumbers w:val="0"/>
        <w:bidi w:val="0"/>
        <w:spacing w:before="120" w:beforeAutospacing="off" w:after="240" w:afterAutospacing="off" w:line="240" w:lineRule="auto"/>
        <w:ind w:left="0" w:right="0"/>
        <w:jc w:val="center"/>
      </w:pPr>
      <w:r w:rsidRPr="4C944259" w:rsidR="1BDAB565">
        <w:rPr>
          <w:color w:val="7030A0"/>
        </w:rPr>
        <w:t>Virtual Box Lab Setup</w:t>
      </w:r>
    </w:p>
    <w:p w:rsidRPr="004F3DCE" w:rsidR="00213BDC" w:rsidP="00B425C3" w:rsidRDefault="00266610" w14:paraId="6690BD95" w14:textId="050351F5">
      <w:pPr>
        <w:pStyle w:val="MaristTitle"/>
        <w:spacing w:after="240"/>
        <w:jc w:val="center"/>
        <w:rPr>
          <w:color w:val="7030A0"/>
        </w:rPr>
      </w:pPr>
    </w:p>
    <w:p w:rsidRPr="004F3DCE" w:rsidR="00E50963" w:rsidP="00E50963" w:rsidRDefault="00E50963" w14:paraId="28949BC0" w14:textId="50C35354">
      <w:pPr>
        <w:rPr>
          <w:rFonts w:ascii="Avenir Next LT Pro" w:hAnsi="Avenir Next LT Pro"/>
          <w:color w:val="7030A0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 w:rsidRPr="004F3DCE" w:rsidR="00E50963">
        <w:rPr>
          <w:rFonts w:ascii="Avenir Next LT Pro" w:hAnsi="Avenir Next LT Pro"/>
          <w:color w:val="7030A0"/>
          <w:sz w:val="28"/>
          <w:szCs w:val="28"/>
          <w14:textOutline w14:w="3175" w14:cap="rnd" w14:cmpd="sng" w14:algn="ctr">
            <w14:noFill/>
            <w14:prstDash w14:val="solid"/>
            <w14:bevel/>
          </w14:textOutline>
        </w:rPr>
        <w:t>Introduction</w:t>
      </w:r>
    </w:p>
    <w:p w:rsidR="6C8F8073" w:rsidP="4C944259" w:rsidRDefault="6C8F8073" w14:paraId="1CBDB572" w14:textId="62223B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</w:rPr>
      </w:pPr>
      <w:r w:rsidRPr="4C944259" w:rsidR="6C8F8073">
        <w:rPr>
          <w:rFonts w:ascii="Avenir Next LT Pro" w:hAnsi="Avenir Next LT Pro"/>
        </w:rPr>
        <w:t xml:space="preserve">Before the beginning of the practical labs there needs to be a segmented network to simulate internal &amp; external traffic. </w:t>
      </w:r>
      <w:r w:rsidRPr="4C944259" w:rsidR="6C3C8537">
        <w:rPr>
          <w:rFonts w:ascii="Avenir Next LT Pro" w:hAnsi="Avenir Next LT Pro"/>
        </w:rPr>
        <w:t xml:space="preserve">Use of VirtualBox’s NAT Networks will be used to simulate this segmented network. </w:t>
      </w:r>
    </w:p>
    <w:p w:rsidR="4C944259" w:rsidP="4C944259" w:rsidRDefault="4C944259" w14:paraId="38C82190" w14:textId="70A45B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</w:rPr>
      </w:pPr>
    </w:p>
    <w:p w:rsidR="6C3C8537" w:rsidP="4C944259" w:rsidRDefault="6C3C8537" w14:paraId="224AACB7" w14:textId="5F2FAF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  <w:b w:val="1"/>
          <w:bCs w:val="1"/>
          <w:u w:val="none"/>
        </w:rPr>
      </w:pPr>
      <w:r w:rsidRPr="4C944259" w:rsidR="6C3C8537">
        <w:rPr>
          <w:rFonts w:ascii="Avenir Next LT Pro" w:hAnsi="Avenir Next LT Pro"/>
          <w:b w:val="1"/>
          <w:bCs w:val="1"/>
          <w:u w:val="none"/>
        </w:rPr>
        <w:t>Virtual Box Download Link:</w:t>
      </w:r>
    </w:p>
    <w:p w:rsidR="6C3C8537" w:rsidP="4C944259" w:rsidRDefault="6C3C8537" w14:paraId="1E4C62A7" w14:textId="129FF9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</w:rPr>
      </w:pPr>
      <w:hyperlink r:id="Rd752acd52d4a4a46">
        <w:r w:rsidRPr="4C944259" w:rsidR="6C3C8537">
          <w:rPr>
            <w:rStyle w:val="Hyperlink"/>
            <w:rFonts w:ascii="Avenir Next LT Pro" w:hAnsi="Avenir Next LT Pro"/>
          </w:rPr>
          <w:t>https://www.virtualbox.org/wiki/Downloads</w:t>
        </w:r>
      </w:hyperlink>
    </w:p>
    <w:p w:rsidR="6C3C8537" w:rsidP="4C944259" w:rsidRDefault="6C3C8537" w14:paraId="663C239F" w14:textId="328EFF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  <w:i w:val="1"/>
          <w:iCs w:val="1"/>
        </w:rPr>
      </w:pPr>
      <w:r w:rsidRPr="4C944259" w:rsidR="6C3C8537">
        <w:rPr>
          <w:rFonts w:ascii="Avenir Next LT Pro" w:hAnsi="Avenir Next LT Pro"/>
          <w:i w:val="1"/>
          <w:iCs w:val="1"/>
        </w:rPr>
        <w:t>Download the installer package for your OS version</w:t>
      </w:r>
    </w:p>
    <w:p w:rsidR="4C944259" w:rsidP="4C944259" w:rsidRDefault="4C944259" w14:paraId="405A98C8" w14:textId="3541E5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venir Next LT Pro" w:hAnsi="Avenir Next LT Pro"/>
        </w:rPr>
      </w:pPr>
    </w:p>
    <w:p w:rsidRPr="00C20BE8" w:rsidR="009E2930" w:rsidP="004E12F5" w:rsidRDefault="009E2930" w14:paraId="0C22BD82" w14:textId="3F224E7D">
      <w:pPr>
        <w:rPr>
          <w:rFonts w:ascii="Avenir Next LT Pro" w:hAnsi="Avenir Next LT Pro"/>
          <w:b/>
          <w:bCs/>
        </w:rPr>
      </w:pPr>
      <w:r w:rsidRPr="004E12F5">
        <w:rPr>
          <w:rFonts w:ascii="Avenir Next LT Pro" w:hAnsi="Avenir Next LT Pro"/>
          <w:b/>
          <w:bCs/>
        </w:rPr>
        <w:t>Submission:</w:t>
      </w:r>
      <w:r>
        <w:rPr>
          <w:rFonts w:ascii="Avenir Next LT Pro" w:hAnsi="Avenir Next LT Pro"/>
        </w:rPr>
        <w:t xml:space="preserve"> </w:t>
      </w:r>
      <w:r w:rsidRPr="004E12F5" w:rsidR="004E12F5">
        <w:rPr>
          <w:rFonts w:ascii="Avenir Next LT Pro" w:hAnsi="Avenir Next LT Pro"/>
        </w:rPr>
        <w:t xml:space="preserve">You need to submit a detailed lab report, with screenshots, to describe what you have done and </w:t>
      </w:r>
      <w:r w:rsidR="00B425C3">
        <w:rPr>
          <w:rFonts w:ascii="Avenir Next LT Pro" w:hAnsi="Avenir Next LT Pro"/>
        </w:rPr>
        <w:t>observed. Questions will be defined as you progress through the lab. The lab report will be compiled as a Word document and</w:t>
      </w:r>
      <w:r w:rsidR="003F2BC4">
        <w:rPr>
          <w:rFonts w:ascii="Avenir Next LT Pro" w:hAnsi="Avenir Next LT Pro"/>
        </w:rPr>
        <w:t xml:space="preserve"> submitted on </w:t>
      </w:r>
      <w:r w:rsidR="004F27D3">
        <w:rPr>
          <w:rFonts w:ascii="Avenir Next LT Pro" w:hAnsi="Avenir Next LT Pro"/>
        </w:rPr>
        <w:t xml:space="preserve">Brightspace </w:t>
      </w:r>
      <w:r w:rsidR="00C20BE8">
        <w:rPr>
          <w:rFonts w:ascii="Avenir Next LT Pro" w:hAnsi="Avenir Next LT Pro"/>
        </w:rPr>
        <w:t xml:space="preserve">by </w:t>
      </w:r>
      <w:r w:rsidRPr="00B425C3" w:rsidR="004F27D3">
        <w:rPr>
          <w:rFonts w:ascii="Avenir Next LT Pro" w:hAnsi="Avenir Next LT Pro"/>
          <w:b/>
          <w:bCs/>
          <w:color w:val="7030A0"/>
        </w:rPr>
        <w:t>MONTH</w:t>
      </w:r>
      <w:r w:rsidRPr="00B425C3" w:rsidR="00C20BE8">
        <w:rPr>
          <w:rFonts w:ascii="Avenir Next LT Pro" w:hAnsi="Avenir Next LT Pro"/>
          <w:b/>
          <w:bCs/>
          <w:color w:val="7030A0"/>
        </w:rPr>
        <w:t xml:space="preserve"> </w:t>
      </w:r>
      <w:r w:rsidRPr="00B425C3" w:rsidR="004F27D3">
        <w:rPr>
          <w:rFonts w:ascii="Avenir Next LT Pro" w:hAnsi="Avenir Next LT Pro"/>
          <w:b/>
          <w:bCs/>
          <w:color w:val="7030A0"/>
        </w:rPr>
        <w:t>DAY</w:t>
      </w:r>
      <w:r w:rsidRPr="00B425C3" w:rsidR="00C20BE8">
        <w:rPr>
          <w:rFonts w:ascii="Avenir Next LT Pro" w:hAnsi="Avenir Next LT Pro"/>
          <w:b/>
          <w:bCs/>
          <w:color w:val="7030A0"/>
        </w:rPr>
        <w:t xml:space="preserve"> at </w:t>
      </w:r>
      <w:r w:rsidRPr="00B425C3" w:rsidR="004F27D3">
        <w:rPr>
          <w:rFonts w:ascii="Avenir Next LT Pro" w:hAnsi="Avenir Next LT Pro"/>
          <w:b/>
          <w:bCs/>
          <w:color w:val="7030A0"/>
        </w:rPr>
        <w:t>TIME</w:t>
      </w:r>
      <w:r w:rsidRPr="00B425C3" w:rsidR="00C20BE8">
        <w:rPr>
          <w:rFonts w:ascii="Avenir Next LT Pro" w:hAnsi="Avenir Next LT Pro"/>
          <w:b/>
          <w:bCs/>
          <w:color w:val="7030A0"/>
        </w:rPr>
        <w:t xml:space="preserve"> AM</w:t>
      </w:r>
      <w:r w:rsidRPr="00B425C3" w:rsidR="004F27D3">
        <w:rPr>
          <w:rFonts w:ascii="Avenir Next LT Pro" w:hAnsi="Avenir Next LT Pro"/>
          <w:b/>
          <w:bCs/>
          <w:color w:val="7030A0"/>
        </w:rPr>
        <w:t>/PM</w:t>
      </w:r>
      <w:r w:rsidRPr="00B425C3" w:rsidR="00C20BE8">
        <w:rPr>
          <w:rFonts w:ascii="Avenir Next LT Pro" w:hAnsi="Avenir Next LT Pro"/>
          <w:b/>
          <w:bCs/>
          <w:color w:val="7030A0"/>
        </w:rPr>
        <w:t xml:space="preserve">. </w:t>
      </w:r>
    </w:p>
    <w:p w:rsidR="00BE0BEA" w:rsidP="00360604" w:rsidRDefault="00BE0BEA" w14:paraId="6309A174" w14:textId="0DCA58CE">
      <w:pPr>
        <w:rPr>
          <w:rFonts w:ascii="Avenir Next LT Pro" w:hAnsi="Avenir Next LT Pro"/>
        </w:rPr>
      </w:pPr>
    </w:p>
    <w:p w:rsidR="00790E71" w:rsidP="00360604" w:rsidRDefault="00790E71" w14:paraId="62F6BD5C" w14:textId="77777777">
      <w:pPr>
        <w:rPr>
          <w:rFonts w:ascii="Avenir Next LT Pro" w:hAnsi="Avenir Next LT Pro"/>
        </w:rPr>
      </w:pPr>
    </w:p>
    <w:p w:rsidR="00790E71" w:rsidP="00360604" w:rsidRDefault="00790E71" w14:paraId="4C24AAE0" w14:textId="77777777">
      <w:pPr>
        <w:rPr>
          <w:rFonts w:ascii="Avenir Next LT Pro" w:hAnsi="Avenir Next LT Pro"/>
        </w:rPr>
      </w:pPr>
    </w:p>
    <w:p w:rsidR="00790E71" w:rsidP="00360604" w:rsidRDefault="00790E71" w14:paraId="11FC67AD" w14:textId="77777777">
      <w:pPr>
        <w:rPr>
          <w:rFonts w:ascii="Avenir Next LT Pro" w:hAnsi="Avenir Next LT Pro"/>
        </w:rPr>
      </w:pPr>
    </w:p>
    <w:p w:rsidR="00266610" w:rsidP="00360604" w:rsidRDefault="00266610" w14:paraId="5CB49BBD" w14:textId="77777777">
      <w:pPr>
        <w:rPr>
          <w:rFonts w:ascii="Avenir Next LT Pro" w:hAnsi="Avenir Next LT Pro"/>
        </w:rPr>
      </w:pPr>
    </w:p>
    <w:p w:rsidR="00D84433" w:rsidP="00360604" w:rsidRDefault="00D84433" w14:paraId="05AE1FE6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004F27D3" w:rsidP="00360604" w:rsidRDefault="004F27D3" w14:paraId="112A8E6D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004F27D3" w:rsidP="00360604" w:rsidRDefault="004F27D3" w14:paraId="1D78F353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004F27D3" w:rsidP="00360604" w:rsidRDefault="004F27D3" w14:paraId="6BE1C821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004F27D3" w:rsidP="00360604" w:rsidRDefault="004F27D3" w14:paraId="37703BC1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004F27D3" w:rsidP="00360604" w:rsidRDefault="004F27D3" w14:paraId="112D0A24" w14:textId="77777777">
      <w:pPr>
        <w:rPr>
          <w:rFonts w:ascii="Avenir Next LT Pro" w:hAnsi="Avenir Next LT Pro"/>
          <w:color w:val="7030A0"/>
          <w:sz w:val="28"/>
          <w:szCs w:val="28"/>
        </w:rPr>
      </w:pPr>
    </w:p>
    <w:p w:rsidR="4C944259" w:rsidP="4C944259" w:rsidRDefault="4C944259" w14:paraId="315A1651" w14:textId="11EECD38">
      <w:pPr>
        <w:rPr>
          <w:rFonts w:ascii="Avenir Next LT Pro" w:hAnsi="Avenir Next LT Pro"/>
          <w:color w:val="7030A0"/>
          <w:sz w:val="28"/>
          <w:szCs w:val="28"/>
        </w:rPr>
      </w:pPr>
    </w:p>
    <w:p w:rsidR="4C944259" w:rsidP="4C944259" w:rsidRDefault="4C944259" w14:paraId="5C5FAA1A" w14:textId="7BA11A0D">
      <w:pPr>
        <w:rPr>
          <w:rFonts w:ascii="Avenir Next LT Pro" w:hAnsi="Avenir Next LT Pro"/>
          <w:color w:val="7030A0"/>
          <w:sz w:val="28"/>
          <w:szCs w:val="28"/>
        </w:rPr>
      </w:pPr>
    </w:p>
    <w:p w:rsidR="00B425C3" w:rsidP="00360604" w:rsidRDefault="00B425C3" w14:paraId="7D79946C" w14:textId="05985DDF">
      <w:pPr>
        <w:rPr>
          <w:rFonts w:ascii="Avenir Next LT Pro" w:hAnsi="Avenir Next LT Pro"/>
          <w:color w:val="7030A0"/>
          <w:sz w:val="28"/>
          <w:szCs w:val="28"/>
        </w:rPr>
      </w:pPr>
      <w:r w:rsidRPr="4C944259" w:rsidR="20BBF5D0">
        <w:rPr>
          <w:rFonts w:ascii="Avenir Next LT Pro" w:hAnsi="Avenir Next LT Pro"/>
          <w:color w:val="7030A0"/>
          <w:sz w:val="28"/>
          <w:szCs w:val="28"/>
        </w:rPr>
        <w:t>Creating NAT Networks</w:t>
      </w:r>
    </w:p>
    <w:p w:rsidRPr="00C62BD4" w:rsidR="00C62BD4" w:rsidP="4C944259" w:rsidRDefault="00C62BD4" w14:paraId="524F552D" w14:textId="64A90624">
      <w:pPr>
        <w:pStyle w:val="Normal"/>
      </w:pPr>
      <w:r w:rsidR="50380A09">
        <w:drawing>
          <wp:inline wp14:editId="17DAD29C" wp14:anchorId="2689D5B7">
            <wp:extent cx="5943600" cy="3714750"/>
            <wp:effectExtent l="0" t="0" r="0" b="0"/>
            <wp:docPr id="61468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b6b154d62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633C" w:rsidP="4C944259" w:rsidRDefault="1DEC633C" w14:paraId="6E8D6AE4" w14:textId="4061AEB2">
      <w:pPr>
        <w:pStyle w:val="Normal"/>
      </w:pPr>
      <w:r w:rsidR="1DEC633C">
        <w:rPr/>
        <w:t>Once in Virtual Box, Right Click the “</w:t>
      </w:r>
      <w:r w:rsidRPr="4C944259" w:rsidR="1DEC633C">
        <w:rPr>
          <w:b w:val="1"/>
          <w:bCs w:val="1"/>
        </w:rPr>
        <w:t>Tools</w:t>
      </w:r>
      <w:r w:rsidR="1DEC633C">
        <w:rPr/>
        <w:t>” bar in the top left corner. In the “</w:t>
      </w:r>
      <w:r w:rsidRPr="4C944259" w:rsidR="1DEC633C">
        <w:rPr>
          <w:b w:val="1"/>
          <w:bCs w:val="1"/>
        </w:rPr>
        <w:t>Tools</w:t>
      </w:r>
      <w:r w:rsidR="1DEC633C">
        <w:rPr/>
        <w:t xml:space="preserve">” dropdown menu </w:t>
      </w:r>
      <w:r w:rsidR="3FEFE4A6">
        <w:rPr/>
        <w:t>select “</w:t>
      </w:r>
      <w:r w:rsidRPr="4C944259" w:rsidR="3FEFE4A6">
        <w:rPr>
          <w:b w:val="1"/>
          <w:bCs w:val="1"/>
        </w:rPr>
        <w:t>Network Manager</w:t>
      </w:r>
      <w:r w:rsidR="3FEFE4A6">
        <w:rPr/>
        <w:t>”</w:t>
      </w:r>
    </w:p>
    <w:p w:rsidR="056EFC09" w:rsidP="4C944259" w:rsidRDefault="056EFC09" w14:paraId="05C0983A" w14:textId="5540E241">
      <w:pPr>
        <w:pStyle w:val="Normal"/>
      </w:pPr>
      <w:r w:rsidR="056EFC09">
        <w:drawing>
          <wp:inline wp14:editId="5E61C860" wp14:anchorId="67DD5D20">
            <wp:extent cx="5943600" cy="3171825"/>
            <wp:effectExtent l="0" t="0" r="0" b="0"/>
            <wp:docPr id="79343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d9aaa0737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00FB32">
        <w:rPr/>
        <w:t xml:space="preserve">Once in </w:t>
      </w:r>
      <w:bookmarkStart w:name="_Int_MNsitvWI" w:id="23555708"/>
      <w:r w:rsidR="0F00FB32">
        <w:rPr/>
        <w:t xml:space="preserve">the </w:t>
      </w:r>
      <w:r w:rsidRPr="4C944259" w:rsidR="0F00FB32">
        <w:rPr>
          <w:b w:val="1"/>
          <w:bCs w:val="1"/>
        </w:rPr>
        <w:t>Network</w:t>
      </w:r>
      <w:bookmarkEnd w:id="23555708"/>
      <w:r w:rsidRPr="4C944259" w:rsidR="0F00FB32">
        <w:rPr>
          <w:b w:val="1"/>
          <w:bCs w:val="1"/>
        </w:rPr>
        <w:t xml:space="preserve"> Manager menu</w:t>
      </w:r>
      <w:r w:rsidR="40F83594">
        <w:rPr/>
        <w:t xml:space="preserve">, select the </w:t>
      </w:r>
      <w:r w:rsidRPr="4C944259" w:rsidR="40F83594">
        <w:rPr>
          <w:b w:val="1"/>
          <w:bCs w:val="1"/>
        </w:rPr>
        <w:t>NAT Network</w:t>
      </w:r>
      <w:r w:rsidR="40F83594">
        <w:rPr/>
        <w:t xml:space="preserve"> tab.</w:t>
      </w:r>
    </w:p>
    <w:p w:rsidR="4C944259" w:rsidP="4C944259" w:rsidRDefault="4C944259" w14:paraId="55396D24" w14:textId="3D23C3F6">
      <w:pPr>
        <w:pStyle w:val="Normal"/>
      </w:pPr>
    </w:p>
    <w:p w:rsidR="5BC0BBDC" w:rsidP="4C944259" w:rsidRDefault="5BC0BBDC" w14:paraId="2B3EECDB" w14:textId="0AD709CA">
      <w:pPr>
        <w:pStyle w:val="Normal"/>
        <w:rPr>
          <w:b w:val="1"/>
          <w:bCs w:val="1"/>
        </w:rPr>
      </w:pPr>
      <w:r w:rsidR="5BC0BBDC">
        <w:drawing>
          <wp:inline wp14:editId="5D79D733" wp14:anchorId="20D251B7">
            <wp:extent cx="5943600" cy="3409950"/>
            <wp:effectExtent l="0" t="0" r="0" b="0"/>
            <wp:docPr id="37874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88792e46a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396550">
        <w:rPr/>
        <w:t xml:space="preserve">Create a new NAT Network by clicking </w:t>
      </w:r>
      <w:r w:rsidRPr="4C944259" w:rsidR="72396550">
        <w:rPr>
          <w:b w:val="1"/>
          <w:bCs w:val="1"/>
        </w:rPr>
        <w:t>Create</w:t>
      </w:r>
      <w:r w:rsidR="72396550">
        <w:rPr/>
        <w:t>, once</w:t>
      </w:r>
      <w:r w:rsidR="72396550">
        <w:rPr/>
        <w:t xml:space="preserve"> the NAT Network is created </w:t>
      </w:r>
      <w:r w:rsidRPr="4C944259" w:rsidR="72396550">
        <w:rPr>
          <w:b w:val="1"/>
          <w:bCs w:val="1"/>
        </w:rPr>
        <w:t>Name the zones after the following:</w:t>
      </w:r>
    </w:p>
    <w:p w:rsidR="4C944259" w:rsidP="4C944259" w:rsidRDefault="4C944259" w14:paraId="6315FF38" w14:textId="54C516CC">
      <w:pPr>
        <w:pStyle w:val="Normal"/>
      </w:pPr>
    </w:p>
    <w:p w:rsidR="72396550" w:rsidP="4C944259" w:rsidRDefault="72396550" w14:paraId="2726CFEF" w14:textId="0A5D9237">
      <w:pPr>
        <w:pStyle w:val="Normal"/>
      </w:pPr>
      <w:r w:rsidR="72396550">
        <w:rPr/>
        <w:t>Internal-Zone: 192.168.10.0/24</w:t>
      </w:r>
    </w:p>
    <w:p w:rsidR="72396550" w:rsidP="4C944259" w:rsidRDefault="72396550" w14:paraId="2958D2D4" w14:textId="23536EED">
      <w:pPr>
        <w:pStyle w:val="Normal"/>
      </w:pPr>
      <w:r w:rsidR="72396550">
        <w:rPr/>
        <w:t>External-Zone: 192.168.20.0/24</w:t>
      </w:r>
    </w:p>
    <w:p w:rsidR="72396550" w:rsidP="4C944259" w:rsidRDefault="72396550" w14:paraId="3CC1177F" w14:textId="0CB2A928">
      <w:pPr>
        <w:pStyle w:val="Normal"/>
      </w:pPr>
      <w:r w:rsidR="72396550">
        <w:rPr/>
        <w:t>DMZ: 10.10.10.0/24</w:t>
      </w:r>
    </w:p>
    <w:p w:rsidR="4C944259" w:rsidP="4C944259" w:rsidRDefault="4C944259" w14:paraId="0A74C9FB" w14:textId="200F7A92">
      <w:pPr>
        <w:pStyle w:val="Normal"/>
      </w:pPr>
    </w:p>
    <w:p w:rsidR="72396550" w:rsidP="4C944259" w:rsidRDefault="72396550" w14:paraId="042EECC6" w14:textId="41D4D8B2">
      <w:pPr>
        <w:pStyle w:val="Normal"/>
      </w:pPr>
      <w:r w:rsidR="72396550">
        <w:rPr/>
        <w:t xml:space="preserve">Once these are created, they are ready to be used in </w:t>
      </w:r>
      <w:r w:rsidR="1B0C615C">
        <w:rPr/>
        <w:t>Virtual</w:t>
      </w:r>
      <w:r w:rsidR="72396550">
        <w:rPr/>
        <w:t xml:space="preserve"> Machines.</w:t>
      </w:r>
    </w:p>
    <w:p w:rsidR="4C944259" w:rsidP="4C944259" w:rsidRDefault="4C944259" w14:paraId="415B1F8D" w14:textId="05424B93">
      <w:pPr>
        <w:pStyle w:val="Normal"/>
      </w:pPr>
    </w:p>
    <w:p w:rsidR="4C944259" w:rsidP="4C944259" w:rsidRDefault="4C944259" w14:paraId="2897B14D" w14:textId="7DBC3D5C">
      <w:pPr>
        <w:pStyle w:val="Normal"/>
      </w:pPr>
    </w:p>
    <w:p w:rsidR="4C41BCB3" w:rsidP="4C944259" w:rsidRDefault="4C41BCB3" w14:paraId="672F3A0F" w14:textId="50AC18F6">
      <w:pPr>
        <w:pStyle w:val="Normal"/>
        <w:rPr>
          <w:rFonts w:ascii="Avenir Next LT Pro" w:hAnsi="Avenir Next LT Pro" w:eastAsia="Avenir Next LT Pro" w:cs="Avenir Next LT Pro"/>
          <w:color w:val="7030A0"/>
          <w:sz w:val="28"/>
          <w:szCs w:val="28"/>
        </w:rPr>
      </w:pPr>
      <w:r w:rsidRPr="4C944259" w:rsidR="4C41BCB3">
        <w:rPr>
          <w:rFonts w:ascii="Avenir Next LT Pro" w:hAnsi="Avenir Next LT Pro" w:eastAsia="Avenir Next LT Pro" w:cs="Avenir Next LT Pro"/>
          <w:color w:val="7030A0"/>
          <w:sz w:val="28"/>
          <w:szCs w:val="28"/>
        </w:rPr>
        <w:t>Joining VM to NAT Network</w:t>
      </w:r>
    </w:p>
    <w:p w:rsidR="41AC3A89" w:rsidP="4C944259" w:rsidRDefault="41AC3A89" w14:paraId="4111B43B" w14:textId="1A6026FA">
      <w:pPr>
        <w:pStyle w:val="Normal"/>
      </w:pPr>
      <w:r w:rsidR="41AC3A89">
        <w:drawing>
          <wp:inline wp14:editId="6259BC7B" wp14:anchorId="358123D9">
            <wp:extent cx="5915071" cy="3419441"/>
            <wp:effectExtent l="0" t="0" r="0" b="0"/>
            <wp:docPr id="55703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807ebf618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0" t="555" r="16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71" cy="34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C5D7C" w:rsidP="4C944259" w:rsidRDefault="217C5D7C" w14:paraId="49198A14" w14:textId="4BF71278">
      <w:pPr>
        <w:pStyle w:val="Normal"/>
      </w:pPr>
      <w:r w:rsidR="217C5D7C">
        <w:rPr/>
        <w:t xml:space="preserve">In the </w:t>
      </w:r>
      <w:r w:rsidRPr="4C944259" w:rsidR="217C5D7C">
        <w:rPr>
          <w:b w:val="1"/>
          <w:bCs w:val="1"/>
        </w:rPr>
        <w:t>Virtual Machine Settings</w:t>
      </w:r>
      <w:r w:rsidR="217C5D7C">
        <w:rPr/>
        <w:t xml:space="preserve">, select </w:t>
      </w:r>
      <w:r w:rsidRPr="4C944259" w:rsidR="217C5D7C">
        <w:rPr>
          <w:b w:val="1"/>
          <w:bCs w:val="1"/>
        </w:rPr>
        <w:t xml:space="preserve">Network </w:t>
      </w:r>
      <w:r w:rsidR="217C5D7C">
        <w:rPr/>
        <w:t>and changed the “</w:t>
      </w:r>
      <w:r w:rsidRPr="4C944259" w:rsidR="217C5D7C">
        <w:rPr>
          <w:b w:val="1"/>
          <w:bCs w:val="1"/>
        </w:rPr>
        <w:t>Attached to:</w:t>
      </w:r>
      <w:r w:rsidR="217C5D7C">
        <w:rPr/>
        <w:t xml:space="preserve">” to the </w:t>
      </w:r>
      <w:r w:rsidRPr="4C944259" w:rsidR="217C5D7C">
        <w:rPr>
          <w:b w:val="1"/>
          <w:bCs w:val="1"/>
        </w:rPr>
        <w:t>NAT Network</w:t>
      </w:r>
      <w:r w:rsidR="217C5D7C">
        <w:rPr/>
        <w:t xml:space="preserve"> needed.</w:t>
      </w:r>
    </w:p>
    <w:sectPr w:rsidRPr="00D46868" w:rsidR="00D46868">
      <w:headerReference w:type="default" r:id="rId45"/>
      <w:footerReference w:type="default" r:id="rId4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6D5C" w:rsidP="00520901" w:rsidRDefault="00946D5C" w14:paraId="7417C2AD" w14:textId="77777777">
      <w:pPr>
        <w:spacing w:after="0" w:line="240" w:lineRule="auto"/>
      </w:pPr>
      <w:r>
        <w:separator/>
      </w:r>
    </w:p>
  </w:endnote>
  <w:endnote w:type="continuationSeparator" w:id="0">
    <w:p w:rsidR="00946D5C" w:rsidP="00520901" w:rsidRDefault="00946D5C" w14:paraId="2BAA2D45" w14:textId="77777777">
      <w:pPr>
        <w:spacing w:after="0" w:line="240" w:lineRule="auto"/>
      </w:pPr>
      <w:r>
        <w:continuationSeparator/>
      </w:r>
    </w:p>
  </w:endnote>
  <w:endnote w:type="continuationNotice" w:id="1">
    <w:p w:rsidR="00C57131" w:rsidRDefault="00C57131" w14:paraId="7907A9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D20BB4" w:rsidR="00E50963" w:rsidP="00D20BB4" w:rsidRDefault="00D20BB4" w14:paraId="128B4E4C" w14:textId="1BA5658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3335130F" wp14:editId="6AD25522">
              <wp:simplePos x="0" y="0"/>
              <wp:positionH relativeFrom="margin">
                <wp:align>right</wp:align>
              </wp:positionH>
              <wp:positionV relativeFrom="bottomMargin">
                <wp:posOffset>220980</wp:posOffset>
              </wp:positionV>
              <wp:extent cx="6638925" cy="320040"/>
              <wp:effectExtent l="0" t="3810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320040"/>
                        <a:chOff x="0" y="0"/>
                        <a:chExt cx="5962650" cy="323851"/>
                      </a:xfrm>
                      <a:noFill/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venir Next LT Pro" w:hAnsi="Avenir Next LT Pro"/>
                                <w:sz w:val="16"/>
                                <w:szCs w:val="16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Pr="00A42EDE" w:rsidR="00D20BB4" w:rsidRDefault="00D20BB4" w14:paraId="455B0D80" w14:textId="126A15AD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42EDE">
                                  <w:rPr>
                                    <w:rFonts w:ascii="Avenir Next LT Pro" w:hAnsi="Avenir Next LT Pro"/>
                                    <w:sz w:val="16"/>
                                    <w:szCs w:val="16"/>
                                  </w:rPr>
                                  <w:t xml:space="preserve">Adapted from </w:t>
                                </w:r>
                                <w:r w:rsidRPr="00A42EDE" w:rsidR="00A42EDE">
                                  <w:rPr>
                                    <w:rFonts w:ascii="Avenir Next LT Pro" w:hAnsi="Avenir Next LT Pro"/>
                                    <w:sz w:val="16"/>
                                    <w:szCs w:val="16"/>
                                  </w:rPr>
                                  <w:t>“Industrial Cybersecurity: Efficiently monitor the cybersecurity posture of your ICS environment”,</w:t>
                                </w:r>
                                <w:r w:rsidRPr="00A42EDE">
                                  <w:rPr>
                                    <w:rFonts w:ascii="Avenir Next LT Pro" w:hAnsi="Avenir Next LT Pro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r w:rsidRPr="00A42EDE" w:rsidR="00A42EDE">
                                  <w:rPr>
                                    <w:rFonts w:ascii="Avenir Next LT Pro" w:hAnsi="Avenir Next LT Pro"/>
                                    <w:sz w:val="16"/>
                                    <w:szCs w:val="16"/>
                                  </w:rPr>
                                  <w:t>Ackerman</w:t>
                                </w:r>
                                <w:r w:rsidRPr="00A42EDE">
                                  <w:rPr>
                                    <w:rFonts w:ascii="Avenir Next LT Pro" w:hAnsi="Avenir Next LT Pro"/>
                                    <w:sz w:val="16"/>
                                    <w:szCs w:val="16"/>
                                  </w:rPr>
                                  <w:t>, 2018)</w:t>
                                </w:r>
                              </w:p>
                            </w:sdtContent>
                          </w:sdt>
                          <w:p w:rsidRPr="00A42EDE" w:rsidR="00D20BB4" w:rsidRDefault="00D20BB4" w14:paraId="5121D1BF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style="position:absolute;margin-left:471.55pt;margin-top:17.4pt;width:522.75pt;height:25.2pt;z-index:251658242;mso-wrap-distance-left:0;mso-wrap-distance-right:0;mso-position-horizontal:right;mso-position-horizontal-relative:margin;mso-position-vertical-relative:bottom-margin-area;mso-width-relative:margin;mso-height-relative:margin" coordsize="59626,3238" o:spid="_x0000_s1026" w14:anchorId="3335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">
              <v:rect id="Rectangle 38" style="position:absolute;left:190;width:59436;height:188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venir Next LT Pro" w:hAnsi="Avenir Next LT Pro"/>
                          <w:sz w:val="16"/>
                          <w:szCs w:val="16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A42EDE" w:rsidR="00D20BB4" w:rsidRDefault="00D20BB4" w14:paraId="455B0D80" w14:textId="126A15AD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A42EDE">
                            <w:rPr>
                              <w:rFonts w:ascii="Avenir Next LT Pro" w:hAnsi="Avenir Next LT Pro"/>
                              <w:sz w:val="16"/>
                              <w:szCs w:val="16"/>
                            </w:rPr>
                            <w:t xml:space="preserve">Adapted from </w:t>
                          </w:r>
                          <w:r w:rsidRPr="00A42EDE" w:rsidR="00A42EDE">
                            <w:rPr>
                              <w:rFonts w:ascii="Avenir Next LT Pro" w:hAnsi="Avenir Next LT Pro"/>
                              <w:sz w:val="16"/>
                              <w:szCs w:val="16"/>
                            </w:rPr>
                            <w:t>“Industrial Cybersecurity: Efficiently monitor the cybersecurity posture of your ICS environment”,</w:t>
                          </w:r>
                          <w:r w:rsidRPr="00A42EDE">
                            <w:rPr>
                              <w:rFonts w:ascii="Avenir Next LT Pro" w:hAnsi="Avenir Next LT Pro"/>
                              <w:sz w:val="16"/>
                              <w:szCs w:val="16"/>
                            </w:rPr>
                            <w:t xml:space="preserve"> (</w:t>
                          </w:r>
                          <w:r w:rsidRPr="00A42EDE" w:rsidR="00A42EDE">
                            <w:rPr>
                              <w:rFonts w:ascii="Avenir Next LT Pro" w:hAnsi="Avenir Next LT Pro"/>
                              <w:sz w:val="16"/>
                              <w:szCs w:val="16"/>
                            </w:rPr>
                            <w:t>Ackerman</w:t>
                          </w:r>
                          <w:r w:rsidRPr="00A42EDE">
                            <w:rPr>
                              <w:rFonts w:ascii="Avenir Next LT Pro" w:hAnsi="Avenir Next LT Pro"/>
                              <w:sz w:val="16"/>
                              <w:szCs w:val="16"/>
                            </w:rPr>
                            <w:t>, 2018)</w:t>
                          </w:r>
                        </w:p>
                      </w:sdtContent>
                    </w:sdt>
                    <w:p w:rsidRPr="00A42EDE" w:rsidR="00D20BB4" w:rsidRDefault="00D20BB4" w14:paraId="5121D1BF" w14:textId="77777777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D47D0B4" wp14:editId="10B2F9C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0BB4" w:rsidP="00D84433" w:rsidRDefault="00DB1681" w14:paraId="3E382B3D" w14:textId="565AF8D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1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#7030a0" stroked="f" strokeweight="3pt" w14:anchorId="3D47D0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">
              <v:textbox>
                <w:txbxContent>
                  <w:p w:rsidR="00D20BB4" w:rsidP="00D84433" w:rsidRDefault="00DB1681" w14:paraId="3E382B3D" w14:textId="565AF8D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6D5C" w:rsidP="00520901" w:rsidRDefault="00946D5C" w14:paraId="3A0730DD" w14:textId="77777777">
      <w:pPr>
        <w:spacing w:after="0" w:line="240" w:lineRule="auto"/>
      </w:pPr>
      <w:r>
        <w:separator/>
      </w:r>
    </w:p>
  </w:footnote>
  <w:footnote w:type="continuationSeparator" w:id="0">
    <w:p w:rsidR="00946D5C" w:rsidP="00520901" w:rsidRDefault="00946D5C" w14:paraId="7B926654" w14:textId="77777777">
      <w:pPr>
        <w:spacing w:after="0" w:line="240" w:lineRule="auto"/>
      </w:pPr>
      <w:r>
        <w:continuationSeparator/>
      </w:r>
    </w:p>
  </w:footnote>
  <w:footnote w:type="continuationNotice" w:id="1">
    <w:p w:rsidR="00C57131" w:rsidRDefault="00C57131" w14:paraId="478FD08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213BDC" w:rsidR="00520901" w:rsidRDefault="00520901" w14:paraId="10A645E5" w14:textId="7F369D85">
    <w:pPr>
      <w:pStyle w:val="Header"/>
      <w:rPr>
        <w:rFonts w:ascii="Avenir Next LT Pro" w:hAnsi="Avenir Next LT Pr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0A1937" wp14:editId="6946B7CD">
          <wp:simplePos x="0" y="0"/>
          <wp:positionH relativeFrom="column">
            <wp:posOffset>5953125</wp:posOffset>
          </wp:positionH>
          <wp:positionV relativeFrom="paragraph">
            <wp:posOffset>-297180</wp:posOffset>
          </wp:positionV>
          <wp:extent cx="762000" cy="631190"/>
          <wp:effectExtent l="0" t="0" r="0" b="0"/>
          <wp:wrapThrough wrapText="bothSides">
            <wp:wrapPolygon edited="0">
              <wp:start x="7020" y="0"/>
              <wp:lineTo x="0" y="9779"/>
              <wp:lineTo x="0" y="18905"/>
              <wp:lineTo x="540" y="20861"/>
              <wp:lineTo x="19980" y="20861"/>
              <wp:lineTo x="21060" y="18905"/>
              <wp:lineTo x="21060" y="10431"/>
              <wp:lineTo x="14040" y="0"/>
              <wp:lineTo x="702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4F3DCE">
      <w:rPr>
        <w:rFonts w:ascii="Avenir Next LT Pro" w:hAnsi="Avenir Next LT Pro"/>
      </w:rPr>
      <w:t>BFOR</w:t>
    </w:r>
    <w:r w:rsidR="00213BDC">
      <w:rPr>
        <w:rFonts w:ascii="Avenir Next LT Pro" w:hAnsi="Avenir Next LT Pro"/>
      </w:rPr>
      <w:t>6</w:t>
    </w:r>
    <w:r w:rsidRPr="00B425C3" w:rsidR="004F3DCE">
      <w:rPr>
        <w:rFonts w:ascii="Avenir Next LT Pro" w:hAnsi="Avenir Next LT Pro"/>
        <w:color w:val="7030A0"/>
      </w:rPr>
      <w:t>##</w:t>
    </w:r>
    <w:r w:rsidR="00213BDC">
      <w:rPr>
        <w:rFonts w:ascii="Avenir Next LT Pro" w:hAnsi="Avenir Next LT Pro"/>
      </w:rPr>
      <w:t xml:space="preserve"> S</w:t>
    </w:r>
    <w:r w:rsidR="004F3DCE">
      <w:rPr>
        <w:rFonts w:ascii="Avenir Next LT Pro" w:hAnsi="Avenir Next LT Pro"/>
      </w:rPr>
      <w:t>CADA</w:t>
    </w:r>
    <w:r w:rsidR="00213BDC">
      <w:rPr>
        <w:rFonts w:ascii="Avenir Next LT Pro" w:hAnsi="Avenir Next LT Pro"/>
      </w:rPr>
      <w:t xml:space="preserve"> </w:t>
    </w:r>
    <w:r w:rsidR="004F3DCE">
      <w:rPr>
        <w:rFonts w:ascii="Avenir Next LT Pro" w:hAnsi="Avenir Next LT Pro"/>
      </w:rPr>
      <w:t>and OT Security</w:t>
    </w:r>
    <w:r w:rsidR="00213BDC">
      <w:rPr>
        <w:rFonts w:ascii="Avenir Next LT Pro" w:hAnsi="Avenir Next LT Pro"/>
      </w:rPr>
      <w:t xml:space="preserve"> | Professor </w:t>
    </w:r>
    <w:r w:rsidRPr="00B425C3" w:rsidR="004F3DCE">
      <w:rPr>
        <w:rFonts w:ascii="Avenir Next LT Pro" w:hAnsi="Avenir Next LT Pro"/>
        <w:color w:val="7030A0"/>
      </w:rPr>
      <w:t>##</w:t>
    </w:r>
    <w:r w:rsidR="00213BDC">
      <w:rPr>
        <w:rFonts w:ascii="Avenir Next LT Pro" w:hAnsi="Avenir Next LT Pro"/>
      </w:rPr>
      <w:t xml:space="preserve"> | </w:t>
    </w:r>
    <w:r w:rsidRPr="00B425C3" w:rsidR="00446B9D">
      <w:rPr>
        <w:rFonts w:ascii="Avenir Next LT Pro" w:hAnsi="Avenir Next LT Pro"/>
        <w:color w:val="7030A0"/>
      </w:rPr>
      <w:t>Spring</w:t>
    </w:r>
    <w:r w:rsidRPr="00B425C3" w:rsidR="004F3DCE">
      <w:rPr>
        <w:rFonts w:ascii="Avenir Next LT Pro" w:hAnsi="Avenir Next LT Pro"/>
        <w:color w:val="7030A0"/>
      </w:rPr>
      <w:t>/</w:t>
    </w:r>
    <w:proofErr w:type="gramStart"/>
    <w:r w:rsidRPr="00B425C3" w:rsidR="004F3DCE">
      <w:rPr>
        <w:rFonts w:ascii="Avenir Next LT Pro" w:hAnsi="Avenir Next LT Pro"/>
        <w:color w:val="7030A0"/>
      </w:rPr>
      <w:t xml:space="preserve">Fall </w:t>
    </w:r>
    <w:r w:rsidRPr="00B425C3" w:rsidR="00213BDC">
      <w:rPr>
        <w:rFonts w:ascii="Avenir Next LT Pro" w:hAnsi="Avenir Next LT Pro"/>
        <w:color w:val="7030A0"/>
      </w:rPr>
      <w:t xml:space="preserve"> 202</w:t>
    </w:r>
    <w:proofErr w:type="gramEnd"/>
    <w:r w:rsidRPr="00B425C3" w:rsidR="004F3DCE">
      <w:rPr>
        <w:rFonts w:ascii="Avenir Next LT Pro" w:hAnsi="Avenir Next LT Pro"/>
        <w:color w:val="7030A0"/>
      </w:rPr>
      <w:t>#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MNsitvWI" int2:invalidationBookmarkName="" int2:hashCode="izoHySLVrh1WWj" int2:id="0tsTK7e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979"/>
    <w:multiLevelType w:val="hybridMultilevel"/>
    <w:tmpl w:val="C5D4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2DA"/>
    <w:multiLevelType w:val="hybridMultilevel"/>
    <w:tmpl w:val="32C885F0"/>
    <w:lvl w:ilvl="0" w:tplc="F10A8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92F"/>
    <w:multiLevelType w:val="hybridMultilevel"/>
    <w:tmpl w:val="ABBA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4308"/>
    <w:multiLevelType w:val="hybridMultilevel"/>
    <w:tmpl w:val="37DA078C"/>
    <w:lvl w:ilvl="0" w:tplc="90FA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45F33"/>
    <w:multiLevelType w:val="hybridMultilevel"/>
    <w:tmpl w:val="A96ACBE4"/>
    <w:lvl w:ilvl="0" w:tplc="90FA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4886"/>
    <w:multiLevelType w:val="hybridMultilevel"/>
    <w:tmpl w:val="E084E0DC"/>
    <w:lvl w:ilvl="0" w:tplc="18F02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D1709F"/>
    <w:multiLevelType w:val="hybridMultilevel"/>
    <w:tmpl w:val="F604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195D"/>
    <w:multiLevelType w:val="hybridMultilevel"/>
    <w:tmpl w:val="F01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027AA6"/>
    <w:multiLevelType w:val="hybridMultilevel"/>
    <w:tmpl w:val="64F2EF76"/>
    <w:lvl w:ilvl="0" w:tplc="F10A8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561B"/>
    <w:multiLevelType w:val="hybridMultilevel"/>
    <w:tmpl w:val="24E82B8E"/>
    <w:lvl w:ilvl="0" w:tplc="F10A8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D1E05"/>
    <w:multiLevelType w:val="hybridMultilevel"/>
    <w:tmpl w:val="AAEE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2690"/>
    <w:multiLevelType w:val="hybridMultilevel"/>
    <w:tmpl w:val="1DC2E29A"/>
    <w:lvl w:ilvl="0" w:tplc="90FA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74A3"/>
    <w:multiLevelType w:val="hybridMultilevel"/>
    <w:tmpl w:val="179AE87E"/>
    <w:lvl w:ilvl="0" w:tplc="27D0BFE4">
      <w:numFmt w:val="bullet"/>
      <w:lvlText w:val="•"/>
      <w:lvlJc w:val="left"/>
      <w:pPr>
        <w:ind w:left="720" w:hanging="360"/>
      </w:pPr>
      <w:rPr>
        <w:rFonts w:hint="default" w:ascii="Avenir Next LT Pro" w:hAnsi="Avenir Next LT Pro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CF391F"/>
    <w:multiLevelType w:val="hybridMultilevel"/>
    <w:tmpl w:val="9BD265E4"/>
    <w:lvl w:ilvl="0" w:tplc="90FA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6384"/>
    <w:multiLevelType w:val="hybridMultilevel"/>
    <w:tmpl w:val="C2BAD0A0"/>
    <w:lvl w:ilvl="0" w:tplc="8BD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815C1"/>
    <w:multiLevelType w:val="hybridMultilevel"/>
    <w:tmpl w:val="3356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616D2"/>
    <w:multiLevelType w:val="hybridMultilevel"/>
    <w:tmpl w:val="9724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442669">
    <w:abstractNumId w:val="8"/>
  </w:num>
  <w:num w:numId="2" w16cid:durableId="1251541726">
    <w:abstractNumId w:val="9"/>
  </w:num>
  <w:num w:numId="3" w16cid:durableId="612057365">
    <w:abstractNumId w:val="1"/>
  </w:num>
  <w:num w:numId="4" w16cid:durableId="200477984">
    <w:abstractNumId w:val="10"/>
  </w:num>
  <w:num w:numId="5" w16cid:durableId="180434720">
    <w:abstractNumId w:val="2"/>
  </w:num>
  <w:num w:numId="6" w16cid:durableId="2005627531">
    <w:abstractNumId w:val="12"/>
  </w:num>
  <w:num w:numId="7" w16cid:durableId="542058288">
    <w:abstractNumId w:val="0"/>
  </w:num>
  <w:num w:numId="8" w16cid:durableId="288324991">
    <w:abstractNumId w:val="13"/>
  </w:num>
  <w:num w:numId="9" w16cid:durableId="921069409">
    <w:abstractNumId w:val="11"/>
  </w:num>
  <w:num w:numId="10" w16cid:durableId="1698890745">
    <w:abstractNumId w:val="14"/>
  </w:num>
  <w:num w:numId="11" w16cid:durableId="907612212">
    <w:abstractNumId w:val="4"/>
  </w:num>
  <w:num w:numId="12" w16cid:durableId="931426305">
    <w:abstractNumId w:val="3"/>
  </w:num>
  <w:num w:numId="13" w16cid:durableId="1906722060">
    <w:abstractNumId w:val="7"/>
  </w:num>
  <w:num w:numId="14" w16cid:durableId="630674454">
    <w:abstractNumId w:val="5"/>
  </w:num>
  <w:num w:numId="15" w16cid:durableId="130946051">
    <w:abstractNumId w:val="6"/>
  </w:num>
  <w:num w:numId="16" w16cid:durableId="830021662">
    <w:abstractNumId w:val="16"/>
  </w:num>
  <w:num w:numId="17" w16cid:durableId="13161840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01"/>
    <w:rsid w:val="000065A8"/>
    <w:rsid w:val="00060CA1"/>
    <w:rsid w:val="000718A9"/>
    <w:rsid w:val="00082084"/>
    <w:rsid w:val="000934CF"/>
    <w:rsid w:val="000C6B53"/>
    <w:rsid w:val="000D0D99"/>
    <w:rsid w:val="001018D2"/>
    <w:rsid w:val="00105CB6"/>
    <w:rsid w:val="0011767F"/>
    <w:rsid w:val="001528CE"/>
    <w:rsid w:val="00152B54"/>
    <w:rsid w:val="0019787F"/>
    <w:rsid w:val="001C6E3C"/>
    <w:rsid w:val="001F572B"/>
    <w:rsid w:val="001F7509"/>
    <w:rsid w:val="00213BDC"/>
    <w:rsid w:val="00230641"/>
    <w:rsid w:val="00235BA0"/>
    <w:rsid w:val="00235C30"/>
    <w:rsid w:val="00243214"/>
    <w:rsid w:val="00254C39"/>
    <w:rsid w:val="00266610"/>
    <w:rsid w:val="002803B3"/>
    <w:rsid w:val="00297773"/>
    <w:rsid w:val="002A0BE8"/>
    <w:rsid w:val="002B77F7"/>
    <w:rsid w:val="002C3C5D"/>
    <w:rsid w:val="002C6017"/>
    <w:rsid w:val="002D4879"/>
    <w:rsid w:val="002D50FD"/>
    <w:rsid w:val="002E1398"/>
    <w:rsid w:val="002F2C59"/>
    <w:rsid w:val="002F2F73"/>
    <w:rsid w:val="0033147F"/>
    <w:rsid w:val="0034657B"/>
    <w:rsid w:val="00360604"/>
    <w:rsid w:val="00364C90"/>
    <w:rsid w:val="003655F9"/>
    <w:rsid w:val="00380A60"/>
    <w:rsid w:val="003B0931"/>
    <w:rsid w:val="003B63AB"/>
    <w:rsid w:val="003C71FC"/>
    <w:rsid w:val="003D2C7B"/>
    <w:rsid w:val="003E072E"/>
    <w:rsid w:val="003E36D0"/>
    <w:rsid w:val="003E47B4"/>
    <w:rsid w:val="003E6B4B"/>
    <w:rsid w:val="003F2BC4"/>
    <w:rsid w:val="004008E5"/>
    <w:rsid w:val="004044FB"/>
    <w:rsid w:val="00415726"/>
    <w:rsid w:val="00446B9D"/>
    <w:rsid w:val="00457495"/>
    <w:rsid w:val="004A4B20"/>
    <w:rsid w:val="004D0A64"/>
    <w:rsid w:val="004D1765"/>
    <w:rsid w:val="004E12F5"/>
    <w:rsid w:val="004F27D3"/>
    <w:rsid w:val="004F3DCE"/>
    <w:rsid w:val="00520901"/>
    <w:rsid w:val="005235E9"/>
    <w:rsid w:val="005304DF"/>
    <w:rsid w:val="0053459D"/>
    <w:rsid w:val="00540848"/>
    <w:rsid w:val="00555E85"/>
    <w:rsid w:val="005671D0"/>
    <w:rsid w:val="0057437F"/>
    <w:rsid w:val="005C3712"/>
    <w:rsid w:val="005F0B38"/>
    <w:rsid w:val="0060182B"/>
    <w:rsid w:val="00641092"/>
    <w:rsid w:val="00696A23"/>
    <w:rsid w:val="006D137D"/>
    <w:rsid w:val="006E0077"/>
    <w:rsid w:val="006E01F1"/>
    <w:rsid w:val="006F4346"/>
    <w:rsid w:val="007028C9"/>
    <w:rsid w:val="007063CB"/>
    <w:rsid w:val="00710A88"/>
    <w:rsid w:val="007429DD"/>
    <w:rsid w:val="00761C62"/>
    <w:rsid w:val="0076279B"/>
    <w:rsid w:val="00776B34"/>
    <w:rsid w:val="00777D47"/>
    <w:rsid w:val="00787342"/>
    <w:rsid w:val="00790867"/>
    <w:rsid w:val="00790E71"/>
    <w:rsid w:val="007C7151"/>
    <w:rsid w:val="007D70E4"/>
    <w:rsid w:val="007E2F12"/>
    <w:rsid w:val="007F52BD"/>
    <w:rsid w:val="00801487"/>
    <w:rsid w:val="008139A0"/>
    <w:rsid w:val="00831442"/>
    <w:rsid w:val="00837CA7"/>
    <w:rsid w:val="00841B2F"/>
    <w:rsid w:val="00847404"/>
    <w:rsid w:val="008563F5"/>
    <w:rsid w:val="00871FC4"/>
    <w:rsid w:val="00874D67"/>
    <w:rsid w:val="008A1D62"/>
    <w:rsid w:val="008B6A6A"/>
    <w:rsid w:val="008C36EC"/>
    <w:rsid w:val="008C662F"/>
    <w:rsid w:val="008C70AB"/>
    <w:rsid w:val="008D678C"/>
    <w:rsid w:val="008F447E"/>
    <w:rsid w:val="008F63D8"/>
    <w:rsid w:val="0091792A"/>
    <w:rsid w:val="0092389A"/>
    <w:rsid w:val="00946D5C"/>
    <w:rsid w:val="00962359"/>
    <w:rsid w:val="00975FA0"/>
    <w:rsid w:val="009A492C"/>
    <w:rsid w:val="009E2930"/>
    <w:rsid w:val="009E5212"/>
    <w:rsid w:val="009F77C5"/>
    <w:rsid w:val="00A0647C"/>
    <w:rsid w:val="00A06F15"/>
    <w:rsid w:val="00A10F05"/>
    <w:rsid w:val="00A24406"/>
    <w:rsid w:val="00A2626A"/>
    <w:rsid w:val="00A3330D"/>
    <w:rsid w:val="00A42EDE"/>
    <w:rsid w:val="00A61FF3"/>
    <w:rsid w:val="00A73D20"/>
    <w:rsid w:val="00A75EC5"/>
    <w:rsid w:val="00A7789C"/>
    <w:rsid w:val="00A906E3"/>
    <w:rsid w:val="00AD5DDE"/>
    <w:rsid w:val="00AD7C87"/>
    <w:rsid w:val="00AE29BE"/>
    <w:rsid w:val="00AE4021"/>
    <w:rsid w:val="00AE53F1"/>
    <w:rsid w:val="00B04FD3"/>
    <w:rsid w:val="00B25262"/>
    <w:rsid w:val="00B325E5"/>
    <w:rsid w:val="00B425C3"/>
    <w:rsid w:val="00B47308"/>
    <w:rsid w:val="00B527E0"/>
    <w:rsid w:val="00B613BA"/>
    <w:rsid w:val="00B878EE"/>
    <w:rsid w:val="00B90EED"/>
    <w:rsid w:val="00B92C1D"/>
    <w:rsid w:val="00B92FCB"/>
    <w:rsid w:val="00BA2321"/>
    <w:rsid w:val="00BB3111"/>
    <w:rsid w:val="00BB7B1A"/>
    <w:rsid w:val="00BC174D"/>
    <w:rsid w:val="00BE0BEA"/>
    <w:rsid w:val="00C05ABA"/>
    <w:rsid w:val="00C20BE8"/>
    <w:rsid w:val="00C21D75"/>
    <w:rsid w:val="00C57131"/>
    <w:rsid w:val="00C62BD4"/>
    <w:rsid w:val="00C67466"/>
    <w:rsid w:val="00C6778F"/>
    <w:rsid w:val="00C75C58"/>
    <w:rsid w:val="00CD6909"/>
    <w:rsid w:val="00CD6DC9"/>
    <w:rsid w:val="00CE1C86"/>
    <w:rsid w:val="00CE4AB5"/>
    <w:rsid w:val="00D20BB4"/>
    <w:rsid w:val="00D4299A"/>
    <w:rsid w:val="00D46868"/>
    <w:rsid w:val="00D51F7A"/>
    <w:rsid w:val="00D632B9"/>
    <w:rsid w:val="00D72357"/>
    <w:rsid w:val="00D757EB"/>
    <w:rsid w:val="00D84433"/>
    <w:rsid w:val="00DA1C87"/>
    <w:rsid w:val="00DB1681"/>
    <w:rsid w:val="00DB7AE7"/>
    <w:rsid w:val="00DC6435"/>
    <w:rsid w:val="00DE0158"/>
    <w:rsid w:val="00DE65A8"/>
    <w:rsid w:val="00DF5209"/>
    <w:rsid w:val="00DF5673"/>
    <w:rsid w:val="00E1610B"/>
    <w:rsid w:val="00E30932"/>
    <w:rsid w:val="00E42F73"/>
    <w:rsid w:val="00E50963"/>
    <w:rsid w:val="00E5162E"/>
    <w:rsid w:val="00E52A0E"/>
    <w:rsid w:val="00E85C9D"/>
    <w:rsid w:val="00E90537"/>
    <w:rsid w:val="00E92F7D"/>
    <w:rsid w:val="00EC4269"/>
    <w:rsid w:val="00EE0D08"/>
    <w:rsid w:val="00EE21E8"/>
    <w:rsid w:val="00F05BBD"/>
    <w:rsid w:val="00F07531"/>
    <w:rsid w:val="00F17316"/>
    <w:rsid w:val="00F448E2"/>
    <w:rsid w:val="00FA40E1"/>
    <w:rsid w:val="00FB2CC7"/>
    <w:rsid w:val="00FC1DC5"/>
    <w:rsid w:val="00FD3D47"/>
    <w:rsid w:val="00FE013D"/>
    <w:rsid w:val="00FF4714"/>
    <w:rsid w:val="020FE801"/>
    <w:rsid w:val="056EFC09"/>
    <w:rsid w:val="0A00577A"/>
    <w:rsid w:val="0EF76F5D"/>
    <w:rsid w:val="0F00FB32"/>
    <w:rsid w:val="0F79E2E2"/>
    <w:rsid w:val="10344075"/>
    <w:rsid w:val="12D7E276"/>
    <w:rsid w:val="12FB4912"/>
    <w:rsid w:val="17A84A8F"/>
    <w:rsid w:val="1B0C615C"/>
    <w:rsid w:val="1BDAB565"/>
    <w:rsid w:val="1D72548F"/>
    <w:rsid w:val="1DEC633C"/>
    <w:rsid w:val="20BBF5D0"/>
    <w:rsid w:val="217C5D7C"/>
    <w:rsid w:val="299E5CD4"/>
    <w:rsid w:val="2ACC56A9"/>
    <w:rsid w:val="2F4EDB6B"/>
    <w:rsid w:val="34CAE2AF"/>
    <w:rsid w:val="3CCFA9C8"/>
    <w:rsid w:val="3F9D5BA9"/>
    <w:rsid w:val="3FEFE4A6"/>
    <w:rsid w:val="4007D289"/>
    <w:rsid w:val="40F83594"/>
    <w:rsid w:val="41AC3A89"/>
    <w:rsid w:val="43B94C13"/>
    <w:rsid w:val="4C41BCB3"/>
    <w:rsid w:val="4C944259"/>
    <w:rsid w:val="50380A09"/>
    <w:rsid w:val="582114DC"/>
    <w:rsid w:val="5BC0BBDC"/>
    <w:rsid w:val="5C108119"/>
    <w:rsid w:val="5CCEC660"/>
    <w:rsid w:val="5D2636D5"/>
    <w:rsid w:val="5D2F8D57"/>
    <w:rsid w:val="62DC14CD"/>
    <w:rsid w:val="6884C4FC"/>
    <w:rsid w:val="6B163562"/>
    <w:rsid w:val="6C3C8537"/>
    <w:rsid w:val="6C8F8073"/>
    <w:rsid w:val="6D8E3848"/>
    <w:rsid w:val="7152B867"/>
    <w:rsid w:val="72396550"/>
    <w:rsid w:val="728FF1B2"/>
    <w:rsid w:val="74A948E9"/>
    <w:rsid w:val="7823EFE1"/>
    <w:rsid w:val="7D1FAB66"/>
    <w:rsid w:val="7DD2E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E9C19"/>
  <w15:chartTrackingRefBased/>
  <w15:docId w15:val="{498DD232-A10D-4817-9A01-D5FE2E3A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1D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0901"/>
  </w:style>
  <w:style w:type="paragraph" w:styleId="Footer">
    <w:name w:val="footer"/>
    <w:basedOn w:val="Normal"/>
    <w:link w:val="FooterChar"/>
    <w:uiPriority w:val="99"/>
    <w:unhideWhenUsed/>
    <w:rsid w:val="005209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0901"/>
  </w:style>
  <w:style w:type="paragraph" w:styleId="MaristTitle" w:customStyle="1">
    <w:name w:val="Marist Title"/>
    <w:basedOn w:val="Title"/>
    <w:link w:val="MaristTitleChar"/>
    <w:qFormat/>
    <w:rsid w:val="000065A8"/>
    <w:pPr>
      <w:spacing w:before="120" w:after="120"/>
    </w:pPr>
    <w:rPr>
      <w:rFonts w:ascii="Avenir Next LT Pro" w:hAnsi="Avenir Next LT Pro"/>
      <w:color w:val="960000"/>
    </w:rPr>
  </w:style>
  <w:style w:type="paragraph" w:styleId="ListParagraph">
    <w:name w:val="List Paragraph"/>
    <w:basedOn w:val="Normal"/>
    <w:uiPriority w:val="34"/>
    <w:qFormat/>
    <w:rsid w:val="00E509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65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65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MaristTitleChar" w:customStyle="1">
    <w:name w:val="Marist Title Char"/>
    <w:basedOn w:val="TitleChar"/>
    <w:link w:val="MaristTitle"/>
    <w:rsid w:val="000065A8"/>
    <w:rPr>
      <w:rFonts w:ascii="Avenir Next LT Pro" w:hAnsi="Avenir Next LT Pro" w:eastAsiaTheme="majorEastAsia" w:cstheme="majorBidi"/>
      <w:color w:val="960000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E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B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5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7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1.xml" Id="rId45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48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footer" Target="footer1.xml" Id="rId46" /><Relationship Type="http://schemas.openxmlformats.org/officeDocument/2006/relationships/hyperlink" Target="https://www.virtualbox.org/wiki/Downloads" TargetMode="External" Id="Rd752acd52d4a4a46" /><Relationship Type="http://schemas.openxmlformats.org/officeDocument/2006/relationships/image" Target="/media/image20.png" Id="R75cb6b154d624026" /><Relationship Type="http://schemas.openxmlformats.org/officeDocument/2006/relationships/image" Target="/media/image21.png" Id="R158d9aaa073740fc" /><Relationship Type="http://schemas.openxmlformats.org/officeDocument/2006/relationships/image" Target="/media/image22.png" Id="R0e488792e46a4d42" /><Relationship Type="http://schemas.openxmlformats.org/officeDocument/2006/relationships/image" Target="/media/image23.png" Id="R7b1807ebf618452e" /><Relationship Type="http://schemas.microsoft.com/office/2020/10/relationships/intelligence" Target="intelligence2.xml" Id="R040db703881b40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Adapted from “Industrial Cybersecurity: Efficiently monitor the cybersecurity posture of your ICS environment”, (Ackerman, 2018)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ECDFFC0CD364F8B65EE1D9C10FA90" ma:contentTypeVersion="11" ma:contentTypeDescription="Create a new document." ma:contentTypeScope="" ma:versionID="f650a47fb81a7217968d7eeee55e4b2b">
  <xsd:schema xmlns:xsd="http://www.w3.org/2001/XMLSchema" xmlns:xs="http://www.w3.org/2001/XMLSchema" xmlns:p="http://schemas.microsoft.com/office/2006/metadata/properties" xmlns:ns2="3d20672b-49a8-4e1c-98b8-4aba6e3b296c" xmlns:ns3="bb185ac5-f5ff-46de-857f-464daecec13f" targetNamespace="http://schemas.microsoft.com/office/2006/metadata/properties" ma:root="true" ma:fieldsID="b7020cbd9cc8de1eed44ee7db6f52afd" ns2:_="" ns3:_="">
    <xsd:import namespace="3d20672b-49a8-4e1c-98b8-4aba6e3b296c"/>
    <xsd:import namespace="bb185ac5-f5ff-46de-857f-464daecec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0672b-49a8-4e1c-98b8-4aba6e3b2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a2171c7-2f68-48d5-939d-db62c42d5d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85ac5-f5ff-46de-857f-464daecec13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433fec4-a542-431f-8bab-7256c47310c2}" ma:internalName="TaxCatchAll" ma:showField="CatchAllData" ma:web="bb185ac5-f5ff-46de-857f-464daecec1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185ac5-f5ff-46de-857f-464daecec13f" xsi:nil="true"/>
    <lcf76f155ced4ddcb4097134ff3c332f xmlns="3d20672b-49a8-4e1c-98b8-4aba6e3b296c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37517A-84C8-4E86-ADB8-53AE8CBC6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D33C63-9AAF-4D83-AB94-61BC1CB2C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0672b-49a8-4e1c-98b8-4aba6e3b296c"/>
    <ds:schemaRef ds:uri="bb185ac5-f5ff-46de-857f-464daecec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ABBDB0-C638-4537-81C6-7F96F8F74E51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3d20672b-49a8-4e1c-98b8-4aba6e3b296c"/>
    <ds:schemaRef ds:uri="http://schemas.openxmlformats.org/package/2006/metadata/core-properties"/>
    <ds:schemaRef ds:uri="http://schemas.microsoft.com/office/infopath/2007/PartnerControls"/>
    <ds:schemaRef ds:uri="bb185ac5-f5ff-46de-857f-464daecec13f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7E75CAD-29BE-4092-9FA6-14AC768F1EE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Dominick Foti</dc:creator>
  <keywords/>
  <dc:description/>
  <lastModifiedBy>Edwards, Jonathan D</lastModifiedBy>
  <revision>6</revision>
  <dcterms:created xsi:type="dcterms:W3CDTF">2024-07-19T23:46:00.0000000Z</dcterms:created>
  <dcterms:modified xsi:type="dcterms:W3CDTF">2025-01-09T19:53:36.3263830Z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760deff07040b0d42debcc48b6b2cd47254e7ca697076db57098232f79b648fb</vt:lpwstr>
  </property>
  <property fmtid="{D5CDD505-2E9C-101B-9397-08002B2CF9AE}" pid="3" name="ContentTypeId">
    <vt:lpwstr>0x010100151ECDFFC0CD364F8B65EE1D9C10FA90</vt:lpwstr>
  </property>
  <property fmtid="{D5CDD505-2E9C-101B-9397-08002B2CF9AE}" pid="4" name="MediaServiceImageTags">
    <vt:lpwstr/>
  </property>
</Properties>
</file>