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037886"/>
        <w:docPartObj>
          <w:docPartGallery w:val="Cover Pages"/>
          <w:docPartUnique/>
        </w:docPartObj>
      </w:sdtPr>
      <w:sdtContent>
        <w:p w:rsidR="00C401E0" w:rsidRDefault="003F39A5">
          <w:r>
            <w:rPr>
              <w:noProof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778" w:tblpY="9301"/>
            <w:tblW w:w="3000" w:type="pct"/>
            <w:tblLook w:val="04A0"/>
          </w:tblPr>
          <w:tblGrid>
            <w:gridCol w:w="5746"/>
          </w:tblGrid>
          <w:tr w:rsidR="00E2457D" w:rsidTr="00E2457D">
            <w:tc>
              <w:tcPr>
                <w:tcW w:w="5746" w:type="dxa"/>
              </w:tcPr>
              <w:p w:rsidR="00E2457D" w:rsidRDefault="003F39A5" w:rsidP="00E2457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7D44418658E44212B4FCF4A86570A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2457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IN"/>
                      </w:rPr>
                      <w:t>SMART PARKING</w:t>
                    </w:r>
                  </w:sdtContent>
                </w:sdt>
              </w:p>
            </w:tc>
          </w:tr>
          <w:tr w:rsidR="00E2457D" w:rsidTr="00E2457D">
            <w:sdt>
              <w:sdtPr>
                <w:rPr>
                  <w:color w:val="548DD4" w:themeColor="text2" w:themeTint="99"/>
                  <w:sz w:val="32"/>
                  <w:szCs w:val="32"/>
                </w:rPr>
                <w:alias w:val="Subtitle"/>
                <w:id w:val="703864195"/>
                <w:placeholder>
                  <w:docPart w:val="C35E4A4ECC9F44A3A1D3E1E9ED16A2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2457D" w:rsidRDefault="00E2457D" w:rsidP="00E2457D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 xml:space="preserve">Using </w:t>
                    </w:r>
                    <w:proofErr w:type="spellStart"/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>IoT</w:t>
                    </w:r>
                    <w:proofErr w:type="spellEnd"/>
                  </w:p>
                </w:tc>
              </w:sdtContent>
            </w:sdt>
          </w:tr>
          <w:tr w:rsidR="00E2457D" w:rsidTr="00E2457D">
            <w:trPr>
              <w:trHeight w:val="2588"/>
            </w:trPr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sdt>
                <w:sdtPr>
                  <w:rPr>
                    <w:color w:val="548DD4" w:themeColor="text2" w:themeTint="99"/>
                    <w:sz w:val="44"/>
                    <w:szCs w:val="44"/>
                  </w:rPr>
                  <w:alias w:val="Abstract"/>
                  <w:id w:val="703864200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E2457D" w:rsidRPr="00E2457D" w:rsidRDefault="00E2457D" w:rsidP="00E2457D">
                    <w:pPr>
                      <w:pStyle w:val="NoSpacing"/>
                      <w:rPr>
                        <w:color w:val="548DD4" w:themeColor="text2" w:themeTint="99"/>
                        <w:sz w:val="32"/>
                      </w:rPr>
                    </w:pPr>
                    <w:proofErr w:type="spellStart"/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>Summitted</w:t>
                    </w:r>
                    <w:proofErr w:type="spellEnd"/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 xml:space="preserve"> by</w:t>
                    </w:r>
                    <w:r w:rsidR="00777AC1"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>,</w:t>
                    </w:r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 xml:space="preserve">  </w:t>
                    </w:r>
                  </w:p>
                </w:sdtContent>
              </w:sdt>
            </w:tc>
          </w:tr>
          <w:tr w:rsidR="00E2457D" w:rsidTr="00E2457D">
            <w:tc>
              <w:tcPr>
                <w:tcW w:w="5746" w:type="dxa"/>
              </w:tcPr>
              <w:p w:rsidR="00777AC1" w:rsidRPr="00954DA6" w:rsidRDefault="00E2457D" w:rsidP="00E2457D">
                <w:pPr>
                  <w:pStyle w:val="NoSpacing"/>
                  <w:rPr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color w:val="548DD4" w:themeColor="text2" w:themeTint="99"/>
                    <w:sz w:val="36"/>
                    <w:szCs w:val="36"/>
                  </w:rPr>
                  <w:t xml:space="preserve">           </w:t>
                </w:r>
              </w:p>
              <w:p w:rsidR="00E2457D" w:rsidRPr="00954DA6" w:rsidRDefault="00E2457D" w:rsidP="00E2457D">
                <w:pPr>
                  <w:pStyle w:val="NoSpacing"/>
                  <w:rPr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color w:val="548DD4" w:themeColor="text2" w:themeTint="99"/>
                    <w:sz w:val="36"/>
                    <w:szCs w:val="36"/>
                  </w:rPr>
                  <w:t xml:space="preserve"> </w:t>
                </w:r>
                <w:r w:rsidR="00954DA6" w:rsidRPr="00954DA6">
                  <w:rPr>
                    <w:color w:val="548DD4" w:themeColor="text2" w:themeTint="99"/>
                    <w:sz w:val="36"/>
                    <w:szCs w:val="36"/>
                  </w:rPr>
                  <w:t>SRIVARUDAN.J</w:t>
                </w:r>
              </w:p>
            </w:tc>
          </w:tr>
          <w:tr w:rsidR="00E2457D" w:rsidTr="00E2457D">
            <w:tc>
              <w:tcPr>
                <w:tcW w:w="5746" w:type="dxa"/>
              </w:tcPr>
              <w:p w:rsidR="00E2457D" w:rsidRPr="00954DA6" w:rsidRDefault="00954DA6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  <w:t>au812921106033</w:t>
                </w:r>
              </w:p>
              <w:p w:rsidR="00777AC1" w:rsidRPr="00954DA6" w:rsidRDefault="00954DA6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color w:val="0070C0"/>
                    <w:sz w:val="36"/>
                    <w:szCs w:val="36"/>
                  </w:rPr>
                  <w:t>srivarudan</w:t>
                </w:r>
                <w:r>
                  <w:rPr>
                    <w:color w:val="0070C0"/>
                    <w:sz w:val="36"/>
                    <w:szCs w:val="36"/>
                  </w:rPr>
                  <w:t>@gmail.com</w:t>
                </w: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401E0" w:rsidRDefault="00C401E0">
          <w:r>
            <w:br w:type="page"/>
          </w:r>
        </w:p>
      </w:sdtContent>
    </w:sdt>
    <w:p w:rsidR="007E40DE" w:rsidRDefault="007E40DE"/>
    <w:p w:rsidR="0005489B" w:rsidRPr="0005489B" w:rsidRDefault="0005489B" w:rsidP="0005489B">
      <w:pPr>
        <w:pStyle w:val="Title"/>
      </w:pPr>
      <w:r w:rsidRPr="0005489B">
        <w:t>Abstract</w:t>
      </w:r>
      <w:r>
        <w:t>:</w:t>
      </w:r>
    </w:p>
    <w:p w:rsidR="0005489B" w:rsidRDefault="0005489B" w:rsidP="0005489B">
      <w:pPr>
        <w:pStyle w:val="Title"/>
        <w:pBdr>
          <w:bottom w:val="none" w:sz="0" w:space="0" w:color="auto"/>
        </w:pBdr>
        <w:spacing w:after="0"/>
      </w:pPr>
    </w:p>
    <w:p w:rsidR="00EB32A9" w:rsidRPr="0005489B" w:rsidRDefault="00C401E0" w:rsidP="00C401E0">
      <w:pPr>
        <w:pStyle w:val="Title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</w:t>
      </w:r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The project involves integrating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technology and Python.</w:t>
      </w:r>
    </w:p>
    <w:p w:rsidR="00EB32A9" w:rsidRPr="0005489B" w:rsidRDefault="00EB32A9" w:rsidP="0005489B">
      <w:pPr>
        <w:pStyle w:val="Title"/>
        <w:pBdr>
          <w:bottom w:val="none" w:sz="0" w:space="0" w:color="auto"/>
        </w:pBdr>
        <w:spacing w:after="0"/>
        <w:rPr>
          <w:sz w:val="24"/>
          <w:szCs w:val="24"/>
        </w:rPr>
      </w:pPr>
    </w:p>
    <w:p w:rsidR="007E40DE" w:rsidRPr="0005489B" w:rsidRDefault="007E40DE" w:rsidP="0005489B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05489B" w:rsidRDefault="0005489B" w:rsidP="00EB32A9">
      <w:pPr>
        <w:spacing w:after="0"/>
        <w:rPr>
          <w:b/>
          <w:sz w:val="28"/>
          <w:szCs w:val="28"/>
        </w:rPr>
      </w:pP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E40DE">
        <w:rPr>
          <w:b/>
          <w:sz w:val="28"/>
          <w:szCs w:val="28"/>
        </w:rPr>
        <w:t xml:space="preserve">. </w:t>
      </w:r>
      <w:proofErr w:type="gramStart"/>
      <w:r w:rsidR="007E40DE" w:rsidRPr="007E40DE">
        <w:rPr>
          <w:b/>
          <w:sz w:val="28"/>
          <w:szCs w:val="28"/>
        </w:rPr>
        <w:t>Define</w:t>
      </w:r>
      <w:r w:rsidR="007E40DE">
        <w:rPr>
          <w:b/>
          <w:sz w:val="28"/>
          <w:szCs w:val="28"/>
        </w:rPr>
        <w:t xml:space="preserve"> :</w:t>
      </w:r>
      <w:proofErr w:type="gramEnd"/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Clearly articulate the problem and establish a design challenge, such as "How might we make parking more efficient and convenient?"</w:t>
      </w:r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Set specific goals, like reducing the average time it takes to find parking.</w:t>
      </w: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E40DE">
        <w:rPr>
          <w:b/>
          <w:sz w:val="28"/>
          <w:szCs w:val="28"/>
        </w:rPr>
        <w:t>. Ideate</w:t>
      </w:r>
      <w:r w:rsidR="007E40DE" w:rsidRPr="007E40DE">
        <w:rPr>
          <w:b/>
          <w:sz w:val="28"/>
          <w:szCs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>Brainstorm potential solutions with a cross-functional team.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 xml:space="preserve">Consider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technologies like sensors, cameras, and connectivity to collect data and optimize parking.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="007E40DE">
        <w:rPr>
          <w:b/>
          <w:sz w:val="28"/>
        </w:rPr>
        <w:t>. Prototype</w:t>
      </w:r>
      <w:r w:rsidR="007E40DE" w:rsidRPr="007E40DE">
        <w:rPr>
          <w:b/>
          <w:sz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>Create a low-fidelity prototype of the smart parking system.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 xml:space="preserve">Include key components like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sensors to detect empty parking spots, a central control system, and a user interface (e.g., mobile app).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="007E40DE">
        <w:rPr>
          <w:b/>
          <w:sz w:val="28"/>
        </w:rPr>
        <w:t>. Test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Gather user feedback on the prototype.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Make improvements based on feedback and iterate the prototype if necessary.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5</w:t>
      </w:r>
      <w:r w:rsidR="007E40DE">
        <w:rPr>
          <w:b/>
          <w:sz w:val="28"/>
        </w:rPr>
        <w:t xml:space="preserve">. </w:t>
      </w:r>
      <w:r w:rsidR="007E40DE" w:rsidRPr="007E40DE">
        <w:rPr>
          <w:b/>
          <w:sz w:val="28"/>
        </w:rPr>
        <w:t>Develo</w:t>
      </w:r>
      <w:r w:rsidR="007E40DE">
        <w:rPr>
          <w:b/>
          <w:sz w:val="28"/>
        </w:rPr>
        <w:t>p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 xml:space="preserve">Build the actual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>-based smart parking system.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>Implement sensors in parking spaces to detect occupancy and transmit data to a central server.</w:t>
      </w:r>
    </w:p>
    <w:p w:rsidR="007E40DE" w:rsidRDefault="007E40DE" w:rsidP="00EB32A9">
      <w:pPr>
        <w:spacing w:after="0"/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E40DE" w:rsidRPr="00602846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6</w:t>
      </w:r>
      <w:r w:rsidR="00602846">
        <w:rPr>
          <w:b/>
          <w:sz w:val="28"/>
        </w:rPr>
        <w:t>. Connect</w:t>
      </w:r>
      <w:r w:rsidR="007E40DE" w:rsidRPr="00602846">
        <w:rPr>
          <w:b/>
          <w:sz w:val="28"/>
        </w:rPr>
        <w:t>:</w:t>
      </w:r>
    </w:p>
    <w:p w:rsidR="00602846" w:rsidRPr="00C401E0" w:rsidRDefault="007E40DE" w:rsidP="00C401E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01E0">
        <w:rPr>
          <w:sz w:val="24"/>
          <w:szCs w:val="24"/>
        </w:rPr>
        <w:t xml:space="preserve">Ensure all components are interconnected using </w:t>
      </w:r>
      <w:proofErr w:type="spellStart"/>
      <w:r w:rsidRPr="00C401E0">
        <w:rPr>
          <w:sz w:val="24"/>
          <w:szCs w:val="24"/>
        </w:rPr>
        <w:t>IoT</w:t>
      </w:r>
      <w:proofErr w:type="spellEnd"/>
      <w:r w:rsidRPr="00C401E0">
        <w:rPr>
          <w:sz w:val="24"/>
          <w:szCs w:val="24"/>
        </w:rPr>
        <w:t xml:space="preserve"> protocols and networks like Wi-Fi, Bluetooth, or LPWAN (Low-Power Wide-Area Network).</w:t>
      </w:r>
    </w:p>
    <w:p w:rsidR="00602846" w:rsidRPr="00C401E0" w:rsidRDefault="00602846" w:rsidP="00EB32A9">
      <w:pPr>
        <w:spacing w:after="0"/>
      </w:pPr>
    </w:p>
    <w:p w:rsidR="007E40DE" w:rsidRPr="00602846" w:rsidRDefault="00777AC1" w:rsidP="007E40DE">
      <w:pPr>
        <w:rPr>
          <w:b/>
          <w:sz w:val="28"/>
        </w:rPr>
      </w:pPr>
      <w:r>
        <w:rPr>
          <w:b/>
          <w:sz w:val="28"/>
        </w:rPr>
        <w:t>7</w:t>
      </w:r>
      <w:r w:rsidR="00602846">
        <w:rPr>
          <w:b/>
          <w:sz w:val="28"/>
        </w:rPr>
        <w:t>. Data Analysis</w:t>
      </w:r>
      <w:r w:rsidR="007E40DE" w:rsidRPr="00602846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Collect and analyze data from sensors to monitor parking space occupancy and patterns.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Use this data to optimize parking allocation and provide real-time information to users.</w:t>
      </w:r>
    </w:p>
    <w:p w:rsidR="007E40DE" w:rsidRDefault="007E40DE" w:rsidP="00602846">
      <w:pPr>
        <w:spacing w:after="0"/>
      </w:pPr>
    </w:p>
    <w:p w:rsid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602846">
        <w:rPr>
          <w:b/>
          <w:sz w:val="28"/>
          <w:szCs w:val="28"/>
        </w:rPr>
        <w:t>. User Interface</w:t>
      </w:r>
      <w:r w:rsidR="00EB32A9">
        <w:rPr>
          <w:b/>
          <w:sz w:val="28"/>
          <w:szCs w:val="28"/>
        </w:rPr>
        <w:t>:</w:t>
      </w:r>
    </w:p>
    <w:p w:rsidR="00EB32A9" w:rsidRPr="00C401E0" w:rsidRDefault="007E40DE" w:rsidP="00C401E0">
      <w:pPr>
        <w:pStyle w:val="ListParagraph"/>
        <w:numPr>
          <w:ilvl w:val="0"/>
          <w:numId w:val="9"/>
        </w:numPr>
        <w:rPr>
          <w:b/>
          <w:sz w:val="32"/>
          <w:szCs w:val="28"/>
        </w:rPr>
      </w:pPr>
      <w:r w:rsidRPr="00C401E0">
        <w:rPr>
          <w:sz w:val="24"/>
        </w:rPr>
        <w:t>Develop a user-friendly mobile app or web interface that displays parking availability, location, and navigation options.</w:t>
      </w:r>
    </w:p>
    <w:p w:rsidR="007E40DE" w:rsidRP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4"/>
        </w:rPr>
        <w:t>9</w:t>
      </w:r>
      <w:r w:rsidR="00EB32A9">
        <w:rPr>
          <w:b/>
          <w:sz w:val="28"/>
          <w:szCs w:val="24"/>
        </w:rPr>
        <w:t xml:space="preserve">. </w:t>
      </w:r>
      <w:r w:rsidR="007E40DE" w:rsidRPr="00602846">
        <w:rPr>
          <w:b/>
          <w:sz w:val="28"/>
          <w:szCs w:val="24"/>
        </w:rPr>
        <w:t>Testing</w:t>
      </w:r>
      <w:r w:rsidR="00EB32A9">
        <w:rPr>
          <w:b/>
          <w:sz w:val="28"/>
          <w:szCs w:val="24"/>
        </w:rPr>
        <w:t xml:space="preserve"> and </w:t>
      </w:r>
      <w:proofErr w:type="spellStart"/>
      <w:proofErr w:type="gramStart"/>
      <w:r w:rsidR="00EB32A9">
        <w:rPr>
          <w:b/>
          <w:sz w:val="28"/>
          <w:szCs w:val="24"/>
        </w:rPr>
        <w:t>Optimizatio</w:t>
      </w:r>
      <w:proofErr w:type="spellEnd"/>
      <w:r w:rsidR="00EB32A9">
        <w:rPr>
          <w:b/>
          <w:sz w:val="28"/>
          <w:szCs w:val="24"/>
        </w:rPr>
        <w:t xml:space="preserve">  </w:t>
      </w:r>
      <w:r w:rsidR="007E40DE" w:rsidRPr="00602846">
        <w:rPr>
          <w:b/>
          <w:sz w:val="28"/>
          <w:szCs w:val="24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Continuously test the system to ensure accuracy and reliability of sensor data.</w:t>
      </w:r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Optimize algorithms for parking allocation and update the user interface based on user feedback.</w:t>
      </w:r>
    </w:p>
    <w:p w:rsidR="007E40DE" w:rsidRPr="00C401E0" w:rsidRDefault="007E40DE" w:rsidP="00EB32A9">
      <w:pPr>
        <w:spacing w:after="0"/>
        <w:rPr>
          <w:sz w:val="24"/>
        </w:rPr>
      </w:pP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10</w:t>
      </w:r>
      <w:r w:rsidR="00EB32A9">
        <w:rPr>
          <w:b/>
          <w:sz w:val="28"/>
        </w:rPr>
        <w:t xml:space="preserve">. </w:t>
      </w:r>
      <w:proofErr w:type="gramStart"/>
      <w:r w:rsidR="00EB32A9">
        <w:rPr>
          <w:b/>
          <w:sz w:val="28"/>
        </w:rPr>
        <w:t xml:space="preserve">Deployment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 xml:space="preserve">Install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 xml:space="preserve"> sensors in parking areas and set up the central control system.</w:t>
      </w:r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>Launch the mobile app or web platform for users to access.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11</w:t>
      </w:r>
      <w:r w:rsidR="00EB32A9">
        <w:rPr>
          <w:b/>
          <w:sz w:val="28"/>
        </w:rPr>
        <w:t xml:space="preserve">. Monitoring and </w:t>
      </w:r>
      <w:proofErr w:type="gramStart"/>
      <w:r w:rsidR="00EB32A9">
        <w:rPr>
          <w:b/>
          <w:sz w:val="28"/>
        </w:rPr>
        <w:t xml:space="preserve">Maintenance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Regularly monitor the system for performance, connectivity issues, and sensor maintenance.</w:t>
      </w:r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Provide customer support for users encountering problems.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12</w:t>
      </w:r>
      <w:r w:rsidR="00EB32A9">
        <w:rPr>
          <w:b/>
          <w:sz w:val="28"/>
        </w:rPr>
        <w:t xml:space="preserve">. Scale and </w:t>
      </w:r>
      <w:proofErr w:type="gramStart"/>
      <w:r w:rsidR="00EB32A9">
        <w:rPr>
          <w:b/>
          <w:sz w:val="28"/>
        </w:rPr>
        <w:t xml:space="preserve">Expand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7E40DE">
      <w:pPr>
        <w:pStyle w:val="ListParagraph"/>
        <w:numPr>
          <w:ilvl w:val="0"/>
          <w:numId w:val="14"/>
        </w:numPr>
        <w:rPr>
          <w:sz w:val="24"/>
        </w:rPr>
      </w:pPr>
      <w:r w:rsidRPr="00C401E0">
        <w:rPr>
          <w:sz w:val="24"/>
        </w:rPr>
        <w:t>Consider expanding the system to cover more parking areas or integrate with other smart city initiatives.</w:t>
      </w:r>
    </w:p>
    <w:sectPr w:rsidR="007E40DE" w:rsidRPr="00C401E0" w:rsidSect="00C401E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3C94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670F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7ED7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6209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7156B23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6946BF2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94ABC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4F6C2191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5861515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9FE14E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6ED10C5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0251BE4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7C7A2C60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98573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40DE"/>
    <w:rsid w:val="0005489B"/>
    <w:rsid w:val="003F39A5"/>
    <w:rsid w:val="00602846"/>
    <w:rsid w:val="00777AC1"/>
    <w:rsid w:val="007E40DE"/>
    <w:rsid w:val="00954DA6"/>
    <w:rsid w:val="00AB54D8"/>
    <w:rsid w:val="00C401E0"/>
    <w:rsid w:val="00E2457D"/>
    <w:rsid w:val="00EB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D8"/>
  </w:style>
  <w:style w:type="paragraph" w:styleId="Heading1">
    <w:name w:val="heading 1"/>
    <w:basedOn w:val="Normal"/>
    <w:next w:val="Normal"/>
    <w:link w:val="Heading1Char"/>
    <w:uiPriority w:val="9"/>
    <w:qFormat/>
    <w:rsid w:val="00054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E0"/>
  </w:style>
  <w:style w:type="paragraph" w:styleId="BalloonText">
    <w:name w:val="Balloon Text"/>
    <w:basedOn w:val="Normal"/>
    <w:link w:val="BalloonTextChar"/>
    <w:uiPriority w:val="99"/>
    <w:semiHidden/>
    <w:unhideWhenUsed/>
    <w:rsid w:val="00C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A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44418658E44212B4FCF4A8657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4866-8C46-41D7-B840-2BFA293FE7B8}"/>
      </w:docPartPr>
      <w:docPartBody>
        <w:p w:rsidR="007A5B8B" w:rsidRDefault="0033088F" w:rsidP="0033088F">
          <w:pPr>
            <w:pStyle w:val="7D44418658E44212B4FCF4A86570A56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088F"/>
    <w:rsid w:val="0033088F"/>
    <w:rsid w:val="007A5B8B"/>
    <w:rsid w:val="008D4745"/>
    <w:rsid w:val="0097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885F1B0C342789852E536E290FC5F">
    <w:name w:val="E0E885F1B0C342789852E536E290FC5F"/>
    <w:rsid w:val="0033088F"/>
  </w:style>
  <w:style w:type="paragraph" w:customStyle="1" w:styleId="E6FC357A912442E6A0CF3A3D97A0D4AB">
    <w:name w:val="E6FC357A912442E6A0CF3A3D97A0D4AB"/>
    <w:rsid w:val="0033088F"/>
  </w:style>
  <w:style w:type="paragraph" w:customStyle="1" w:styleId="286322789B2E43EBA68228F6FBEF274F">
    <w:name w:val="286322789B2E43EBA68228F6FBEF274F"/>
    <w:rsid w:val="0033088F"/>
  </w:style>
  <w:style w:type="paragraph" w:customStyle="1" w:styleId="997017533438455D887D3F4E3F7E6577">
    <w:name w:val="997017533438455D887D3F4E3F7E6577"/>
    <w:rsid w:val="0033088F"/>
  </w:style>
  <w:style w:type="paragraph" w:customStyle="1" w:styleId="F7D45628E656430EA0F16B9A4D58C2CB">
    <w:name w:val="F7D45628E656430EA0F16B9A4D58C2CB"/>
    <w:rsid w:val="0033088F"/>
  </w:style>
  <w:style w:type="paragraph" w:customStyle="1" w:styleId="1C7752484FD743E8BCA17C6620B88CBE">
    <w:name w:val="1C7752484FD743E8BCA17C6620B88CBE"/>
    <w:rsid w:val="0033088F"/>
  </w:style>
  <w:style w:type="paragraph" w:customStyle="1" w:styleId="4DC38C1504FC4810A3AB9313305BA3DE">
    <w:name w:val="4DC38C1504FC4810A3AB9313305BA3DE"/>
    <w:rsid w:val="0033088F"/>
  </w:style>
  <w:style w:type="paragraph" w:customStyle="1" w:styleId="031FE00DE4884B6D8D4E80DC7A004743">
    <w:name w:val="031FE00DE4884B6D8D4E80DC7A004743"/>
    <w:rsid w:val="0033088F"/>
  </w:style>
  <w:style w:type="paragraph" w:customStyle="1" w:styleId="5A09BB78F9A64AD0BAE670E0A2330130">
    <w:name w:val="5A09BB78F9A64AD0BAE670E0A2330130"/>
    <w:rsid w:val="0033088F"/>
  </w:style>
  <w:style w:type="paragraph" w:customStyle="1" w:styleId="13BB2EA32C4D4F9CB3EBF545459909A4">
    <w:name w:val="13BB2EA32C4D4F9CB3EBF545459909A4"/>
    <w:rsid w:val="0033088F"/>
  </w:style>
  <w:style w:type="paragraph" w:customStyle="1" w:styleId="7D44418658E44212B4FCF4A86570A561">
    <w:name w:val="7D44418658E44212B4FCF4A86570A561"/>
    <w:rsid w:val="0033088F"/>
  </w:style>
  <w:style w:type="paragraph" w:customStyle="1" w:styleId="C35E4A4ECC9F44A3A1D3E1E9ED16A208">
    <w:name w:val="C35E4A4ECC9F44A3A1D3E1E9ED16A208"/>
    <w:rsid w:val="0033088F"/>
  </w:style>
  <w:style w:type="paragraph" w:customStyle="1" w:styleId="05A8BCD1DF8240FB806CDCBC96220F00">
    <w:name w:val="05A8BCD1DF8240FB806CDCBC96220F00"/>
    <w:rsid w:val="0033088F"/>
  </w:style>
  <w:style w:type="paragraph" w:customStyle="1" w:styleId="EFB44407435C41C083E2C7720DF6463B">
    <w:name w:val="EFB44407435C41C083E2C7720DF6463B"/>
    <w:rsid w:val="0033088F"/>
  </w:style>
  <w:style w:type="paragraph" w:customStyle="1" w:styleId="AF334D5A13944EA8BFB6EDED8E84CC36">
    <w:name w:val="AF334D5A13944EA8BFB6EDED8E84CC36"/>
    <w:rsid w:val="0033088F"/>
  </w:style>
  <w:style w:type="paragraph" w:customStyle="1" w:styleId="898ABB325F14431D9ACDB751A83BBC17">
    <w:name w:val="898ABB325F14431D9ACDB751A83BBC17"/>
    <w:rsid w:val="00330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by,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</dc:title>
  <dc:subject>Using IoT</dc:subject>
  <dc:creator>Lenovo</dc:creator>
  <cp:lastModifiedBy>lenovo</cp:lastModifiedBy>
  <cp:revision>2</cp:revision>
  <dcterms:created xsi:type="dcterms:W3CDTF">2023-09-29T09:08:00Z</dcterms:created>
  <dcterms:modified xsi:type="dcterms:W3CDTF">2023-09-29T09:08:00Z</dcterms:modified>
</cp:coreProperties>
</file>