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EX. NO: 1b</w:t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24"/>
        </w:rPr>
        <w:t>EXPLORATORY DATA ANALYSIS – DATA SCIENCE FRAMEWORKS (CRISP-DM, SEMMA, KDD)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AIM: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To study the three standard data science process frameworks — CRISP-DM, SEMMA and KDD — and to apply the phases of each framework practically on the sales dataset using Python, so as to understand how a data analytics problem is carried out from business understanding to interpretation of results.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ALGORITHM: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Study the six phases of CRISP-DM: Business Understanding, Data Understanding, Data Preparation, Modeling, Evaluation and Deployment.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Study the five stages of SEMMA: Sample, Explore, Modify, Model and Assess.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Study the five steps of KDD: Selection, Pre-processing, Transformation, Data Mining and Interpretation/Evaluation.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Import the required libraries and load the sales dataset.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Apply the CRISP-DM phases: state the business objective, understand the data using info() and describe(), prepare the data, build a simple model and evaluate it.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Apply the SEMMA stages: sample the data, explore it using grouping, modify it by adding derived columns, model it and assess the result.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Apply the KDD steps: select the relevant attributes, pre-process, transform, mine the data for patterns and interpret the discovered knowledge.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Compare the three frameworks and tabulate their phases side by side.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Observe and record the output of each phase.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PROGRAM: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1: Importing libraries and loading the dataset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2590800" cy="3055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05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CRISP-DM Phase 1 &amp; 2: Business Understanding and Data Understanding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73040" cy="617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CRISP-DM Phase 3: Data Preparation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73040" cy="4602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0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CRISP-DM Phase 4 &amp; 5: Modeling and Evaluation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80660" cy="4450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4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CRISP-DM Phase 6: Deployment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73040" cy="4008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SEMMA: Sample and Explore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73040" cy="4632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SEMMA: Modify, Model and Assess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73040" cy="55549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5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KDD: Selection, Pre-processing and Transformation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73040" cy="4152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KDD: Data Mining and Interpretation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852160" cy="6910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1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Comparison of the three frameworks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661660" cy="29184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91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RESULT: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Thus the CRISP-DM, SEMMA and KDD data science frameworks were studied and each of their phases was applied successfully on the sales dataset, and the outputs were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