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708D" w14:textId="77777777" w:rsidR="00CA7963" w:rsidRPr="00CA7963" w:rsidRDefault="00CA7963" w:rsidP="00CA7963">
      <w:r w:rsidRPr="00CA7963">
        <w:pict w14:anchorId="1F445564">
          <v:rect id="_x0000_i1125" style="width:0;height:1.5pt" o:hralign="center" o:hrstd="t" o:hrnoshade="t" o:hr="t" fillcolor="gray" stroked="f"/>
        </w:pict>
      </w:r>
    </w:p>
    <w:p w14:paraId="3C1BB866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The Professional Engineering Workflow</w:t>
      </w:r>
    </w:p>
    <w:p w14:paraId="0E7DFF78" w14:textId="77777777" w:rsidR="00CA7963" w:rsidRPr="00CA7963" w:rsidRDefault="00CA7963" w:rsidP="00CA7963">
      <w:r w:rsidRPr="00CA7963">
        <w:t>This workflow represents the path a single data point takes—from being fetched from the internet to becoming a final business recommendation on your dashboard.</w:t>
      </w:r>
    </w:p>
    <w:p w14:paraId="12BE4CFA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1. Data Ingestion &amp; Stabilization (The Foundation)</w:t>
      </w:r>
    </w:p>
    <w:p w14:paraId="299BD702" w14:textId="77777777" w:rsidR="00CA7963" w:rsidRPr="00CA7963" w:rsidRDefault="00CA7963" w:rsidP="00CA7963">
      <w:r w:rsidRPr="00CA7963">
        <w:t>The system starts by merging two distinct timelines:</w:t>
      </w:r>
    </w:p>
    <w:p w14:paraId="5A942671" w14:textId="77777777" w:rsidR="00CA7963" w:rsidRPr="00CA7963" w:rsidRDefault="00CA7963" w:rsidP="00CA7963">
      <w:pPr>
        <w:numPr>
          <w:ilvl w:val="0"/>
          <w:numId w:val="12"/>
        </w:numPr>
      </w:pPr>
      <w:r w:rsidRPr="00CA7963">
        <w:rPr>
          <w:b/>
          <w:bCs/>
        </w:rPr>
        <w:t>Historical Timeline:</w:t>
      </w:r>
      <w:r w:rsidRPr="00CA7963">
        <w:t xml:space="preserve"> It loads your verified RBI/FBIL cleaned_fx_data.csv (2018–2026) to understand long-term patterns.</w:t>
      </w:r>
    </w:p>
    <w:p w14:paraId="0093982B" w14:textId="77777777" w:rsidR="00CA7963" w:rsidRPr="00CA7963" w:rsidRDefault="00CA7963" w:rsidP="00CA7963">
      <w:pPr>
        <w:numPr>
          <w:ilvl w:val="0"/>
          <w:numId w:val="12"/>
        </w:numPr>
      </w:pPr>
      <w:r w:rsidRPr="00CA7963">
        <w:rPr>
          <w:b/>
          <w:bCs/>
        </w:rPr>
        <w:t>Live Timeline:</w:t>
      </w:r>
      <w:r w:rsidRPr="00CA7963">
        <w:t xml:space="preserve"> It uses yfinance to fetch the "Live Tick" (the exact price at this second).</w:t>
      </w:r>
    </w:p>
    <w:p w14:paraId="3941584D" w14:textId="77777777" w:rsidR="00CA7963" w:rsidRPr="00CA7963" w:rsidRDefault="00CA7963" w:rsidP="00CA7963">
      <w:pPr>
        <w:numPr>
          <w:ilvl w:val="0"/>
          <w:numId w:val="12"/>
        </w:numPr>
      </w:pPr>
      <w:r w:rsidRPr="00CA7963">
        <w:rPr>
          <w:b/>
          <w:bCs/>
        </w:rPr>
        <w:t>Stabilization:</w:t>
      </w:r>
      <w:r w:rsidRPr="00CA7963">
        <w:t xml:space="preserve"> It applies an </w:t>
      </w:r>
      <w:r w:rsidRPr="00CA7963">
        <w:rPr>
          <w:b/>
          <w:bCs/>
        </w:rPr>
        <w:t>Augmented Dickey-Fuller (ADF) test</w:t>
      </w:r>
      <w:r w:rsidRPr="00CA7963">
        <w:t xml:space="preserve"> to the combined set. This is critical because AI models cannot reliably predict "raw" exchange rates; they must predict "stationary" returns (the change in price).</w:t>
      </w:r>
    </w:p>
    <w:p w14:paraId="1AE56209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2. Multi-Model Intelligence (The Brain)</w:t>
      </w:r>
    </w:p>
    <w:p w14:paraId="6CEEACF6" w14:textId="77777777" w:rsidR="00CA7963" w:rsidRPr="00CA7963" w:rsidRDefault="00CA7963" w:rsidP="00CA7963">
      <w:r w:rsidRPr="00CA7963">
        <w:t>Once the data is stabilized, it enters the analytical core:</w:t>
      </w:r>
    </w:p>
    <w:p w14:paraId="1B6E5454" w14:textId="77777777" w:rsidR="00CA7963" w:rsidRPr="00CA7963" w:rsidRDefault="00CA7963" w:rsidP="00CA7963">
      <w:pPr>
        <w:numPr>
          <w:ilvl w:val="0"/>
          <w:numId w:val="13"/>
        </w:numPr>
      </w:pPr>
      <w:r w:rsidRPr="00CA7963">
        <w:rPr>
          <w:b/>
          <w:bCs/>
        </w:rPr>
        <w:t>Time-Series Forecasting:</w:t>
      </w:r>
      <w:r w:rsidRPr="00CA7963">
        <w:t xml:space="preserve"> The system runs a </w:t>
      </w:r>
      <w:r w:rsidRPr="00CA7963">
        <w:rPr>
          <w:b/>
          <w:bCs/>
        </w:rPr>
        <w:t>Prophet model</w:t>
      </w:r>
      <w:r w:rsidRPr="00CA7963">
        <w:t xml:space="preserve"> trained on your historical data. It doesn't just give a single number; it generates a </w:t>
      </w:r>
      <w:r w:rsidRPr="00CA7963">
        <w:rPr>
          <w:b/>
          <w:bCs/>
        </w:rPr>
        <w:t>7-day outlook</w:t>
      </w:r>
      <w:r w:rsidRPr="00CA7963">
        <w:t xml:space="preserve"> with a 95% Confidence Interval (upper and lower bounds).</w:t>
      </w:r>
    </w:p>
    <w:p w14:paraId="72A5D0D6" w14:textId="77777777" w:rsidR="00CA7963" w:rsidRPr="00CA7963" w:rsidRDefault="00CA7963" w:rsidP="00CA7963">
      <w:pPr>
        <w:numPr>
          <w:ilvl w:val="0"/>
          <w:numId w:val="13"/>
        </w:numPr>
      </w:pPr>
      <w:r w:rsidRPr="00CA7963">
        <w:rPr>
          <w:b/>
          <w:bCs/>
        </w:rPr>
        <w:t>Volatility Clustering:</w:t>
      </w:r>
      <w:r w:rsidRPr="00CA7963">
        <w:t xml:space="preserve"> The system calculates the </w:t>
      </w:r>
      <w:r w:rsidRPr="00CA7963">
        <w:rPr>
          <w:b/>
          <w:bCs/>
        </w:rPr>
        <w:t>30-day Rolling Volatility</w:t>
      </w:r>
      <w:r w:rsidRPr="00CA7963">
        <w:t>. It looks for "Volatility Clusters"—periods where small changes lead to large shocks—to predict if the market is entering a "Black Swan" phase.</w:t>
      </w:r>
    </w:p>
    <w:p w14:paraId="5E499608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3. Risk Quantification &amp; Scoring (The Guardrail)</w:t>
      </w:r>
    </w:p>
    <w:p w14:paraId="480D8726" w14:textId="77777777" w:rsidR="00CA7963" w:rsidRPr="00CA7963" w:rsidRDefault="00CA7963" w:rsidP="00CA7963">
      <w:r w:rsidRPr="00CA7963">
        <w:t>Instead of just saying "the market is volatile," the system quantifies the danger:</w:t>
      </w:r>
    </w:p>
    <w:p w14:paraId="4A069944" w14:textId="77777777" w:rsidR="00CA7963" w:rsidRPr="00CA7963" w:rsidRDefault="00CA7963" w:rsidP="00CA7963">
      <w:pPr>
        <w:numPr>
          <w:ilvl w:val="0"/>
          <w:numId w:val="14"/>
        </w:numPr>
      </w:pPr>
      <w:r w:rsidRPr="00CA7963">
        <w:rPr>
          <w:b/>
          <w:bCs/>
        </w:rPr>
        <w:t>Z-Score Anomaly Detection:</w:t>
      </w:r>
      <w:r w:rsidRPr="00CA7963">
        <w:t xml:space="preserve"> It calculates how many standard deviations the live price is from the 30-day average. A Z-Score above 2.0 triggers a "Critical Anomaly" flag.</w:t>
      </w:r>
    </w:p>
    <w:p w14:paraId="7A32A515" w14:textId="77777777" w:rsidR="00CA7963" w:rsidRPr="00CA7963" w:rsidRDefault="00CA7963" w:rsidP="00CA7963">
      <w:pPr>
        <w:numPr>
          <w:ilvl w:val="0"/>
          <w:numId w:val="14"/>
        </w:numPr>
      </w:pPr>
      <w:r w:rsidRPr="00CA7963">
        <w:rPr>
          <w:b/>
          <w:bCs/>
        </w:rPr>
        <w:t>Value-at-Risk (VaR):</w:t>
      </w:r>
      <w:r w:rsidRPr="00CA7963">
        <w:t xml:space="preserve"> It uses historical data to calculate the "Worst Case Scenario." For example: "Based on history, there is a 5% chance the Rupee will drop more than 0.80 INR tomorrow".</w:t>
      </w:r>
    </w:p>
    <w:p w14:paraId="03F41F9A" w14:textId="77777777" w:rsidR="00CA7963" w:rsidRPr="00CA7963" w:rsidRDefault="00CA7963" w:rsidP="00CA7963">
      <w:pPr>
        <w:numPr>
          <w:ilvl w:val="0"/>
          <w:numId w:val="14"/>
        </w:numPr>
      </w:pPr>
      <w:r w:rsidRPr="00CA7963">
        <w:rPr>
          <w:b/>
          <w:bCs/>
        </w:rPr>
        <w:t>Composite Risk Index:</w:t>
      </w:r>
      <w:r w:rsidRPr="00CA7963">
        <w:t xml:space="preserve"> All these factors are weighted—60% on market volatility and 40% on the user's specific business exposure—to create a standardized 0–100 Risk Score.</w:t>
      </w:r>
    </w:p>
    <w:p w14:paraId="476D0BEB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4. Business Decision Logic (The Strategic Output)</w:t>
      </w:r>
    </w:p>
    <w:p w14:paraId="3D6F2052" w14:textId="77777777" w:rsidR="00CA7963" w:rsidRPr="00CA7963" w:rsidRDefault="00CA7963" w:rsidP="00CA7963">
      <w:r w:rsidRPr="00CA7963">
        <w:t>The system now maps the technical data to real-world business needs:</w:t>
      </w:r>
    </w:p>
    <w:p w14:paraId="6B37BD7B" w14:textId="77777777" w:rsidR="00CA7963" w:rsidRPr="00CA7963" w:rsidRDefault="00CA7963" w:rsidP="00CA7963">
      <w:pPr>
        <w:numPr>
          <w:ilvl w:val="0"/>
          <w:numId w:val="15"/>
        </w:numPr>
      </w:pPr>
      <w:r w:rsidRPr="00CA7963">
        <w:rPr>
          <w:b/>
          <w:bCs/>
        </w:rPr>
        <w:t>Exposure Modelling:</w:t>
      </w:r>
      <w:r w:rsidRPr="00CA7963">
        <w:t xml:space="preserve"> The user enters their profile (Importer/Exporter) and deal size.</w:t>
      </w:r>
    </w:p>
    <w:p w14:paraId="546D13C4" w14:textId="77777777" w:rsidR="00CA7963" w:rsidRPr="00CA7963" w:rsidRDefault="00CA7963" w:rsidP="00CA7963">
      <w:pPr>
        <w:numPr>
          <w:ilvl w:val="0"/>
          <w:numId w:val="15"/>
        </w:numPr>
      </w:pPr>
      <w:r w:rsidRPr="00CA7963">
        <w:rPr>
          <w:b/>
          <w:bCs/>
        </w:rPr>
        <w:t>Sensitivity Analysis:</w:t>
      </w:r>
      <w:r w:rsidRPr="00CA7963">
        <w:t xml:space="preserve"> It generates a matrix showing the "Profit-at-Risk". For an IT firm expecting $100,000, it shows exactly how many lakhs of profit are lost if the forecast moves to the "Lower Bound".</w:t>
      </w:r>
    </w:p>
    <w:p w14:paraId="779C183F" w14:textId="77777777" w:rsidR="00CA7963" w:rsidRPr="00CA7963" w:rsidRDefault="00CA7963" w:rsidP="00CA7963">
      <w:pPr>
        <w:numPr>
          <w:ilvl w:val="0"/>
          <w:numId w:val="15"/>
        </w:numPr>
      </w:pPr>
      <w:r w:rsidRPr="00CA7963">
        <w:rPr>
          <w:b/>
          <w:bCs/>
        </w:rPr>
        <w:t>Prescriptive Recommendation:</w:t>
      </w:r>
      <w:r w:rsidRPr="00CA7963">
        <w:t xml:space="preserve"> A final rule-engine outputs one of three commands: </w:t>
      </w:r>
      <w:r w:rsidRPr="00CA7963">
        <w:rPr>
          <w:b/>
          <w:bCs/>
        </w:rPr>
        <w:t>Immediate Conversion</w:t>
      </w:r>
      <w:r w:rsidRPr="00CA7963">
        <w:t xml:space="preserve"> (High Risk), </w:t>
      </w:r>
      <w:r w:rsidRPr="00CA7963">
        <w:rPr>
          <w:b/>
          <w:bCs/>
        </w:rPr>
        <w:t>Delayed Conversion</w:t>
      </w:r>
      <w:r w:rsidRPr="00CA7963">
        <w:t xml:space="preserve"> (Low Risk/Positive Trend), or </w:t>
      </w:r>
      <w:r w:rsidRPr="00CA7963">
        <w:rPr>
          <w:b/>
          <w:bCs/>
        </w:rPr>
        <w:t>Split Hedging</w:t>
      </w:r>
      <w:r w:rsidRPr="00CA7963">
        <w:t xml:space="preserve"> (Uncertainty).</w:t>
      </w:r>
    </w:p>
    <w:p w14:paraId="3A5B251E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5. User Interface &amp; Reporting (The Delivery)</w:t>
      </w:r>
    </w:p>
    <w:p w14:paraId="55ABD008" w14:textId="77777777" w:rsidR="00CA7963" w:rsidRPr="00CA7963" w:rsidRDefault="00CA7963" w:rsidP="00CA7963">
      <w:r w:rsidRPr="00CA7963">
        <w:t xml:space="preserve">The final phase is the "Bloomberg-style" command center built in </w:t>
      </w:r>
      <w:r w:rsidRPr="00CA7963">
        <w:rPr>
          <w:b/>
          <w:bCs/>
        </w:rPr>
        <w:t>Streamlit</w:t>
      </w:r>
      <w:r w:rsidRPr="00CA7963">
        <w:t>:</w:t>
      </w:r>
    </w:p>
    <w:p w14:paraId="3B589E78" w14:textId="77777777" w:rsidR="00CA7963" w:rsidRPr="00CA7963" w:rsidRDefault="00CA7963" w:rsidP="00CA7963">
      <w:pPr>
        <w:numPr>
          <w:ilvl w:val="0"/>
          <w:numId w:val="16"/>
        </w:numPr>
      </w:pPr>
      <w:r w:rsidRPr="00CA7963">
        <w:rPr>
          <w:b/>
          <w:bCs/>
        </w:rPr>
        <w:t>Visual KPIs:</w:t>
      </w:r>
      <w:r w:rsidRPr="00CA7963">
        <w:t xml:space="preserve"> Top-level metrics show the live rate, daily change, and the 90th percentile risk flag.</w:t>
      </w:r>
    </w:p>
    <w:p w14:paraId="51C43A15" w14:textId="77777777" w:rsidR="00CA7963" w:rsidRPr="00CA7963" w:rsidRDefault="00CA7963" w:rsidP="00CA7963">
      <w:pPr>
        <w:numPr>
          <w:ilvl w:val="0"/>
          <w:numId w:val="16"/>
        </w:numPr>
      </w:pPr>
      <w:r w:rsidRPr="00CA7963">
        <w:rPr>
          <w:b/>
          <w:bCs/>
        </w:rPr>
        <w:t>Interactive Analytics:</w:t>
      </w:r>
      <w:r w:rsidRPr="00CA7963">
        <w:t xml:space="preserve"> Users can toggle between USD, EUR, and GBP to see how different global markets are affecting their specific deal.</w:t>
      </w:r>
    </w:p>
    <w:p w14:paraId="6FF52552" w14:textId="77777777" w:rsidR="00CA7963" w:rsidRPr="00CA7963" w:rsidRDefault="00CA7963" w:rsidP="00CA7963">
      <w:pPr>
        <w:numPr>
          <w:ilvl w:val="0"/>
          <w:numId w:val="16"/>
        </w:numPr>
      </w:pPr>
      <w:r w:rsidRPr="00CA7963">
        <w:rPr>
          <w:b/>
          <w:bCs/>
        </w:rPr>
        <w:t>Executive Reporting:</w:t>
      </w:r>
      <w:r w:rsidRPr="00CA7963">
        <w:t xml:space="preserve"> A one-click button exports the entire analysis (Forecast + Risk Score + Recommendation) into a PDF for business record-keeping.</w:t>
      </w:r>
    </w:p>
    <w:p w14:paraId="2AA5B7FF" w14:textId="77777777" w:rsidR="00CA7963" w:rsidRPr="00CA7963" w:rsidRDefault="00CA7963" w:rsidP="00CA7963">
      <w:r w:rsidRPr="00CA7963">
        <w:pict w14:anchorId="1B8C8E1C">
          <v:rect id="_x0000_i1126" style="width:0;height:1.5pt" o:hralign="center" o:hrstd="t" o:hrnoshade="t" o:hr="t" fillcolor="gray" stroked="f"/>
        </w:pict>
      </w:r>
    </w:p>
    <w:p w14:paraId="32907932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The Final Technical Stack</w:t>
      </w:r>
    </w:p>
    <w:p w14:paraId="6B86388C" w14:textId="77777777" w:rsidR="00CA7963" w:rsidRPr="00CA7963" w:rsidRDefault="00CA7963" w:rsidP="00CA7963">
      <w:r w:rsidRPr="00CA7963">
        <w:t>To complete this by today, your repository must contain these interconnected components:</w:t>
      </w:r>
    </w:p>
    <w:p w14:paraId="17343458" w14:textId="77777777" w:rsidR="00CA7963" w:rsidRPr="00CA7963" w:rsidRDefault="00CA7963" w:rsidP="00CA7963">
      <w:pPr>
        <w:numPr>
          <w:ilvl w:val="0"/>
          <w:numId w:val="17"/>
        </w:numPr>
      </w:pPr>
      <w:r w:rsidRPr="00CA7963">
        <w:rPr>
          <w:b/>
          <w:bCs/>
        </w:rPr>
        <w:t>ETL Module:</w:t>
      </w:r>
      <w:r w:rsidRPr="00CA7963">
        <w:t xml:space="preserve"> data_engine.py (The "Eyes")</w:t>
      </w:r>
    </w:p>
    <w:p w14:paraId="48C8D395" w14:textId="77777777" w:rsidR="00CA7963" w:rsidRPr="00CA7963" w:rsidRDefault="00CA7963" w:rsidP="00CA7963">
      <w:pPr>
        <w:numPr>
          <w:ilvl w:val="0"/>
          <w:numId w:val="17"/>
        </w:numPr>
      </w:pPr>
      <w:r w:rsidRPr="00CA7963">
        <w:rPr>
          <w:b/>
          <w:bCs/>
        </w:rPr>
        <w:t>ML Module:</w:t>
      </w:r>
      <w:r w:rsidRPr="00CA7963">
        <w:t xml:space="preserve"> forecast_engine.py (The "Future")</w:t>
      </w:r>
    </w:p>
    <w:p w14:paraId="5B69DD22" w14:textId="77777777" w:rsidR="00CA7963" w:rsidRPr="00CA7963" w:rsidRDefault="00CA7963" w:rsidP="00CA7963">
      <w:pPr>
        <w:numPr>
          <w:ilvl w:val="0"/>
          <w:numId w:val="17"/>
        </w:numPr>
      </w:pPr>
      <w:r w:rsidRPr="00CA7963">
        <w:rPr>
          <w:b/>
          <w:bCs/>
        </w:rPr>
        <w:lastRenderedPageBreak/>
        <w:t>Quant Module:</w:t>
      </w:r>
      <w:r w:rsidRPr="00CA7963">
        <w:t xml:space="preserve"> risk_engine.py (The "Safety")</w:t>
      </w:r>
    </w:p>
    <w:p w14:paraId="075551AC" w14:textId="77777777" w:rsidR="00CA7963" w:rsidRPr="00CA7963" w:rsidRDefault="00CA7963" w:rsidP="00CA7963">
      <w:pPr>
        <w:numPr>
          <w:ilvl w:val="0"/>
          <w:numId w:val="17"/>
        </w:numPr>
      </w:pPr>
      <w:r w:rsidRPr="00CA7963">
        <w:rPr>
          <w:b/>
          <w:bCs/>
        </w:rPr>
        <w:t>Strategy Module:</w:t>
      </w:r>
      <w:r w:rsidRPr="00CA7963">
        <w:t xml:space="preserve"> business_logic.py (The "Advice")</w:t>
      </w:r>
    </w:p>
    <w:p w14:paraId="6F2AF1AC" w14:textId="77777777" w:rsidR="00CA7963" w:rsidRPr="00CA7963" w:rsidRDefault="00CA7963" w:rsidP="00CA7963">
      <w:pPr>
        <w:numPr>
          <w:ilvl w:val="0"/>
          <w:numId w:val="17"/>
        </w:numPr>
      </w:pPr>
      <w:r w:rsidRPr="00CA7963">
        <w:rPr>
          <w:b/>
          <w:bCs/>
        </w:rPr>
        <w:t>Product Module:</w:t>
      </w:r>
      <w:r w:rsidRPr="00CA7963">
        <w:t xml:space="preserve"> app.py (The "Interface")</w:t>
      </w:r>
    </w:p>
    <w:p w14:paraId="741460CA" w14:textId="77777777" w:rsidR="00CA7963" w:rsidRPr="00CA7963" w:rsidRDefault="00CA7963" w:rsidP="00CA7963">
      <w:r w:rsidRPr="00CA7963">
        <w:pict w14:anchorId="7C7237DE">
          <v:rect id="_x0000_i1109" style="width:0;height:1.5pt" o:hralign="center" o:hrstd="t" o:hrnoshade="t" o:hr="t" fillcolor="gray" stroked="f"/>
        </w:pict>
      </w:r>
    </w:p>
    <w:p w14:paraId="4CD21C38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1. Srividya | Data &amp; Pipeline Lead</w:t>
      </w:r>
    </w:p>
    <w:p w14:paraId="33916D7B" w14:textId="77777777" w:rsidR="00CA7963" w:rsidRPr="00CA7963" w:rsidRDefault="00CA7963" w:rsidP="00CA7963">
      <w:r w:rsidRPr="00CA7963">
        <w:rPr>
          <w:b/>
          <w:bCs/>
        </w:rPr>
        <w:t>The Goal:</w:t>
      </w:r>
      <w:r w:rsidRPr="00CA7963">
        <w:t xml:space="preserve"> Provide a single function that gives the team "The Full Picture" (Historical + Live data).</w:t>
      </w:r>
    </w:p>
    <w:p w14:paraId="6D21D90E" w14:textId="77777777" w:rsidR="00CA7963" w:rsidRPr="00CA7963" w:rsidRDefault="00CA7963" w:rsidP="00CA7963">
      <w:pPr>
        <w:numPr>
          <w:ilvl w:val="0"/>
          <w:numId w:val="7"/>
        </w:numPr>
      </w:pPr>
      <w:r w:rsidRPr="00CA7963">
        <w:rPr>
          <w:b/>
          <w:bCs/>
        </w:rPr>
        <w:t>Step 1:</w:t>
      </w:r>
      <w:r w:rsidRPr="00CA7963">
        <w:t xml:space="preserve"> Use your existing logic to load cleaned_fx_data.csv.</w:t>
      </w:r>
    </w:p>
    <w:p w14:paraId="4690D1F7" w14:textId="77777777" w:rsidR="00CA7963" w:rsidRPr="00CA7963" w:rsidRDefault="00CA7963" w:rsidP="00CA7963">
      <w:pPr>
        <w:numPr>
          <w:ilvl w:val="0"/>
          <w:numId w:val="7"/>
        </w:numPr>
      </w:pPr>
      <w:r w:rsidRPr="00CA7963">
        <w:rPr>
          <w:b/>
          <w:bCs/>
        </w:rPr>
        <w:t>Step 2:</w:t>
      </w:r>
      <w:r w:rsidRPr="00CA7963">
        <w:t xml:space="preserve"> Use the yfinance library to download the latest price for "USDINR=X".</w:t>
      </w:r>
    </w:p>
    <w:p w14:paraId="3CD3CF84" w14:textId="77777777" w:rsidR="00CA7963" w:rsidRPr="00CA7963" w:rsidRDefault="00CA7963" w:rsidP="00CA7963">
      <w:pPr>
        <w:numPr>
          <w:ilvl w:val="0"/>
          <w:numId w:val="7"/>
        </w:numPr>
      </w:pPr>
      <w:r w:rsidRPr="00CA7963">
        <w:rPr>
          <w:b/>
          <w:bCs/>
        </w:rPr>
        <w:t>Step 3:</w:t>
      </w:r>
      <w:r w:rsidRPr="00CA7963">
        <w:t xml:space="preserve"> Append the "Live Price" as a new row to your historical data so the dataset is always up to date.</w:t>
      </w:r>
    </w:p>
    <w:p w14:paraId="24CCCC2D" w14:textId="77777777" w:rsidR="00CA7963" w:rsidRPr="00CA7963" w:rsidRDefault="00CA7963" w:rsidP="00CA7963">
      <w:pPr>
        <w:numPr>
          <w:ilvl w:val="0"/>
          <w:numId w:val="7"/>
        </w:numPr>
      </w:pPr>
      <w:r w:rsidRPr="00CA7963">
        <w:rPr>
          <w:b/>
          <w:bCs/>
        </w:rPr>
        <w:t>Step 4:</w:t>
      </w:r>
      <w:r w:rsidRPr="00CA7963">
        <w:t xml:space="preserve"> Run the </w:t>
      </w:r>
      <w:r w:rsidRPr="00CA7963">
        <w:rPr>
          <w:b/>
          <w:bCs/>
        </w:rPr>
        <w:t>ADF Test</w:t>
      </w:r>
      <w:r w:rsidRPr="00CA7963">
        <w:t xml:space="preserve"> on this combined data to ensure the "Returns" are stationary.</w:t>
      </w:r>
    </w:p>
    <w:p w14:paraId="5FC1B04A" w14:textId="77777777" w:rsidR="00CA7963" w:rsidRPr="00CA7963" w:rsidRDefault="00CA7963" w:rsidP="00CA7963">
      <w:pPr>
        <w:numPr>
          <w:ilvl w:val="0"/>
          <w:numId w:val="7"/>
        </w:numPr>
      </w:pPr>
      <w:r w:rsidRPr="00CA7963">
        <w:rPr>
          <w:b/>
          <w:bCs/>
        </w:rPr>
        <w:t>What to Push:</w:t>
      </w:r>
      <w:r w:rsidRPr="00CA7963">
        <w:t xml:space="preserve"> data_engine.py. This file should have a function called get_final_data() that the rest of the team will call to start their work.</w:t>
      </w:r>
    </w:p>
    <w:p w14:paraId="2494EDD6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2. Adwaitha | Forecasting Lead</w:t>
      </w:r>
    </w:p>
    <w:p w14:paraId="0074F440" w14:textId="77777777" w:rsidR="00CA7963" w:rsidRPr="00CA7963" w:rsidRDefault="00CA7963" w:rsidP="00CA7963">
      <w:r w:rsidRPr="00CA7963">
        <w:rPr>
          <w:b/>
          <w:bCs/>
        </w:rPr>
        <w:t>The Goal:</w:t>
      </w:r>
      <w:r w:rsidRPr="00CA7963">
        <w:t xml:space="preserve"> Predict where the price will be in 7 days so businesses can plan ahead.</w:t>
      </w:r>
    </w:p>
    <w:p w14:paraId="21CAF5FF" w14:textId="77777777" w:rsidR="00CA7963" w:rsidRPr="00CA7963" w:rsidRDefault="00CA7963" w:rsidP="00CA7963">
      <w:pPr>
        <w:numPr>
          <w:ilvl w:val="0"/>
          <w:numId w:val="8"/>
        </w:numPr>
      </w:pPr>
      <w:r w:rsidRPr="00CA7963">
        <w:rPr>
          <w:b/>
          <w:bCs/>
        </w:rPr>
        <w:t>Step 1:</w:t>
      </w:r>
      <w:r w:rsidRPr="00CA7963">
        <w:t xml:space="preserve"> Import Prophet from prophet.</w:t>
      </w:r>
    </w:p>
    <w:p w14:paraId="024BFAB4" w14:textId="77777777" w:rsidR="00CA7963" w:rsidRPr="00CA7963" w:rsidRDefault="00CA7963" w:rsidP="00CA7963">
      <w:pPr>
        <w:numPr>
          <w:ilvl w:val="0"/>
          <w:numId w:val="8"/>
        </w:numPr>
      </w:pPr>
      <w:r w:rsidRPr="00CA7963">
        <w:rPr>
          <w:b/>
          <w:bCs/>
        </w:rPr>
        <w:t>Step 2:</w:t>
      </w:r>
      <w:r w:rsidRPr="00CA7963">
        <w:t xml:space="preserve"> Take the data from Srividya and rename columns to ds (date) and y (rate).</w:t>
      </w:r>
    </w:p>
    <w:p w14:paraId="37DD79CF" w14:textId="77777777" w:rsidR="00CA7963" w:rsidRPr="00CA7963" w:rsidRDefault="00CA7963" w:rsidP="00CA7963">
      <w:pPr>
        <w:numPr>
          <w:ilvl w:val="0"/>
          <w:numId w:val="8"/>
        </w:numPr>
      </w:pPr>
      <w:r w:rsidRPr="00CA7963">
        <w:rPr>
          <w:b/>
          <w:bCs/>
        </w:rPr>
        <w:t>Step 3:</w:t>
      </w:r>
      <w:r w:rsidRPr="00CA7963">
        <w:t xml:space="preserve"> Train the model and ask it to predict 7 days into the future.</w:t>
      </w:r>
    </w:p>
    <w:p w14:paraId="4696D50D" w14:textId="77777777" w:rsidR="00CA7963" w:rsidRPr="00CA7963" w:rsidRDefault="00CA7963" w:rsidP="00CA7963">
      <w:pPr>
        <w:numPr>
          <w:ilvl w:val="0"/>
          <w:numId w:val="8"/>
        </w:numPr>
      </w:pPr>
      <w:r w:rsidRPr="00CA7963">
        <w:rPr>
          <w:b/>
          <w:bCs/>
        </w:rPr>
        <w:t>Step 4:</w:t>
      </w:r>
      <w:r w:rsidRPr="00CA7963">
        <w:t xml:space="preserve"> </w:t>
      </w:r>
      <w:r w:rsidRPr="00CA7963">
        <w:rPr>
          <w:b/>
          <w:bCs/>
        </w:rPr>
        <w:t>The Pro Move:</w:t>
      </w:r>
      <w:r w:rsidRPr="00CA7963">
        <w:t xml:space="preserve"> Do not just show one line. Extract the yhat_upper and yhat_lower columns. Tell the team: "The price will likely be $X$, but it could swing between $A$ and $B$.".</w:t>
      </w:r>
    </w:p>
    <w:p w14:paraId="23783A87" w14:textId="77777777" w:rsidR="00CA7963" w:rsidRPr="00CA7963" w:rsidRDefault="00CA7963" w:rsidP="00CA7963">
      <w:pPr>
        <w:numPr>
          <w:ilvl w:val="0"/>
          <w:numId w:val="8"/>
        </w:numPr>
      </w:pPr>
      <w:r w:rsidRPr="00CA7963">
        <w:rPr>
          <w:b/>
          <w:bCs/>
        </w:rPr>
        <w:t>What to Push:</w:t>
      </w:r>
      <w:r w:rsidRPr="00CA7963">
        <w:t xml:space="preserve"> forecast_engine.py.</w:t>
      </w:r>
    </w:p>
    <w:p w14:paraId="566A089C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3. Kanishkhan | Risk Lead</w:t>
      </w:r>
    </w:p>
    <w:p w14:paraId="3CD93206" w14:textId="77777777" w:rsidR="00CA7963" w:rsidRPr="00CA7963" w:rsidRDefault="00CA7963" w:rsidP="00CA7963">
      <w:r w:rsidRPr="00CA7963">
        <w:rPr>
          <w:b/>
          <w:bCs/>
        </w:rPr>
        <w:t>The Goal:</w:t>
      </w:r>
      <w:r w:rsidRPr="00CA7963">
        <w:t xml:space="preserve"> Tell the user if today is a "Dangerous" day to trade.</w:t>
      </w:r>
    </w:p>
    <w:p w14:paraId="7360D27D" w14:textId="77777777" w:rsidR="00CA7963" w:rsidRPr="00CA7963" w:rsidRDefault="00CA7963" w:rsidP="00CA7963">
      <w:pPr>
        <w:numPr>
          <w:ilvl w:val="0"/>
          <w:numId w:val="9"/>
        </w:numPr>
      </w:pPr>
      <w:r w:rsidRPr="00CA7963">
        <w:rPr>
          <w:b/>
          <w:bCs/>
        </w:rPr>
        <w:t>Step 1:</w:t>
      </w:r>
      <w:r w:rsidRPr="00CA7963">
        <w:t xml:space="preserve"> Calculate the </w:t>
      </w:r>
      <w:r w:rsidRPr="00CA7963">
        <w:rPr>
          <w:b/>
          <w:bCs/>
        </w:rPr>
        <w:t>30-day Rolling Volatility</w:t>
      </w:r>
      <w:r w:rsidRPr="00CA7963">
        <w:t xml:space="preserve"> (standard deviation) of the rates.</w:t>
      </w:r>
    </w:p>
    <w:p w14:paraId="6477FC18" w14:textId="77777777" w:rsidR="00CA7963" w:rsidRPr="00CA7963" w:rsidRDefault="00CA7963" w:rsidP="00CA7963">
      <w:pPr>
        <w:numPr>
          <w:ilvl w:val="0"/>
          <w:numId w:val="9"/>
        </w:numPr>
      </w:pPr>
      <w:r w:rsidRPr="00CA7963">
        <w:rPr>
          <w:b/>
          <w:bCs/>
        </w:rPr>
        <w:t>Step 2:</w:t>
      </w:r>
      <w:r w:rsidRPr="00CA7963">
        <w:t xml:space="preserve"> Calculate a </w:t>
      </w:r>
      <w:r w:rsidRPr="00CA7963">
        <w:rPr>
          <w:b/>
          <w:bCs/>
        </w:rPr>
        <w:t>Z-Score</w:t>
      </w:r>
      <w:r w:rsidRPr="00CA7963">
        <w:t>: $(Current Rate - Average) / StdDev$. If the score is higher than 2, today is an "Anomaly" (unusual market behavior).</w:t>
      </w:r>
    </w:p>
    <w:p w14:paraId="6A0F1A21" w14:textId="77777777" w:rsidR="00CA7963" w:rsidRPr="00CA7963" w:rsidRDefault="00CA7963" w:rsidP="00CA7963">
      <w:pPr>
        <w:numPr>
          <w:ilvl w:val="0"/>
          <w:numId w:val="9"/>
        </w:numPr>
      </w:pPr>
      <w:r w:rsidRPr="00CA7963">
        <w:rPr>
          <w:b/>
          <w:bCs/>
        </w:rPr>
        <w:t>Step 3:</w:t>
      </w:r>
      <w:r w:rsidRPr="00CA7963">
        <w:t xml:space="preserve"> Calculate </w:t>
      </w:r>
      <w:r w:rsidRPr="00CA7963">
        <w:rPr>
          <w:b/>
          <w:bCs/>
        </w:rPr>
        <w:t>Value-at-Risk (VaR)</w:t>
      </w:r>
      <w:r w:rsidRPr="00CA7963">
        <w:t>: Find the 5th percentile of historical daily drops. Tell the user: "There is a 5% chance you could lose more than X amount of INR by tomorrow."</w:t>
      </w:r>
    </w:p>
    <w:p w14:paraId="606A5607" w14:textId="77777777" w:rsidR="00CA7963" w:rsidRPr="00CA7963" w:rsidRDefault="00CA7963" w:rsidP="00CA7963">
      <w:pPr>
        <w:numPr>
          <w:ilvl w:val="0"/>
          <w:numId w:val="9"/>
        </w:numPr>
      </w:pPr>
      <w:r w:rsidRPr="00CA7963">
        <w:rPr>
          <w:b/>
          <w:bCs/>
        </w:rPr>
        <w:t>What to Push:</w:t>
      </w:r>
      <w:r w:rsidRPr="00CA7963">
        <w:t xml:space="preserve"> risk_engine.py.</w:t>
      </w:r>
    </w:p>
    <w:p w14:paraId="6A7335EA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4. Aadhithya Bharathi | Exposure Lead</w:t>
      </w:r>
    </w:p>
    <w:p w14:paraId="60E83702" w14:textId="77777777" w:rsidR="00CA7963" w:rsidRPr="00CA7963" w:rsidRDefault="00CA7963" w:rsidP="00CA7963">
      <w:r w:rsidRPr="00CA7963">
        <w:rPr>
          <w:b/>
          <w:bCs/>
        </w:rPr>
        <w:t>The Goal:</w:t>
      </w:r>
      <w:r w:rsidRPr="00CA7963">
        <w:t xml:space="preserve"> Translate all the math above into a simple "Yes/No" for a business owner.</w:t>
      </w:r>
    </w:p>
    <w:p w14:paraId="4793423C" w14:textId="77777777" w:rsidR="00CA7963" w:rsidRPr="00CA7963" w:rsidRDefault="00CA7963" w:rsidP="00CA7963">
      <w:pPr>
        <w:numPr>
          <w:ilvl w:val="0"/>
          <w:numId w:val="10"/>
        </w:numPr>
      </w:pPr>
      <w:r w:rsidRPr="00CA7963">
        <w:rPr>
          <w:b/>
          <w:bCs/>
        </w:rPr>
        <w:t>Step 1:</w:t>
      </w:r>
      <w:r w:rsidRPr="00CA7963">
        <w:t xml:space="preserve"> Create a function where a user enters their </w:t>
      </w:r>
      <w:r w:rsidRPr="00CA7963">
        <w:rPr>
          <w:b/>
          <w:bCs/>
        </w:rPr>
        <w:t>Deal Size</w:t>
      </w:r>
      <w:r w:rsidRPr="00CA7963">
        <w:t xml:space="preserve"> (e.g., $10,000) and </w:t>
      </w:r>
      <w:r w:rsidRPr="00CA7963">
        <w:rPr>
          <w:b/>
          <w:bCs/>
        </w:rPr>
        <w:t>Business Type</w:t>
      </w:r>
      <w:r w:rsidRPr="00CA7963">
        <w:t xml:space="preserve"> (Importer or Exporter).</w:t>
      </w:r>
    </w:p>
    <w:p w14:paraId="7760D0F5" w14:textId="77777777" w:rsidR="00CA7963" w:rsidRPr="00CA7963" w:rsidRDefault="00CA7963" w:rsidP="00CA7963">
      <w:pPr>
        <w:numPr>
          <w:ilvl w:val="0"/>
          <w:numId w:val="10"/>
        </w:numPr>
      </w:pPr>
      <w:r w:rsidRPr="00CA7963">
        <w:rPr>
          <w:b/>
          <w:bCs/>
        </w:rPr>
        <w:t>Step 2:</w:t>
      </w:r>
      <w:r w:rsidRPr="00CA7963">
        <w:t xml:space="preserve"> Calculate the </w:t>
      </w:r>
      <w:r w:rsidRPr="00CA7963">
        <w:rPr>
          <w:b/>
          <w:bCs/>
        </w:rPr>
        <w:t>Profit-at-Risk</w:t>
      </w:r>
      <w:r w:rsidRPr="00CA7963">
        <w:t>: If the forecast says a 2% drop is possible, show the user: "You might lose 16,000 INR if you don't convert now.".</w:t>
      </w:r>
    </w:p>
    <w:p w14:paraId="583D4D0D" w14:textId="77777777" w:rsidR="00CA7963" w:rsidRPr="00CA7963" w:rsidRDefault="00CA7963" w:rsidP="00CA7963">
      <w:pPr>
        <w:numPr>
          <w:ilvl w:val="0"/>
          <w:numId w:val="10"/>
        </w:numPr>
      </w:pPr>
      <w:r w:rsidRPr="00CA7963">
        <w:rPr>
          <w:b/>
          <w:bCs/>
        </w:rPr>
        <w:t>Step 3:</w:t>
      </w:r>
      <w:r w:rsidRPr="00CA7963">
        <w:t xml:space="preserve"> Create the </w:t>
      </w:r>
      <w:r w:rsidRPr="00CA7963">
        <w:rPr>
          <w:b/>
          <w:bCs/>
        </w:rPr>
        <w:t>Recommendation Logic</w:t>
      </w:r>
      <w:r w:rsidRPr="00CA7963">
        <w:t>:</w:t>
      </w:r>
    </w:p>
    <w:p w14:paraId="42C1C3EA" w14:textId="77777777" w:rsidR="00CA7963" w:rsidRPr="00CA7963" w:rsidRDefault="00CA7963" w:rsidP="00CA7963">
      <w:pPr>
        <w:numPr>
          <w:ilvl w:val="1"/>
          <w:numId w:val="10"/>
        </w:numPr>
      </w:pPr>
      <w:r w:rsidRPr="00CA7963">
        <w:t xml:space="preserve">If Risk is "High" AND Forecast shows INR weakening → </w:t>
      </w:r>
      <w:r w:rsidRPr="00CA7963">
        <w:rPr>
          <w:b/>
          <w:bCs/>
        </w:rPr>
        <w:t>Recommendation: "Hedge/Convert Immediately."</w:t>
      </w:r>
      <w:r w:rsidRPr="00CA7963">
        <w:t>.</w:t>
      </w:r>
    </w:p>
    <w:p w14:paraId="1E85B9D5" w14:textId="77777777" w:rsidR="00CA7963" w:rsidRPr="00CA7963" w:rsidRDefault="00CA7963" w:rsidP="00CA7963">
      <w:pPr>
        <w:numPr>
          <w:ilvl w:val="0"/>
          <w:numId w:val="10"/>
        </w:numPr>
      </w:pPr>
      <w:r w:rsidRPr="00CA7963">
        <w:rPr>
          <w:b/>
          <w:bCs/>
        </w:rPr>
        <w:t>What to Push:</w:t>
      </w:r>
      <w:r w:rsidRPr="00CA7963">
        <w:t xml:space="preserve"> business_logic.py.</w:t>
      </w:r>
    </w:p>
    <w:p w14:paraId="0B36E158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t>5. Adarsh | Integration Lead</w:t>
      </w:r>
    </w:p>
    <w:p w14:paraId="536FB2F3" w14:textId="77777777" w:rsidR="00CA7963" w:rsidRPr="00CA7963" w:rsidRDefault="00CA7963" w:rsidP="00CA7963">
      <w:r w:rsidRPr="00CA7963">
        <w:rPr>
          <w:b/>
          <w:bCs/>
        </w:rPr>
        <w:t>The Goal:</w:t>
      </w:r>
      <w:r w:rsidRPr="00CA7963">
        <w:t xml:space="preserve"> Make it look like a professional website (The "Bloomberg" look).</w:t>
      </w:r>
    </w:p>
    <w:p w14:paraId="7F310724" w14:textId="77777777" w:rsidR="00CA7963" w:rsidRPr="00CA7963" w:rsidRDefault="00CA7963" w:rsidP="00CA7963">
      <w:pPr>
        <w:numPr>
          <w:ilvl w:val="0"/>
          <w:numId w:val="11"/>
        </w:numPr>
      </w:pPr>
      <w:r w:rsidRPr="00CA7963">
        <w:rPr>
          <w:b/>
          <w:bCs/>
        </w:rPr>
        <w:t>Step 1:</w:t>
      </w:r>
      <w:r w:rsidRPr="00CA7963">
        <w:t xml:space="preserve"> Use streamlit to create the website structure.</w:t>
      </w:r>
    </w:p>
    <w:p w14:paraId="16EBDB61" w14:textId="77777777" w:rsidR="00CA7963" w:rsidRPr="00CA7963" w:rsidRDefault="00CA7963" w:rsidP="00CA7963">
      <w:pPr>
        <w:numPr>
          <w:ilvl w:val="0"/>
          <w:numId w:val="11"/>
        </w:numPr>
      </w:pPr>
      <w:r w:rsidRPr="00CA7963">
        <w:rPr>
          <w:b/>
          <w:bCs/>
        </w:rPr>
        <w:t>Step 2:</w:t>
      </w:r>
      <w:r w:rsidRPr="00CA7963">
        <w:t xml:space="preserve"> Create a Sidebar where the team members' names and the project title are displayed.</w:t>
      </w:r>
    </w:p>
    <w:p w14:paraId="714BCFE8" w14:textId="77777777" w:rsidR="00CA7963" w:rsidRPr="00CA7963" w:rsidRDefault="00CA7963" w:rsidP="00CA7963">
      <w:pPr>
        <w:numPr>
          <w:ilvl w:val="0"/>
          <w:numId w:val="11"/>
        </w:numPr>
      </w:pPr>
      <w:r w:rsidRPr="00CA7963">
        <w:rPr>
          <w:b/>
          <w:bCs/>
        </w:rPr>
        <w:t>Step 3:</w:t>
      </w:r>
      <w:r w:rsidRPr="00CA7963">
        <w:t xml:space="preserve"> Use st.metric to show the current live rate and how much it changed since yesterday.</w:t>
      </w:r>
    </w:p>
    <w:p w14:paraId="0473F5EA" w14:textId="77777777" w:rsidR="00CA7963" w:rsidRPr="00CA7963" w:rsidRDefault="00CA7963" w:rsidP="00CA7963">
      <w:pPr>
        <w:numPr>
          <w:ilvl w:val="0"/>
          <w:numId w:val="11"/>
        </w:numPr>
      </w:pPr>
      <w:r w:rsidRPr="00CA7963">
        <w:rPr>
          <w:b/>
          <w:bCs/>
        </w:rPr>
        <w:t>Step 4:</w:t>
      </w:r>
      <w:r w:rsidRPr="00CA7963">
        <w:t xml:space="preserve"> Use st.plotly_chart to show Adwaitha’s forecast graph and Kanishkhan’s risk gauge.</w:t>
      </w:r>
    </w:p>
    <w:p w14:paraId="6FADC495" w14:textId="77777777" w:rsidR="00CA7963" w:rsidRPr="00CA7963" w:rsidRDefault="00CA7963" w:rsidP="00CA7963">
      <w:pPr>
        <w:numPr>
          <w:ilvl w:val="0"/>
          <w:numId w:val="11"/>
        </w:numPr>
      </w:pPr>
      <w:r w:rsidRPr="00CA7963">
        <w:rPr>
          <w:b/>
          <w:bCs/>
        </w:rPr>
        <w:t>Step 5:</w:t>
      </w:r>
      <w:r w:rsidRPr="00CA7963">
        <w:t xml:space="preserve"> Import the other 4 files at the top of your code (e.g., import risk_engine) so you can pull their data into your charts.</w:t>
      </w:r>
    </w:p>
    <w:p w14:paraId="785B7944" w14:textId="77777777" w:rsidR="00CA7963" w:rsidRPr="00CA7963" w:rsidRDefault="00CA7963" w:rsidP="00CA7963">
      <w:pPr>
        <w:numPr>
          <w:ilvl w:val="0"/>
          <w:numId w:val="11"/>
        </w:numPr>
      </w:pPr>
      <w:r w:rsidRPr="00CA7963">
        <w:rPr>
          <w:b/>
          <w:bCs/>
        </w:rPr>
        <w:t>What to Push:</w:t>
      </w:r>
      <w:r w:rsidRPr="00CA7963">
        <w:t xml:space="preserve"> app.py.</w:t>
      </w:r>
    </w:p>
    <w:p w14:paraId="684830B1" w14:textId="77777777" w:rsidR="00CA7963" w:rsidRPr="00CA7963" w:rsidRDefault="00CA7963" w:rsidP="00CA7963">
      <w:r w:rsidRPr="00CA7963">
        <w:pict w14:anchorId="44D64908">
          <v:rect id="_x0000_i1110" style="width:0;height:1.5pt" o:hralign="center" o:hrstd="t" o:hrnoshade="t" o:hr="t" fillcolor="gray" stroked="f"/>
        </w:pict>
      </w:r>
    </w:p>
    <w:p w14:paraId="3480F468" w14:textId="77777777" w:rsidR="00CA7963" w:rsidRPr="00CA7963" w:rsidRDefault="00CA7963" w:rsidP="00CA7963">
      <w:pPr>
        <w:rPr>
          <w:b/>
          <w:bCs/>
        </w:rPr>
      </w:pPr>
      <w:r w:rsidRPr="00CA7963">
        <w:rPr>
          <w:b/>
          <w:bCs/>
        </w:rPr>
        <w:lastRenderedPageBreak/>
        <w:t>The Final Deliverable (Requirements)</w:t>
      </w:r>
    </w:p>
    <w:p w14:paraId="522D0828" w14:textId="77777777" w:rsidR="00CA7963" w:rsidRPr="00CA7963" w:rsidRDefault="00CA7963" w:rsidP="00CA7963">
      <w:r w:rsidRPr="00CA7963">
        <w:t>To make sure everyone's code works together, Adarsh must create a requirements.txt file with these exact lines:</w:t>
      </w:r>
    </w:p>
    <w:p w14:paraId="249EC039" w14:textId="77777777" w:rsidR="00CA7963" w:rsidRPr="00CA7963" w:rsidRDefault="00CA7963" w:rsidP="00CA7963">
      <w:r w:rsidRPr="00CA7963">
        <w:t>Plaintext</w:t>
      </w:r>
    </w:p>
    <w:p w14:paraId="79410E70" w14:textId="77777777" w:rsidR="00CA7963" w:rsidRPr="00CA7963" w:rsidRDefault="00CA7963" w:rsidP="00CA7963">
      <w:r w:rsidRPr="00CA7963">
        <w:t>streamlit</w:t>
      </w:r>
    </w:p>
    <w:p w14:paraId="4FD3E6AF" w14:textId="77777777" w:rsidR="00CA7963" w:rsidRPr="00CA7963" w:rsidRDefault="00CA7963" w:rsidP="00CA7963">
      <w:r w:rsidRPr="00CA7963">
        <w:t>yfinance</w:t>
      </w:r>
    </w:p>
    <w:p w14:paraId="0F459521" w14:textId="77777777" w:rsidR="00CA7963" w:rsidRPr="00CA7963" w:rsidRDefault="00CA7963" w:rsidP="00CA7963">
      <w:r w:rsidRPr="00CA7963">
        <w:t>prophet</w:t>
      </w:r>
    </w:p>
    <w:p w14:paraId="7B76C663" w14:textId="77777777" w:rsidR="00CA7963" w:rsidRPr="00CA7963" w:rsidRDefault="00CA7963" w:rsidP="00CA7963">
      <w:r w:rsidRPr="00CA7963">
        <w:t>plotly</w:t>
      </w:r>
    </w:p>
    <w:p w14:paraId="16A5B509" w14:textId="77777777" w:rsidR="00CA7963" w:rsidRPr="00CA7963" w:rsidRDefault="00CA7963" w:rsidP="00CA7963">
      <w:r w:rsidRPr="00CA7963">
        <w:t>pandas</w:t>
      </w:r>
    </w:p>
    <w:p w14:paraId="6E1ED17D" w14:textId="77777777" w:rsidR="00CA7963" w:rsidRPr="00CA7963" w:rsidRDefault="00CA7963" w:rsidP="00CA7963">
      <w:r w:rsidRPr="00CA7963">
        <w:t>statsmodels</w:t>
      </w:r>
    </w:p>
    <w:p w14:paraId="76D93888" w14:textId="77777777" w:rsidR="00AF1420" w:rsidRDefault="00AF1420" w:rsidP="00CA7963">
      <w:pPr>
        <w:rPr>
          <w:b/>
          <w:bCs/>
        </w:rPr>
      </w:pPr>
    </w:p>
    <w:p w14:paraId="530527C4" w14:textId="77777777" w:rsidR="00CA7963" w:rsidRDefault="00CA7963" w:rsidP="00CA7963">
      <w:pPr>
        <w:rPr>
          <w:b/>
          <w:bCs/>
        </w:rPr>
      </w:pPr>
    </w:p>
    <w:p w14:paraId="5763811E" w14:textId="77777777" w:rsidR="00CA7963" w:rsidRPr="00CA7963" w:rsidRDefault="00CA7963" w:rsidP="00CA7963"/>
    <w:sectPr w:rsidR="00CA7963" w:rsidRPr="00CA7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DD2"/>
    <w:multiLevelType w:val="multilevel"/>
    <w:tmpl w:val="4D1C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01C7"/>
    <w:multiLevelType w:val="multilevel"/>
    <w:tmpl w:val="A75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0294"/>
    <w:multiLevelType w:val="multilevel"/>
    <w:tmpl w:val="332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7B5"/>
    <w:multiLevelType w:val="multilevel"/>
    <w:tmpl w:val="4B3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F673D"/>
    <w:multiLevelType w:val="multilevel"/>
    <w:tmpl w:val="A658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212B5"/>
    <w:multiLevelType w:val="multilevel"/>
    <w:tmpl w:val="E060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60482"/>
    <w:multiLevelType w:val="multilevel"/>
    <w:tmpl w:val="1D9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F7FC1"/>
    <w:multiLevelType w:val="multilevel"/>
    <w:tmpl w:val="D402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3145F"/>
    <w:multiLevelType w:val="multilevel"/>
    <w:tmpl w:val="8F9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00F1E"/>
    <w:multiLevelType w:val="multilevel"/>
    <w:tmpl w:val="627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43CE9"/>
    <w:multiLevelType w:val="multilevel"/>
    <w:tmpl w:val="F91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55BF5"/>
    <w:multiLevelType w:val="multilevel"/>
    <w:tmpl w:val="12A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D01FB"/>
    <w:multiLevelType w:val="multilevel"/>
    <w:tmpl w:val="70A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34798"/>
    <w:multiLevelType w:val="multilevel"/>
    <w:tmpl w:val="B97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C2D83"/>
    <w:multiLevelType w:val="multilevel"/>
    <w:tmpl w:val="4E4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C61F9"/>
    <w:multiLevelType w:val="multilevel"/>
    <w:tmpl w:val="9EB8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E2807"/>
    <w:multiLevelType w:val="multilevel"/>
    <w:tmpl w:val="8B4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133">
    <w:abstractNumId w:val="13"/>
  </w:num>
  <w:num w:numId="2" w16cid:durableId="1977114">
    <w:abstractNumId w:val="11"/>
  </w:num>
  <w:num w:numId="3" w16cid:durableId="1311518926">
    <w:abstractNumId w:val="10"/>
  </w:num>
  <w:num w:numId="4" w16cid:durableId="667288033">
    <w:abstractNumId w:val="15"/>
  </w:num>
  <w:num w:numId="5" w16cid:durableId="1896233150">
    <w:abstractNumId w:val="8"/>
  </w:num>
  <w:num w:numId="6" w16cid:durableId="1853954411">
    <w:abstractNumId w:val="3"/>
  </w:num>
  <w:num w:numId="7" w16cid:durableId="953751788">
    <w:abstractNumId w:val="9"/>
  </w:num>
  <w:num w:numId="8" w16cid:durableId="179398499">
    <w:abstractNumId w:val="7"/>
  </w:num>
  <w:num w:numId="9" w16cid:durableId="77141076">
    <w:abstractNumId w:val="1"/>
  </w:num>
  <w:num w:numId="10" w16cid:durableId="870647515">
    <w:abstractNumId w:val="16"/>
  </w:num>
  <w:num w:numId="11" w16cid:durableId="85543865">
    <w:abstractNumId w:val="4"/>
  </w:num>
  <w:num w:numId="12" w16cid:durableId="1844052132">
    <w:abstractNumId w:val="6"/>
  </w:num>
  <w:num w:numId="13" w16cid:durableId="1439987139">
    <w:abstractNumId w:val="12"/>
  </w:num>
  <w:num w:numId="14" w16cid:durableId="615211071">
    <w:abstractNumId w:val="2"/>
  </w:num>
  <w:num w:numId="15" w16cid:durableId="836771336">
    <w:abstractNumId w:val="0"/>
  </w:num>
  <w:num w:numId="16" w16cid:durableId="1062944549">
    <w:abstractNumId w:val="14"/>
  </w:num>
  <w:num w:numId="17" w16cid:durableId="1576552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C5"/>
    <w:rsid w:val="004811B3"/>
    <w:rsid w:val="004B38CD"/>
    <w:rsid w:val="007649C2"/>
    <w:rsid w:val="00981B7F"/>
    <w:rsid w:val="009974E4"/>
    <w:rsid w:val="00AF1420"/>
    <w:rsid w:val="00B75140"/>
    <w:rsid w:val="00CA447C"/>
    <w:rsid w:val="00CA7963"/>
    <w:rsid w:val="00D22AC5"/>
    <w:rsid w:val="00E0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C448"/>
  <w15:chartTrackingRefBased/>
  <w15:docId w15:val="{0BE452A4-510E-4A7C-A09A-15E8B053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4E4"/>
  </w:style>
  <w:style w:type="paragraph" w:styleId="Heading1">
    <w:name w:val="heading 1"/>
    <w:basedOn w:val="Normal"/>
    <w:next w:val="Normal"/>
    <w:link w:val="Heading1Char"/>
    <w:uiPriority w:val="9"/>
    <w:qFormat/>
    <w:rsid w:val="00D2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Deivanai Manikandan</dc:creator>
  <cp:keywords/>
  <dc:description/>
  <cp:lastModifiedBy>Deivanai Manikandan</cp:lastModifiedBy>
  <cp:revision>1</cp:revision>
  <dcterms:created xsi:type="dcterms:W3CDTF">2026-03-08T10:11:00Z</dcterms:created>
  <dcterms:modified xsi:type="dcterms:W3CDTF">2026-03-08T11:45:00Z</dcterms:modified>
</cp:coreProperties>
</file>