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Rule="auto"/>
        <w:rPr>
          <w:b w:val="1"/>
          <w:sz w:val="17"/>
          <w:szCs w:val="17"/>
        </w:rPr>
      </w:pPr>
      <w:r w:rsidDel="00000000" w:rsidR="00000000" w:rsidRPr="00000000">
        <w:rPr>
          <w:b w:val="1"/>
          <w:sz w:val="17"/>
          <w:szCs w:val="17"/>
        </w:rPr>
        <w:drawing>
          <wp:inline distB="114300" distT="114300" distL="114300" distR="114300">
            <wp:extent cx="5943600" cy="774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2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Case Study  </w:t>
      </w:r>
    </w:p>
    <w:p w:rsidR="00000000" w:rsidDel="00000000" w:rsidP="00000000" w:rsidRDefault="00000000" w:rsidRPr="00000000" w14:paraId="00000003">
      <w:pPr>
        <w:spacing w:after="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1. Title: IPv6 Implementation in Smart Cities</w:t>
      </w:r>
      <w:r w:rsidDel="00000000" w:rsidR="00000000" w:rsidRPr="00000000">
        <w:rPr>
          <w:rtl w:val="0"/>
        </w:rPr>
      </w:r>
    </w:p>
    <w:p w:rsidR="00000000" w:rsidDel="00000000" w:rsidP="00000000" w:rsidRDefault="00000000" w:rsidRPr="00000000" w14:paraId="00000004">
      <w:pPr>
        <w:spacing w:after="12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2. Introduction:</w:t>
      </w:r>
      <w:r w:rsidDel="00000000" w:rsidR="00000000" w:rsidRPr="00000000">
        <w:rPr>
          <w:rtl w:val="0"/>
        </w:rPr>
      </w:r>
    </w:p>
    <w:p w:rsidR="00000000" w:rsidDel="00000000" w:rsidP="00000000" w:rsidRDefault="00000000" w:rsidRPr="00000000" w14:paraId="00000005">
      <w:pPr>
        <w:numPr>
          <w:ilvl w:val="0"/>
          <w:numId w:val="10"/>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implementation of </w:t>
      </w:r>
      <w:r w:rsidDel="00000000" w:rsidR="00000000" w:rsidRPr="00000000">
        <w:rPr>
          <w:rFonts w:ascii="Times New Roman" w:cs="Times New Roman" w:eastAsia="Times New Roman" w:hAnsi="Times New Roman"/>
          <w:b w:val="1"/>
          <w:sz w:val="24"/>
          <w:szCs w:val="24"/>
          <w:rtl w:val="0"/>
        </w:rPr>
        <w:t xml:space="preserve">IPv6</w:t>
      </w:r>
      <w:r w:rsidDel="00000000" w:rsidR="00000000" w:rsidRPr="00000000">
        <w:rPr>
          <w:rFonts w:ascii="Times New Roman" w:cs="Times New Roman" w:eastAsia="Times New Roman" w:hAnsi="Times New Roman"/>
          <w:sz w:val="24"/>
          <w:szCs w:val="24"/>
          <w:rtl w:val="0"/>
        </w:rPr>
        <w:t xml:space="preserve"> in smart cities is vital due to the increasing number of connected devices and services. IPv4, the earlier internet protocol, is limited in address space and scalability, making it inadequate for the large-scale networks required in modern smart cities.</w:t>
      </w:r>
    </w:p>
    <w:p w:rsidR="00000000" w:rsidDel="00000000" w:rsidP="00000000" w:rsidRDefault="00000000" w:rsidRPr="00000000" w14:paraId="00000006">
      <w:pPr>
        <w:numPr>
          <w:ilvl w:val="0"/>
          <w:numId w:val="10"/>
        </w:numPr>
        <w:spacing w:after="0" w:afterAutospacing="0" w:before="0" w:before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Overview:</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numPr>
          <w:ilvl w:val="1"/>
          <w:numId w:val="10"/>
        </w:numPr>
        <w:spacing w:after="0" w:afterAutospacing="0" w:before="0" w:beforeAutospacing="0" w:line="360" w:lineRule="auto"/>
        <w:ind w:left="144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Smart cities rely on </w:t>
      </w:r>
      <w:r w:rsidDel="00000000" w:rsidR="00000000" w:rsidRPr="00000000">
        <w:rPr>
          <w:rFonts w:ascii="Times New Roman" w:cs="Times New Roman" w:eastAsia="Times New Roman" w:hAnsi="Times New Roman"/>
          <w:b w:val="1"/>
          <w:sz w:val="24"/>
          <w:szCs w:val="24"/>
          <w:rtl w:val="0"/>
        </w:rPr>
        <w:t xml:space="preserve">Internet of Things (IoT)</w:t>
      </w:r>
      <w:r w:rsidDel="00000000" w:rsidR="00000000" w:rsidRPr="00000000">
        <w:rPr>
          <w:rFonts w:ascii="Times New Roman" w:cs="Times New Roman" w:eastAsia="Times New Roman" w:hAnsi="Times New Roman"/>
          <w:sz w:val="24"/>
          <w:szCs w:val="24"/>
          <w:rtl w:val="0"/>
        </w:rPr>
        <w:t xml:space="preserve"> devices to manage infrastructure, traffic, utilities, and more. IPv6, with its vast address space, supports billions of devices, ensuring seamless connectivity, better security, and efficient network management, unlike IPv4.</w:t>
      </w:r>
    </w:p>
    <w:p w:rsidR="00000000" w:rsidDel="00000000" w:rsidP="00000000" w:rsidRDefault="00000000" w:rsidRPr="00000000" w14:paraId="00000008">
      <w:pPr>
        <w:numPr>
          <w:ilvl w:val="0"/>
          <w:numId w:val="10"/>
        </w:numPr>
        <w:spacing w:after="240" w:before="0" w:before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Objective: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IPv6 in smart cities is to:</w:t>
      </w:r>
    </w:p>
    <w:p w:rsidR="00000000" w:rsidDel="00000000" w:rsidP="00000000" w:rsidRDefault="00000000" w:rsidRPr="00000000" w14:paraId="0000000A">
      <w:pPr>
        <w:numPr>
          <w:ilvl w:val="0"/>
          <w:numId w:val="11"/>
        </w:numPr>
        <w:spacing w:after="0" w:afterAutospacing="0" w:before="240" w:line="36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Address the need for a larger IP address space.</w:t>
      </w:r>
    </w:p>
    <w:p w:rsidR="00000000" w:rsidDel="00000000" w:rsidP="00000000" w:rsidRDefault="00000000" w:rsidRPr="00000000" w14:paraId="0000000B">
      <w:pPr>
        <w:numPr>
          <w:ilvl w:val="0"/>
          <w:numId w:val="11"/>
        </w:numPr>
        <w:spacing w:after="0" w:afterAutospacing="0" w:before="0" w:beforeAutospacing="0" w:line="36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Enhance security through built-in encryption.</w:t>
      </w:r>
    </w:p>
    <w:p w:rsidR="00000000" w:rsidDel="00000000" w:rsidP="00000000" w:rsidRDefault="00000000" w:rsidRPr="00000000" w14:paraId="0000000C">
      <w:pPr>
        <w:numPr>
          <w:ilvl w:val="0"/>
          <w:numId w:val="11"/>
        </w:numPr>
        <w:spacing w:after="0" w:afterAutospacing="0" w:before="0" w:beforeAutospacing="0" w:line="36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Improve communication between city systems and IoT devices.</w:t>
      </w:r>
    </w:p>
    <w:p w:rsidR="00000000" w:rsidDel="00000000" w:rsidP="00000000" w:rsidRDefault="00000000" w:rsidRPr="00000000" w14:paraId="0000000D">
      <w:pPr>
        <w:numPr>
          <w:ilvl w:val="0"/>
          <w:numId w:val="11"/>
        </w:numPr>
        <w:spacing w:after="0" w:afterAutospacing="0" w:before="0" w:beforeAutospacing="0" w:line="36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Support scalable, efficient, and future-proof smart city networks</w:t>
      </w:r>
    </w:p>
    <w:p w:rsidR="00000000" w:rsidDel="00000000" w:rsidP="00000000" w:rsidRDefault="00000000" w:rsidRPr="00000000" w14:paraId="0000000E">
      <w:pPr>
        <w:numPr>
          <w:ilvl w:val="0"/>
          <w:numId w:val="10"/>
        </w:numPr>
        <w:spacing w:after="60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IPv6 enables smart cities to manage a massive number of devices using features like </w:t>
      </w:r>
      <w:r w:rsidDel="00000000" w:rsidR="00000000" w:rsidRPr="00000000">
        <w:rPr>
          <w:rFonts w:ascii="Times New Roman" w:cs="Times New Roman" w:eastAsia="Times New Roman" w:hAnsi="Times New Roman"/>
          <w:b w:val="1"/>
          <w:sz w:val="24"/>
          <w:szCs w:val="24"/>
          <w:rtl w:val="0"/>
        </w:rPr>
        <w:t xml:space="preserve">Stateless Address Auto-Configuration (SLAAC)</w:t>
      </w:r>
      <w:r w:rsidDel="00000000" w:rsidR="00000000" w:rsidRPr="00000000">
        <w:rPr>
          <w:rFonts w:ascii="Times New Roman" w:cs="Times New Roman" w:eastAsia="Times New Roman" w:hAnsi="Times New Roman"/>
          <w:sz w:val="24"/>
          <w:szCs w:val="24"/>
          <w:rtl w:val="0"/>
        </w:rPr>
        <w:t xml:space="preserve">, built-in security via </w:t>
      </w:r>
      <w:r w:rsidDel="00000000" w:rsidR="00000000" w:rsidRPr="00000000">
        <w:rPr>
          <w:rFonts w:ascii="Times New Roman" w:cs="Times New Roman" w:eastAsia="Times New Roman" w:hAnsi="Times New Roman"/>
          <w:b w:val="1"/>
          <w:sz w:val="24"/>
          <w:szCs w:val="24"/>
          <w:rtl w:val="0"/>
        </w:rPr>
        <w:t xml:space="preserve">IPsec</w:t>
      </w:r>
      <w:r w:rsidDel="00000000" w:rsidR="00000000" w:rsidRPr="00000000">
        <w:rPr>
          <w:rFonts w:ascii="Times New Roman" w:cs="Times New Roman" w:eastAsia="Times New Roman" w:hAnsi="Times New Roman"/>
          <w:sz w:val="24"/>
          <w:szCs w:val="24"/>
          <w:rtl w:val="0"/>
        </w:rPr>
        <w:t xml:space="preserve">, and efficient handling of IoT systems. This ensures reliable, scalable, and secure operations for services such as smart traffic management, utilities, and public safety.</w:t>
      </w:r>
      <w:r w:rsidDel="00000000" w:rsidR="00000000" w:rsidRPr="00000000">
        <w:rPr>
          <w:rtl w:val="0"/>
        </w:rPr>
      </w:r>
    </w:p>
    <w:p w:rsidR="00000000" w:rsidDel="00000000" w:rsidP="00000000" w:rsidRDefault="00000000" w:rsidRPr="00000000" w14:paraId="0000000F">
      <w:pPr>
        <w:spacing w:after="12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Background</w:t>
      </w:r>
    </w:p>
    <w:p w:rsidR="00000000" w:rsidDel="00000000" w:rsidP="00000000" w:rsidRDefault="00000000" w:rsidRPr="00000000" w14:paraId="00000010">
      <w:pPr>
        <w:numPr>
          <w:ilvl w:val="0"/>
          <w:numId w:val="3"/>
        </w:numPr>
        <w:spacing w:after="360" w:before="24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As smart cities grow, they require vast numbers of connected devices, from sensors to smart meters, to manage urban services. However, the traditional </w:t>
      </w:r>
      <w:r w:rsidDel="00000000" w:rsidR="00000000" w:rsidRPr="00000000">
        <w:rPr>
          <w:rFonts w:ascii="Times New Roman" w:cs="Times New Roman" w:eastAsia="Times New Roman" w:hAnsi="Times New Roman"/>
          <w:b w:val="1"/>
          <w:sz w:val="24"/>
          <w:szCs w:val="24"/>
          <w:rtl w:val="0"/>
        </w:rPr>
        <w:t xml:space="preserve">IPv4</w:t>
      </w:r>
      <w:r w:rsidDel="00000000" w:rsidR="00000000" w:rsidRPr="00000000">
        <w:rPr>
          <w:rFonts w:ascii="Times New Roman" w:cs="Times New Roman" w:eastAsia="Times New Roman" w:hAnsi="Times New Roman"/>
          <w:sz w:val="24"/>
          <w:szCs w:val="24"/>
          <w:rtl w:val="0"/>
        </w:rPr>
        <w:t xml:space="preserve"> network protocol cannot support this scale due to its limited address space. </w:t>
      </w:r>
      <w:r w:rsidDel="00000000" w:rsidR="00000000" w:rsidRPr="00000000">
        <w:rPr>
          <w:rFonts w:ascii="Times New Roman" w:cs="Times New Roman" w:eastAsia="Times New Roman" w:hAnsi="Times New Roman"/>
          <w:b w:val="1"/>
          <w:sz w:val="24"/>
          <w:szCs w:val="24"/>
          <w:rtl w:val="0"/>
        </w:rPr>
        <w:t xml:space="preserve">IPv6</w:t>
      </w:r>
      <w:r w:rsidDel="00000000" w:rsidR="00000000" w:rsidRPr="00000000">
        <w:rPr>
          <w:rFonts w:ascii="Times New Roman" w:cs="Times New Roman" w:eastAsia="Times New Roman" w:hAnsi="Times New Roman"/>
          <w:sz w:val="24"/>
          <w:szCs w:val="24"/>
          <w:rtl w:val="0"/>
        </w:rPr>
        <w:t xml:space="preserve"> was developed to address this issue, offering a much larger address pool and improved features like better security, efficient routing, and support for low-power IoT devices. IPv6 is essential for smart cities to ensure seamless connectivity, efficient management, and future scalability.</w:t>
      </w:r>
      <w:r w:rsidDel="00000000" w:rsidR="00000000" w:rsidRPr="00000000">
        <w:rPr>
          <w:rtl w:val="0"/>
        </w:rPr>
      </w:r>
    </w:p>
    <w:p w:rsidR="00000000" w:rsidDel="00000000" w:rsidP="00000000" w:rsidRDefault="00000000" w:rsidRPr="00000000" w14:paraId="00000011">
      <w:pPr>
        <w:spacing w:after="12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Problem Statement</w:t>
      </w:r>
    </w:p>
    <w:p w:rsidR="00000000" w:rsidDel="00000000" w:rsidP="00000000" w:rsidRDefault="00000000" w:rsidRPr="00000000" w14:paraId="00000012">
      <w:pPr>
        <w:numPr>
          <w:ilvl w:val="0"/>
          <w:numId w:val="6"/>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Smart cities face the challenge of managing a rapidly increasing number of connected devices, such as IoT sensors, smart meters, and traffic systems. The current use of </w:t>
      </w:r>
      <w:r w:rsidDel="00000000" w:rsidR="00000000" w:rsidRPr="00000000">
        <w:rPr>
          <w:rFonts w:ascii="Times New Roman" w:cs="Times New Roman" w:eastAsia="Times New Roman" w:hAnsi="Times New Roman"/>
          <w:b w:val="1"/>
          <w:sz w:val="24"/>
          <w:szCs w:val="24"/>
          <w:rtl w:val="0"/>
        </w:rPr>
        <w:t xml:space="preserve">IPv4</w:t>
      </w:r>
      <w:r w:rsidDel="00000000" w:rsidR="00000000" w:rsidRPr="00000000">
        <w:rPr>
          <w:rFonts w:ascii="Times New Roman" w:cs="Times New Roman" w:eastAsia="Times New Roman" w:hAnsi="Times New Roman"/>
          <w:sz w:val="24"/>
          <w:szCs w:val="24"/>
          <w:rtl w:val="0"/>
        </w:rPr>
        <w:t xml:space="preserve"> is insufficient due to its limited IP address capacity, security weaknesses, and inefficient handling of large-scale networks. As cities continue to grow and adopt more technologies, this leads to network congestion, limited device connectivity, and security vulnerabilities. To ensure scalability, security, and efficient management of smart city infrastructure, the adoption of </w:t>
      </w:r>
      <w:r w:rsidDel="00000000" w:rsidR="00000000" w:rsidRPr="00000000">
        <w:rPr>
          <w:rFonts w:ascii="Times New Roman" w:cs="Times New Roman" w:eastAsia="Times New Roman" w:hAnsi="Times New Roman"/>
          <w:b w:val="1"/>
          <w:sz w:val="24"/>
          <w:szCs w:val="24"/>
          <w:rtl w:val="0"/>
        </w:rPr>
        <w:t xml:space="preserve">IPv6</w:t>
      </w:r>
      <w:r w:rsidDel="00000000" w:rsidR="00000000" w:rsidRPr="00000000">
        <w:rPr>
          <w:rFonts w:ascii="Times New Roman" w:cs="Times New Roman" w:eastAsia="Times New Roman" w:hAnsi="Times New Roman"/>
          <w:sz w:val="24"/>
          <w:szCs w:val="24"/>
          <w:rtl w:val="0"/>
        </w:rPr>
        <w:t xml:space="preserve"> is crucial.</w:t>
      </w:r>
      <w:r w:rsidDel="00000000" w:rsidR="00000000" w:rsidRPr="00000000">
        <w:rPr>
          <w:rtl w:val="0"/>
        </w:rPr>
      </w:r>
    </w:p>
    <w:p w:rsidR="00000000" w:rsidDel="00000000" w:rsidP="00000000" w:rsidRDefault="00000000" w:rsidRPr="00000000" w14:paraId="00000013">
      <w:pPr>
        <w:numPr>
          <w:ilvl w:val="0"/>
          <w:numId w:val="6"/>
        </w:numPr>
        <w:spacing w:after="0" w:afterAutospacing="0" w:before="0" w:beforeAutospacing="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Faced</w:t>
      </w:r>
    </w:p>
    <w:p w:rsidR="00000000" w:rsidDel="00000000" w:rsidP="00000000" w:rsidRDefault="00000000" w:rsidRPr="00000000" w14:paraId="00000014">
      <w:pPr>
        <w:numPr>
          <w:ilvl w:val="1"/>
          <w:numId w:val="6"/>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8"/>
          <w:szCs w:val="28"/>
          <w:rtl w:val="0"/>
        </w:rPr>
        <w:t xml:space="preserve">Transition from IPv4</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Many existing smart city systems still run on IPv4, and transitioning to IPv6 requires dual-stack configurations or complete upgrades, which can be complex and costly.</w:t>
      </w:r>
    </w:p>
    <w:p w:rsidR="00000000" w:rsidDel="00000000" w:rsidP="00000000" w:rsidRDefault="00000000" w:rsidRPr="00000000" w14:paraId="00000015">
      <w:pPr>
        <w:numPr>
          <w:ilvl w:val="1"/>
          <w:numId w:val="6"/>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8"/>
          <w:szCs w:val="28"/>
          <w:rtl w:val="0"/>
        </w:rPr>
        <w:t xml:space="preserve">Infrastructure Costs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Upgrading city-wide network infrastructure to support IPv6 involves significant financial investments in new hardware, software, and systems that can handle IPv6’s requirements.</w:t>
      </w:r>
    </w:p>
    <w:p w:rsidR="00000000" w:rsidDel="00000000" w:rsidP="00000000" w:rsidRDefault="00000000" w:rsidRPr="00000000" w14:paraId="00000016">
      <w:pPr>
        <w:numPr>
          <w:ilvl w:val="1"/>
          <w:numId w:val="6"/>
        </w:numPr>
        <w:spacing w:after="0" w:afterAutospacing="0" w:before="0" w:beforeAutospacing="0" w:line="360" w:lineRule="auto"/>
        <w:ind w:left="1440" w:hanging="360"/>
        <w:rPr>
          <w:b w:val="1"/>
          <w:sz w:val="28"/>
          <w:szCs w:val="28"/>
        </w:rPr>
      </w:pPr>
      <w:r w:rsidDel="00000000" w:rsidR="00000000" w:rsidRPr="00000000">
        <w:rPr>
          <w:rFonts w:ascii="Times New Roman" w:cs="Times New Roman" w:eastAsia="Times New Roman" w:hAnsi="Times New Roman"/>
          <w:b w:val="1"/>
          <w:sz w:val="28"/>
          <w:szCs w:val="28"/>
          <w:rtl w:val="0"/>
        </w:rPr>
        <w:t xml:space="preserve">Lack of Expertise: </w:t>
      </w:r>
      <w:r w:rsidDel="00000000" w:rsidR="00000000" w:rsidRPr="00000000">
        <w:rPr>
          <w:rFonts w:ascii="Times New Roman" w:cs="Times New Roman" w:eastAsia="Times New Roman" w:hAnsi="Times New Roman"/>
          <w:sz w:val="24"/>
          <w:szCs w:val="24"/>
          <w:rtl w:val="0"/>
        </w:rPr>
        <w:t xml:space="preserve">The deployment and management of IPv6 networks require skilled professionals, but many city IT teams may lack experience with IPv6, leading to a learning curve.</w:t>
      </w:r>
    </w:p>
    <w:p w:rsidR="00000000" w:rsidDel="00000000" w:rsidP="00000000" w:rsidRDefault="00000000" w:rsidRPr="00000000" w14:paraId="00000017">
      <w:pPr>
        <w:numPr>
          <w:ilvl w:val="1"/>
          <w:numId w:val="6"/>
        </w:numPr>
        <w:spacing w:after="360" w:before="0" w:beforeAutospacing="0" w:line="360" w:lineRule="auto"/>
        <w:ind w:left="1440" w:hanging="360"/>
        <w:rPr>
          <w:b w:val="1"/>
          <w:sz w:val="28"/>
          <w:szCs w:val="28"/>
        </w:rPr>
      </w:pPr>
      <w:r w:rsidDel="00000000" w:rsidR="00000000" w:rsidRPr="00000000">
        <w:rPr>
          <w:rFonts w:ascii="Times New Roman" w:cs="Times New Roman" w:eastAsia="Times New Roman" w:hAnsi="Times New Roman"/>
          <w:b w:val="1"/>
          <w:sz w:val="28"/>
          <w:szCs w:val="28"/>
          <w:rtl w:val="0"/>
        </w:rPr>
        <w:t xml:space="preserve">Security Concerns:</w:t>
      </w:r>
      <w:r w:rsidDel="00000000" w:rsidR="00000000" w:rsidRPr="00000000">
        <w:rPr>
          <w:rFonts w:ascii="Times New Roman" w:cs="Times New Roman" w:eastAsia="Times New Roman" w:hAnsi="Times New Roman"/>
          <w:sz w:val="24"/>
          <w:szCs w:val="24"/>
          <w:rtl w:val="0"/>
        </w:rPr>
        <w:t xml:space="preserve"> Although IPv6 has built-in security features like IPsec, improper implementation or misconfigurations during the transition phase could expose networks to vulnerabilities.</w:t>
      </w:r>
    </w:p>
    <w:p w:rsidR="00000000" w:rsidDel="00000000" w:rsidP="00000000" w:rsidRDefault="00000000" w:rsidRPr="00000000" w14:paraId="00000018">
      <w:pPr>
        <w:spacing w:after="12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Proposed Solutions</w:t>
      </w:r>
    </w:p>
    <w:p w:rsidR="00000000" w:rsidDel="00000000" w:rsidP="00000000" w:rsidRDefault="00000000" w:rsidRPr="00000000" w14:paraId="00000019">
      <w:pPr>
        <w:numPr>
          <w:ilvl w:val="0"/>
          <w:numId w:val="4"/>
        </w:numPr>
        <w:spacing w:after="0" w:afterAutospacing="0" w:line="360" w:lineRule="auto"/>
        <w:ind w:left="1440" w:hanging="360"/>
        <w:rPr>
          <w:sz w:val="24"/>
          <w:szCs w:val="24"/>
          <w:u w:val="none"/>
        </w:rPr>
      </w:pPr>
      <w:r w:rsidDel="00000000" w:rsidR="00000000" w:rsidRPr="00000000">
        <w:rPr>
          <w:rFonts w:ascii="Times New Roman" w:cs="Times New Roman" w:eastAsia="Times New Roman" w:hAnsi="Times New Roman"/>
          <w:b w:val="1"/>
          <w:sz w:val="28"/>
          <w:szCs w:val="28"/>
          <w:rtl w:val="0"/>
        </w:rPr>
        <w:t xml:space="preserve">Dual-Stack Implementation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Run both IPv4 and IPv6 together to ensure a smooth transition.</w:t>
      </w:r>
    </w:p>
    <w:p w:rsidR="00000000" w:rsidDel="00000000" w:rsidP="00000000" w:rsidRDefault="00000000" w:rsidRPr="00000000" w14:paraId="0000001A">
      <w:pPr>
        <w:numPr>
          <w:ilvl w:val="0"/>
          <w:numId w:val="4"/>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b w:val="1"/>
          <w:sz w:val="28"/>
          <w:szCs w:val="28"/>
          <w:rtl w:val="0"/>
        </w:rPr>
        <w:t xml:space="preserve">Phased Upgrades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Gradually upgrade infrastructure to minimize costs and disruptions.</w:t>
      </w:r>
    </w:p>
    <w:p w:rsidR="00000000" w:rsidDel="00000000" w:rsidP="00000000" w:rsidRDefault="00000000" w:rsidRPr="00000000" w14:paraId="0000001B">
      <w:pPr>
        <w:numPr>
          <w:ilvl w:val="0"/>
          <w:numId w:val="4"/>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b w:val="1"/>
          <w:sz w:val="28"/>
          <w:szCs w:val="28"/>
          <w:rtl w:val="0"/>
        </w:rPr>
        <w:t xml:space="preserve">Training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Provide IPv6 training for city IT staff to ensure proper implementation.</w:t>
      </w:r>
    </w:p>
    <w:p w:rsidR="00000000" w:rsidDel="00000000" w:rsidP="00000000" w:rsidRDefault="00000000" w:rsidRPr="00000000" w14:paraId="0000001C">
      <w:pPr>
        <w:numPr>
          <w:ilvl w:val="0"/>
          <w:numId w:val="4"/>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b w:val="1"/>
          <w:sz w:val="28"/>
          <w:szCs w:val="28"/>
          <w:rtl w:val="0"/>
        </w:rPr>
        <w:t xml:space="preserve">Security Audits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Conduct regular audits to ensure the secure deployment of IPv6 features.</w:t>
      </w:r>
    </w:p>
    <w:p w:rsidR="00000000" w:rsidDel="00000000" w:rsidP="00000000" w:rsidRDefault="00000000" w:rsidRPr="00000000" w14:paraId="0000001D">
      <w:pPr>
        <w:numPr>
          <w:ilvl w:val="0"/>
          <w:numId w:val="4"/>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b w:val="1"/>
          <w:sz w:val="28"/>
          <w:szCs w:val="28"/>
          <w:rtl w:val="0"/>
        </w:rPr>
        <w:t xml:space="preserve">Interoperability Testing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Ensure seamless communication between IPv4 and IPv6 systems.</w:t>
      </w:r>
    </w:p>
    <w:p w:rsidR="00000000" w:rsidDel="00000000" w:rsidP="00000000" w:rsidRDefault="00000000" w:rsidRPr="00000000" w14:paraId="0000001E">
      <w:pPr>
        <w:numPr>
          <w:ilvl w:val="0"/>
          <w:numId w:val="2"/>
        </w:numPr>
        <w:spacing w:after="0" w:afterAutospacing="0" w:before="0" w:beforeAutospacing="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Approach</w:t>
      </w:r>
    </w:p>
    <w:p w:rsidR="00000000" w:rsidDel="00000000" w:rsidP="00000000" w:rsidRDefault="00000000" w:rsidRPr="00000000" w14:paraId="0000001F">
      <w:pPr>
        <w:numPr>
          <w:ilvl w:val="1"/>
          <w:numId w:val="2"/>
        </w:numPr>
        <w:spacing w:after="0" w:afterAutospacing="0" w:before="0" w:beforeAutospacing="0" w:line="36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Assess the current network.</w:t>
      </w:r>
    </w:p>
    <w:p w:rsidR="00000000" w:rsidDel="00000000" w:rsidP="00000000" w:rsidRDefault="00000000" w:rsidRPr="00000000" w14:paraId="00000020">
      <w:pPr>
        <w:numPr>
          <w:ilvl w:val="1"/>
          <w:numId w:val="2"/>
        </w:numPr>
        <w:spacing w:after="0" w:afterAutospacing="0" w:before="0" w:beforeAutospacing="0" w:line="36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Gradually implement IPv6 in critical services.</w:t>
      </w:r>
    </w:p>
    <w:p w:rsidR="00000000" w:rsidDel="00000000" w:rsidP="00000000" w:rsidRDefault="00000000" w:rsidRPr="00000000" w14:paraId="00000021">
      <w:pPr>
        <w:numPr>
          <w:ilvl w:val="1"/>
          <w:numId w:val="2"/>
        </w:numPr>
        <w:spacing w:after="0" w:afterAutospacing="0" w:before="0" w:beforeAutospacing="0" w:line="36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Monitor for issues during the transition.</w:t>
      </w:r>
    </w:p>
    <w:p w:rsidR="00000000" w:rsidDel="00000000" w:rsidP="00000000" w:rsidRDefault="00000000" w:rsidRPr="00000000" w14:paraId="00000022">
      <w:pPr>
        <w:numPr>
          <w:ilvl w:val="1"/>
          <w:numId w:val="2"/>
        </w:numPr>
        <w:spacing w:after="0" w:afterAutospacing="0" w:before="0" w:beforeAutospacing="0" w:line="36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Inform citizens about the changes.</w:t>
      </w:r>
    </w:p>
    <w:p w:rsidR="00000000" w:rsidDel="00000000" w:rsidP="00000000" w:rsidRDefault="00000000" w:rsidRPr="00000000" w14:paraId="00000023">
      <w:pPr>
        <w:numPr>
          <w:ilvl w:val="0"/>
          <w:numId w:val="2"/>
        </w:numPr>
        <w:spacing w:after="0" w:afterAutospacing="0" w:before="0" w:beforeAutospacing="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Technologies/Protocols Used </w:t>
      </w:r>
    </w:p>
    <w:p w:rsidR="00000000" w:rsidDel="00000000" w:rsidP="00000000" w:rsidRDefault="00000000" w:rsidRPr="00000000" w14:paraId="00000024">
      <w:pPr>
        <w:numPr>
          <w:ilvl w:val="1"/>
          <w:numId w:val="2"/>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b w:val="1"/>
          <w:sz w:val="28"/>
          <w:szCs w:val="28"/>
          <w:rtl w:val="0"/>
        </w:rPr>
        <w:t xml:space="preserve">IPv6</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Core protocol for larger address space.</w:t>
      </w:r>
    </w:p>
    <w:p w:rsidR="00000000" w:rsidDel="00000000" w:rsidP="00000000" w:rsidRDefault="00000000" w:rsidRPr="00000000" w14:paraId="00000025">
      <w:pPr>
        <w:numPr>
          <w:ilvl w:val="1"/>
          <w:numId w:val="2"/>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b w:val="1"/>
          <w:sz w:val="28"/>
          <w:szCs w:val="28"/>
          <w:rtl w:val="0"/>
        </w:rPr>
        <w:t xml:space="preserve">Dual-Stack</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Running IPv4 and IPv6 together.</w:t>
      </w:r>
    </w:p>
    <w:p w:rsidR="00000000" w:rsidDel="00000000" w:rsidP="00000000" w:rsidRDefault="00000000" w:rsidRPr="00000000" w14:paraId="00000026">
      <w:pPr>
        <w:numPr>
          <w:ilvl w:val="1"/>
          <w:numId w:val="2"/>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b w:val="1"/>
          <w:sz w:val="28"/>
          <w:szCs w:val="28"/>
          <w:rtl w:val="0"/>
        </w:rPr>
        <w:t xml:space="preserve">6LoWPAN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For low-power IoT devices.</w:t>
      </w:r>
    </w:p>
    <w:p w:rsidR="00000000" w:rsidDel="00000000" w:rsidP="00000000" w:rsidRDefault="00000000" w:rsidRPr="00000000" w14:paraId="00000027">
      <w:pPr>
        <w:numPr>
          <w:ilvl w:val="1"/>
          <w:numId w:val="2"/>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b w:val="1"/>
          <w:sz w:val="28"/>
          <w:szCs w:val="28"/>
          <w:rtl w:val="0"/>
        </w:rPr>
        <w:t xml:space="preserve">IPsec</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For secure communication.</w:t>
      </w:r>
    </w:p>
    <w:p w:rsidR="00000000" w:rsidDel="00000000" w:rsidP="00000000" w:rsidRDefault="00000000" w:rsidRPr="00000000" w14:paraId="00000028">
      <w:pPr>
        <w:numPr>
          <w:ilvl w:val="1"/>
          <w:numId w:val="2"/>
        </w:numPr>
        <w:spacing w:after="240" w:before="0" w:beforeAutospacing="0" w:line="360" w:lineRule="auto"/>
        <w:ind w:left="1440" w:hanging="360"/>
      </w:pPr>
      <w:r w:rsidDel="00000000" w:rsidR="00000000" w:rsidRPr="00000000">
        <w:rPr>
          <w:rFonts w:ascii="Times New Roman" w:cs="Times New Roman" w:eastAsia="Times New Roman" w:hAnsi="Times New Roman"/>
          <w:b w:val="1"/>
          <w:sz w:val="28"/>
          <w:szCs w:val="28"/>
          <w:rtl w:val="0"/>
        </w:rPr>
        <w:t xml:space="preserve">SLAAC</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For automatic device IP configuration.</w:t>
      </w:r>
      <w:r w:rsidDel="00000000" w:rsidR="00000000" w:rsidRPr="00000000">
        <w:rPr>
          <w:rtl w:val="0"/>
        </w:rPr>
      </w:r>
    </w:p>
    <w:p w:rsidR="00000000" w:rsidDel="00000000" w:rsidP="00000000" w:rsidRDefault="00000000" w:rsidRPr="00000000" w14:paraId="00000029">
      <w:pPr>
        <w:spacing w:after="12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6. Implementation</w:t>
      </w:r>
    </w:p>
    <w:p w:rsidR="00000000" w:rsidDel="00000000" w:rsidP="00000000" w:rsidRDefault="00000000" w:rsidRPr="00000000" w14:paraId="0000002A">
      <w:pPr>
        <w:numPr>
          <w:ilvl w:val="0"/>
          <w:numId w:val="7"/>
        </w:numP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Process:</w:t>
      </w:r>
    </w:p>
    <w:p w:rsidR="00000000" w:rsidDel="00000000" w:rsidP="00000000" w:rsidRDefault="00000000" w:rsidRPr="00000000" w14:paraId="0000002B">
      <w:pPr>
        <w:numPr>
          <w:ilvl w:val="1"/>
          <w:numId w:val="7"/>
        </w:numPr>
        <w:spacing w:after="0" w:afterAutospacing="0" w:before="0" w:beforeAutospacing="0" w:line="360" w:lineRule="auto"/>
        <w:ind w:left="1440" w:hanging="360"/>
        <w:rPr/>
      </w:pPr>
      <w:r w:rsidDel="00000000" w:rsidR="00000000" w:rsidRPr="00000000">
        <w:rPr>
          <w:rFonts w:ascii="Times New Roman" w:cs="Times New Roman" w:eastAsia="Times New Roman" w:hAnsi="Times New Roman"/>
          <w:b w:val="1"/>
          <w:sz w:val="28"/>
          <w:szCs w:val="28"/>
          <w:rtl w:val="0"/>
        </w:rPr>
        <w:t xml:space="preserve">Assessment: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Review current infrastructure for IPv6 readiness.</w:t>
      </w:r>
    </w:p>
    <w:p w:rsidR="00000000" w:rsidDel="00000000" w:rsidP="00000000" w:rsidRDefault="00000000" w:rsidRPr="00000000" w14:paraId="0000002C">
      <w:pPr>
        <w:numPr>
          <w:ilvl w:val="1"/>
          <w:numId w:val="7"/>
        </w:numPr>
        <w:spacing w:after="0" w:afterAutospacing="0" w:before="0" w:beforeAutospacing="0" w:line="360" w:lineRule="auto"/>
        <w:ind w:left="1440" w:hanging="360"/>
        <w:rPr/>
      </w:pPr>
      <w:r w:rsidDel="00000000" w:rsidR="00000000" w:rsidRPr="00000000">
        <w:rPr>
          <w:rFonts w:ascii="Times New Roman" w:cs="Times New Roman" w:eastAsia="Times New Roman" w:hAnsi="Times New Roman"/>
          <w:b w:val="1"/>
          <w:sz w:val="28"/>
          <w:szCs w:val="28"/>
          <w:rtl w:val="0"/>
        </w:rPr>
        <w:t xml:space="preserve">Design:</w:t>
      </w:r>
      <w:r w:rsidDel="00000000" w:rsidR="00000000" w:rsidRPr="00000000">
        <w:rPr>
          <w:rFonts w:ascii="Times New Roman" w:cs="Times New Roman" w:eastAsia="Times New Roman" w:hAnsi="Times New Roman"/>
          <w:sz w:val="24"/>
          <w:szCs w:val="24"/>
          <w:rtl w:val="0"/>
        </w:rPr>
        <w:t xml:space="preserve"> Create a plan for dual-stack deployment and phased rollout.</w:t>
      </w:r>
    </w:p>
    <w:p w:rsidR="00000000" w:rsidDel="00000000" w:rsidP="00000000" w:rsidRDefault="00000000" w:rsidRPr="00000000" w14:paraId="0000002D">
      <w:pPr>
        <w:numPr>
          <w:ilvl w:val="1"/>
          <w:numId w:val="7"/>
        </w:numPr>
        <w:spacing w:after="0" w:afterAutospacing="0" w:before="0" w:beforeAutospacing="0" w:line="360" w:lineRule="auto"/>
        <w:ind w:left="1440" w:hanging="360"/>
        <w:rPr/>
      </w:pPr>
      <w:r w:rsidDel="00000000" w:rsidR="00000000" w:rsidRPr="00000000">
        <w:rPr>
          <w:rFonts w:ascii="Times New Roman" w:cs="Times New Roman" w:eastAsia="Times New Roman" w:hAnsi="Times New Roman"/>
          <w:b w:val="1"/>
          <w:sz w:val="28"/>
          <w:szCs w:val="28"/>
          <w:rtl w:val="0"/>
        </w:rPr>
        <w:t xml:space="preserve">Pilot:</w:t>
      </w:r>
      <w:r w:rsidDel="00000000" w:rsidR="00000000" w:rsidRPr="00000000">
        <w:rPr>
          <w:rFonts w:ascii="Times New Roman" w:cs="Times New Roman" w:eastAsia="Times New Roman" w:hAnsi="Times New Roman"/>
          <w:sz w:val="24"/>
          <w:szCs w:val="24"/>
          <w:rtl w:val="0"/>
        </w:rPr>
        <w:t xml:space="preserve"> Test IPv6 in a small-scale environment.</w:t>
      </w:r>
    </w:p>
    <w:p w:rsidR="00000000" w:rsidDel="00000000" w:rsidP="00000000" w:rsidRDefault="00000000" w:rsidRPr="00000000" w14:paraId="0000002E">
      <w:pPr>
        <w:numPr>
          <w:ilvl w:val="1"/>
          <w:numId w:val="7"/>
        </w:numPr>
        <w:spacing w:after="0" w:afterAutospacing="0" w:before="0" w:beforeAutospacing="0" w:line="360" w:lineRule="auto"/>
        <w:ind w:left="1440" w:hanging="360"/>
        <w:rPr/>
      </w:pPr>
      <w:r w:rsidDel="00000000" w:rsidR="00000000" w:rsidRPr="00000000">
        <w:rPr>
          <w:rFonts w:ascii="Times New Roman" w:cs="Times New Roman" w:eastAsia="Times New Roman" w:hAnsi="Times New Roman"/>
          <w:b w:val="1"/>
          <w:sz w:val="28"/>
          <w:szCs w:val="28"/>
          <w:rtl w:val="0"/>
        </w:rPr>
        <w:t xml:space="preserve">Deployment:</w:t>
      </w:r>
      <w:r w:rsidDel="00000000" w:rsidR="00000000" w:rsidRPr="00000000">
        <w:rPr>
          <w:rFonts w:ascii="Times New Roman" w:cs="Times New Roman" w:eastAsia="Times New Roman" w:hAnsi="Times New Roman"/>
          <w:sz w:val="24"/>
          <w:szCs w:val="24"/>
          <w:rtl w:val="0"/>
        </w:rPr>
        <w:t xml:space="preserve"> Roll out IPv6 across the network in phases.</w:t>
      </w:r>
    </w:p>
    <w:p w:rsidR="00000000" w:rsidDel="00000000" w:rsidP="00000000" w:rsidRDefault="00000000" w:rsidRPr="00000000" w14:paraId="0000002F">
      <w:pPr>
        <w:numPr>
          <w:ilvl w:val="1"/>
          <w:numId w:val="7"/>
        </w:numPr>
        <w:spacing w:after="0" w:afterAutospacing="0" w:before="0" w:beforeAutospacing="0" w:line="360" w:lineRule="auto"/>
        <w:ind w:left="1440" w:hanging="360"/>
        <w:rPr/>
      </w:pPr>
      <w:r w:rsidDel="00000000" w:rsidR="00000000" w:rsidRPr="00000000">
        <w:rPr>
          <w:rFonts w:ascii="Times New Roman" w:cs="Times New Roman" w:eastAsia="Times New Roman" w:hAnsi="Times New Roman"/>
          <w:b w:val="1"/>
          <w:sz w:val="28"/>
          <w:szCs w:val="28"/>
          <w:rtl w:val="0"/>
        </w:rPr>
        <w:t xml:space="preserve">Monitoring:</w:t>
      </w:r>
      <w:r w:rsidDel="00000000" w:rsidR="00000000" w:rsidRPr="00000000">
        <w:rPr>
          <w:rFonts w:ascii="Times New Roman" w:cs="Times New Roman" w:eastAsia="Times New Roman" w:hAnsi="Times New Roman"/>
          <w:sz w:val="24"/>
          <w:szCs w:val="24"/>
          <w:rtl w:val="0"/>
        </w:rPr>
        <w:t xml:space="preserve"> Track performance and resolve issues.</w:t>
      </w:r>
    </w:p>
    <w:p w:rsidR="00000000" w:rsidDel="00000000" w:rsidP="00000000" w:rsidRDefault="00000000" w:rsidRPr="00000000" w14:paraId="00000030">
      <w:pPr>
        <w:numPr>
          <w:ilvl w:val="1"/>
          <w:numId w:val="7"/>
        </w:numPr>
        <w:spacing w:after="0" w:afterAutospacing="0" w:before="0" w:beforeAutospacing="0" w:line="360" w:lineRule="auto"/>
        <w:ind w:left="1440" w:hanging="360"/>
        <w:rPr/>
      </w:pPr>
      <w:r w:rsidDel="00000000" w:rsidR="00000000" w:rsidRPr="00000000">
        <w:rPr>
          <w:rFonts w:ascii="Times New Roman" w:cs="Times New Roman" w:eastAsia="Times New Roman" w:hAnsi="Times New Roman"/>
          <w:b w:val="1"/>
          <w:sz w:val="28"/>
          <w:szCs w:val="28"/>
          <w:rtl w:val="0"/>
        </w:rPr>
        <w:t xml:space="preserve">Training:</w:t>
      </w:r>
      <w:r w:rsidDel="00000000" w:rsidR="00000000" w:rsidRPr="00000000">
        <w:rPr>
          <w:rFonts w:ascii="Times New Roman" w:cs="Times New Roman" w:eastAsia="Times New Roman" w:hAnsi="Times New Roman"/>
          <w:sz w:val="24"/>
          <w:szCs w:val="24"/>
          <w:rtl w:val="0"/>
        </w:rPr>
        <w:t xml:space="preserve"> Educate IT staff and support users.</w:t>
      </w:r>
    </w:p>
    <w:p w:rsidR="00000000" w:rsidDel="00000000" w:rsidP="00000000" w:rsidRDefault="00000000" w:rsidRPr="00000000" w14:paraId="00000031">
      <w:pPr>
        <w:numPr>
          <w:ilvl w:val="1"/>
          <w:numId w:val="7"/>
        </w:numPr>
        <w:spacing w:after="0" w:afterAutospacing="0" w:before="0" w:beforeAutospacing="0" w:line="360" w:lineRule="auto"/>
        <w:ind w:left="1440" w:hanging="360"/>
        <w:rPr/>
      </w:pPr>
      <w:r w:rsidDel="00000000" w:rsidR="00000000" w:rsidRPr="00000000">
        <w:rPr>
          <w:rFonts w:ascii="Times New Roman" w:cs="Times New Roman" w:eastAsia="Times New Roman" w:hAnsi="Times New Roman"/>
          <w:b w:val="1"/>
          <w:sz w:val="28"/>
          <w:szCs w:val="28"/>
          <w:rtl w:val="0"/>
        </w:rPr>
        <w:t xml:space="preserve">Communication:</w:t>
      </w:r>
      <w:r w:rsidDel="00000000" w:rsidR="00000000" w:rsidRPr="00000000">
        <w:rPr>
          <w:rFonts w:ascii="Times New Roman" w:cs="Times New Roman" w:eastAsia="Times New Roman" w:hAnsi="Times New Roman"/>
          <w:sz w:val="24"/>
          <w:szCs w:val="24"/>
          <w:rtl w:val="0"/>
        </w:rPr>
        <w:t xml:space="preserve"> Notify stakeholders and the public about changes.</w:t>
      </w:r>
    </w:p>
    <w:p w:rsidR="00000000" w:rsidDel="00000000" w:rsidP="00000000" w:rsidRDefault="00000000" w:rsidRPr="00000000" w14:paraId="00000032">
      <w:pPr>
        <w:numPr>
          <w:ilvl w:val="0"/>
          <w:numId w:val="7"/>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Implementation Timeline</w:t>
      </w:r>
    </w:p>
    <w:p w:rsidR="00000000" w:rsidDel="00000000" w:rsidP="00000000" w:rsidRDefault="00000000" w:rsidRPr="00000000" w14:paraId="00000033">
      <w:pPr>
        <w:numPr>
          <w:ilvl w:val="0"/>
          <w:numId w:val="8"/>
        </w:numPr>
        <w:spacing w:after="0" w:afterAutospacing="0" w:before="0" w:beforeAutospacing="0" w:line="360" w:lineRule="auto"/>
        <w:ind w:left="1440" w:hanging="360"/>
        <w:rPr>
          <w:b w:val="1"/>
          <w:sz w:val="24"/>
          <w:szCs w:val="24"/>
        </w:rPr>
      </w:pPr>
      <w:r w:rsidDel="00000000" w:rsidR="00000000" w:rsidRPr="00000000">
        <w:rPr>
          <w:rFonts w:ascii="Times New Roman" w:cs="Times New Roman" w:eastAsia="Times New Roman" w:hAnsi="Times New Roman"/>
          <w:b w:val="1"/>
          <w:sz w:val="28"/>
          <w:szCs w:val="28"/>
          <w:rtl w:val="0"/>
        </w:rPr>
        <w:t xml:space="preserve">Month 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Assessment</w:t>
      </w:r>
    </w:p>
    <w:p w:rsidR="00000000" w:rsidDel="00000000" w:rsidP="00000000" w:rsidRDefault="00000000" w:rsidRPr="00000000" w14:paraId="00000034">
      <w:pPr>
        <w:numPr>
          <w:ilvl w:val="0"/>
          <w:numId w:val="8"/>
        </w:numPr>
        <w:spacing w:after="0" w:afterAutospacing="0" w:before="0" w:beforeAutospacing="0" w:line="360" w:lineRule="auto"/>
        <w:ind w:left="1440" w:hanging="360"/>
        <w:rPr>
          <w:b w:val="1"/>
          <w:sz w:val="24"/>
          <w:szCs w:val="24"/>
        </w:rPr>
      </w:pPr>
      <w:r w:rsidDel="00000000" w:rsidR="00000000" w:rsidRPr="00000000">
        <w:rPr>
          <w:rFonts w:ascii="Times New Roman" w:cs="Times New Roman" w:eastAsia="Times New Roman" w:hAnsi="Times New Roman"/>
          <w:b w:val="1"/>
          <w:sz w:val="28"/>
          <w:szCs w:val="28"/>
          <w:rtl w:val="0"/>
        </w:rPr>
        <w:t xml:space="preserve">Month 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Design</w:t>
      </w:r>
    </w:p>
    <w:p w:rsidR="00000000" w:rsidDel="00000000" w:rsidP="00000000" w:rsidRDefault="00000000" w:rsidRPr="00000000" w14:paraId="00000035">
      <w:pPr>
        <w:numPr>
          <w:ilvl w:val="0"/>
          <w:numId w:val="8"/>
        </w:numPr>
        <w:spacing w:after="0" w:afterAutospacing="0" w:before="0" w:beforeAutospacing="0" w:line="360" w:lineRule="auto"/>
        <w:ind w:left="1440" w:hanging="360"/>
        <w:rPr>
          <w:b w:val="1"/>
          <w:sz w:val="24"/>
          <w:szCs w:val="24"/>
        </w:rPr>
      </w:pPr>
      <w:r w:rsidDel="00000000" w:rsidR="00000000" w:rsidRPr="00000000">
        <w:rPr>
          <w:rFonts w:ascii="Times New Roman" w:cs="Times New Roman" w:eastAsia="Times New Roman" w:hAnsi="Times New Roman"/>
          <w:b w:val="1"/>
          <w:sz w:val="28"/>
          <w:szCs w:val="28"/>
          <w:rtl w:val="0"/>
        </w:rPr>
        <w:t xml:space="preserve">Months 3-4: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Pilot</w:t>
      </w:r>
    </w:p>
    <w:p w:rsidR="00000000" w:rsidDel="00000000" w:rsidP="00000000" w:rsidRDefault="00000000" w:rsidRPr="00000000" w14:paraId="00000036">
      <w:pPr>
        <w:numPr>
          <w:ilvl w:val="0"/>
          <w:numId w:val="8"/>
        </w:numPr>
        <w:spacing w:after="0" w:afterAutospacing="0" w:before="0" w:beforeAutospacing="0" w:line="360" w:lineRule="auto"/>
        <w:ind w:left="1440" w:hanging="360"/>
        <w:rPr>
          <w:b w:val="1"/>
          <w:sz w:val="24"/>
          <w:szCs w:val="24"/>
        </w:rPr>
      </w:pPr>
      <w:r w:rsidDel="00000000" w:rsidR="00000000" w:rsidRPr="00000000">
        <w:rPr>
          <w:rFonts w:ascii="Times New Roman" w:cs="Times New Roman" w:eastAsia="Times New Roman" w:hAnsi="Times New Roman"/>
          <w:b w:val="1"/>
          <w:sz w:val="28"/>
          <w:szCs w:val="28"/>
          <w:rtl w:val="0"/>
        </w:rPr>
        <w:t xml:space="preserve">Months 5-8: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Deployment</w:t>
      </w:r>
    </w:p>
    <w:p w:rsidR="00000000" w:rsidDel="00000000" w:rsidP="00000000" w:rsidRDefault="00000000" w:rsidRPr="00000000" w14:paraId="00000037">
      <w:pPr>
        <w:numPr>
          <w:ilvl w:val="0"/>
          <w:numId w:val="8"/>
        </w:numPr>
        <w:spacing w:after="240" w:before="0" w:beforeAutospacing="0" w:line="360" w:lineRule="auto"/>
        <w:ind w:left="1440" w:hanging="360"/>
        <w:rPr>
          <w:b w:val="1"/>
          <w:sz w:val="24"/>
          <w:szCs w:val="24"/>
        </w:rPr>
      </w:pPr>
      <w:r w:rsidDel="00000000" w:rsidR="00000000" w:rsidRPr="00000000">
        <w:rPr>
          <w:rFonts w:ascii="Times New Roman" w:cs="Times New Roman" w:eastAsia="Times New Roman" w:hAnsi="Times New Roman"/>
          <w:b w:val="1"/>
          <w:sz w:val="28"/>
          <w:szCs w:val="28"/>
          <w:rtl w:val="0"/>
        </w:rPr>
        <w:t xml:space="preserve">Ongoing: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Monitoring, Training, and Communication</w:t>
      </w:r>
    </w:p>
    <w:p w:rsidR="00000000" w:rsidDel="00000000" w:rsidP="00000000" w:rsidRDefault="00000000" w:rsidRPr="00000000" w14:paraId="00000038">
      <w:pPr>
        <w:spacing w:after="12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 Results and Analysis</w:t>
      </w:r>
    </w:p>
    <w:p w:rsidR="00000000" w:rsidDel="00000000" w:rsidP="00000000" w:rsidRDefault="00000000" w:rsidRPr="00000000" w14:paraId="00000039">
      <w:pPr>
        <w:numPr>
          <w:ilvl w:val="0"/>
          <w:numId w:val="5"/>
        </w:numPr>
        <w:spacing w:after="0" w:afterAutospacing="0" w:before="24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Outcomes </w:t>
      </w:r>
    </w:p>
    <w:p w:rsidR="00000000" w:rsidDel="00000000" w:rsidP="00000000" w:rsidRDefault="00000000" w:rsidRPr="00000000" w14:paraId="0000003A">
      <w:pPr>
        <w:numPr>
          <w:ilvl w:val="1"/>
          <w:numId w:val="5"/>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8"/>
          <w:szCs w:val="28"/>
          <w:rtl w:val="0"/>
        </w:rPr>
        <w:t xml:space="preserve">Increased Capacity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More devices supported.</w:t>
      </w:r>
    </w:p>
    <w:p w:rsidR="00000000" w:rsidDel="00000000" w:rsidP="00000000" w:rsidRDefault="00000000" w:rsidRPr="00000000" w14:paraId="0000003B">
      <w:pPr>
        <w:numPr>
          <w:ilvl w:val="1"/>
          <w:numId w:val="5"/>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8"/>
          <w:szCs w:val="28"/>
          <w:rtl w:val="0"/>
        </w:rPr>
        <w:t xml:space="preserve">Enhanced Security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Better protection with IPv6 features.</w:t>
      </w:r>
    </w:p>
    <w:p w:rsidR="00000000" w:rsidDel="00000000" w:rsidP="00000000" w:rsidRDefault="00000000" w:rsidRPr="00000000" w14:paraId="0000003C">
      <w:pPr>
        <w:numPr>
          <w:ilvl w:val="1"/>
          <w:numId w:val="5"/>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8"/>
          <w:szCs w:val="28"/>
          <w:rtl w:val="0"/>
        </w:rPr>
        <w:t xml:space="preserve">Improved Performance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Reduced network congestion.</w:t>
      </w:r>
    </w:p>
    <w:p w:rsidR="00000000" w:rsidDel="00000000" w:rsidP="00000000" w:rsidRDefault="00000000" w:rsidRPr="00000000" w14:paraId="0000003D">
      <w:pPr>
        <w:numPr>
          <w:ilvl w:val="1"/>
          <w:numId w:val="5"/>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8"/>
          <w:szCs w:val="28"/>
          <w:rtl w:val="0"/>
        </w:rPr>
        <w:t xml:space="preserve">Future-Ready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Scalable for future growth.</w:t>
      </w:r>
      <w:r w:rsidDel="00000000" w:rsidR="00000000" w:rsidRPr="00000000">
        <w:rPr>
          <w:rtl w:val="0"/>
        </w:rPr>
      </w:r>
    </w:p>
    <w:p w:rsidR="00000000" w:rsidDel="00000000" w:rsidP="00000000" w:rsidRDefault="00000000" w:rsidRPr="00000000" w14:paraId="0000003E">
      <w:pPr>
        <w:numPr>
          <w:ilvl w:val="0"/>
          <w:numId w:val="5"/>
        </w:numPr>
        <w:spacing w:after="0" w:afterAutospacing="0" w:before="0" w:beforeAutospacing="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w:t>
      </w:r>
    </w:p>
    <w:p w:rsidR="00000000" w:rsidDel="00000000" w:rsidP="00000000" w:rsidRDefault="00000000" w:rsidRPr="00000000" w14:paraId="0000003F">
      <w:pPr>
        <w:numPr>
          <w:ilvl w:val="1"/>
          <w:numId w:val="5"/>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8"/>
          <w:szCs w:val="28"/>
          <w:rtl w:val="0"/>
        </w:rPr>
        <w:t xml:space="preserve">Scalability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IPv6 resolved address limitations.</w:t>
      </w:r>
    </w:p>
    <w:p w:rsidR="00000000" w:rsidDel="00000000" w:rsidP="00000000" w:rsidRDefault="00000000" w:rsidRPr="00000000" w14:paraId="00000040">
      <w:pPr>
        <w:numPr>
          <w:ilvl w:val="1"/>
          <w:numId w:val="5"/>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8"/>
          <w:szCs w:val="28"/>
          <w:rtl w:val="0"/>
        </w:rPr>
        <w:t xml:space="preserve">Security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Enhanced through built-in IPsec.</w:t>
      </w:r>
    </w:p>
    <w:p w:rsidR="00000000" w:rsidDel="00000000" w:rsidP="00000000" w:rsidRDefault="00000000" w:rsidRPr="00000000" w14:paraId="00000041">
      <w:pPr>
        <w:numPr>
          <w:ilvl w:val="1"/>
          <w:numId w:val="5"/>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8"/>
          <w:szCs w:val="28"/>
          <w:rtl w:val="0"/>
        </w:rPr>
        <w:t xml:space="preserve">Efficiency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Streamlined network management.</w:t>
      </w:r>
    </w:p>
    <w:p w:rsidR="00000000" w:rsidDel="00000000" w:rsidP="00000000" w:rsidRDefault="00000000" w:rsidRPr="00000000" w14:paraId="00000042">
      <w:pPr>
        <w:numPr>
          <w:ilvl w:val="1"/>
          <w:numId w:val="5"/>
        </w:numPr>
        <w:spacing w:after="36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8"/>
          <w:szCs w:val="28"/>
          <w:rtl w:val="0"/>
        </w:rPr>
        <w:t xml:space="preserve">Challenges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Interoperability and monitoring issues.</w:t>
      </w:r>
      <w:r w:rsidDel="00000000" w:rsidR="00000000" w:rsidRPr="00000000">
        <w:rPr>
          <w:rtl w:val="0"/>
        </w:rPr>
      </w:r>
    </w:p>
    <w:p w:rsidR="00000000" w:rsidDel="00000000" w:rsidP="00000000" w:rsidRDefault="00000000" w:rsidRPr="00000000" w14:paraId="00000043">
      <w:pPr>
        <w:spacing w:after="12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 Security Integration</w:t>
      </w:r>
    </w:p>
    <w:p w:rsidR="00000000" w:rsidDel="00000000" w:rsidP="00000000" w:rsidRDefault="00000000" w:rsidRPr="00000000" w14:paraId="00000044">
      <w:pPr>
        <w:numPr>
          <w:ilvl w:val="0"/>
          <w:numId w:val="12"/>
        </w:numPr>
        <w:spacing w:after="0" w:afterAutospacing="0" w:before="24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Security Measures</w:t>
      </w:r>
    </w:p>
    <w:p w:rsidR="00000000" w:rsidDel="00000000" w:rsidP="00000000" w:rsidRDefault="00000000" w:rsidRPr="00000000" w14:paraId="00000045">
      <w:pPr>
        <w:numPr>
          <w:ilvl w:val="0"/>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for data encryption and authentication.</w:t>
      </w:r>
    </w:p>
    <w:p w:rsidR="00000000" w:rsidDel="00000000" w:rsidP="00000000" w:rsidRDefault="00000000" w:rsidRPr="00000000" w14:paraId="00000046">
      <w:pPr>
        <w:numPr>
          <w:ilvl w:val="0"/>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IPv6-compatible firewalls.</w:t>
      </w:r>
    </w:p>
    <w:p w:rsidR="00000000" w:rsidDel="00000000" w:rsidP="00000000" w:rsidRDefault="00000000" w:rsidRPr="00000000" w14:paraId="00000047">
      <w:pPr>
        <w:numPr>
          <w:ilvl w:val="0"/>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only authorized access.</w:t>
      </w:r>
    </w:p>
    <w:p w:rsidR="00000000" w:rsidDel="00000000" w:rsidP="00000000" w:rsidRDefault="00000000" w:rsidRPr="00000000" w14:paraId="00000048">
      <w:pPr>
        <w:numPr>
          <w:ilvl w:val="0"/>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update systems.</w:t>
      </w:r>
    </w:p>
    <w:p w:rsidR="00000000" w:rsidDel="00000000" w:rsidP="00000000" w:rsidRDefault="00000000" w:rsidRPr="00000000" w14:paraId="00000049">
      <w:pPr>
        <w:numPr>
          <w:ilvl w:val="0"/>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for security threats.</w:t>
      </w:r>
    </w:p>
    <w:p w:rsidR="00000000" w:rsidDel="00000000" w:rsidP="00000000" w:rsidRDefault="00000000" w:rsidRPr="00000000" w14:paraId="0000004A">
      <w:pPr>
        <w:numPr>
          <w:ilvl w:val="0"/>
          <w:numId w:val="1"/>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staff on IPv6 security.</w:t>
      </w:r>
      <w:r w:rsidDel="00000000" w:rsidR="00000000" w:rsidRPr="00000000">
        <w:rPr>
          <w:rtl w:val="0"/>
        </w:rPr>
      </w:r>
    </w:p>
    <w:p w:rsidR="00000000" w:rsidDel="00000000" w:rsidP="00000000" w:rsidRDefault="00000000" w:rsidRPr="00000000" w14:paraId="0000004B">
      <w:pPr>
        <w:spacing w:after="12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9. Conclusion</w:t>
      </w:r>
    </w:p>
    <w:p w:rsidR="00000000" w:rsidDel="00000000" w:rsidP="00000000" w:rsidRDefault="00000000" w:rsidRPr="00000000" w14:paraId="0000004C">
      <w:pPr>
        <w:numPr>
          <w:ilvl w:val="0"/>
          <w:numId w:val="9"/>
        </w:numPr>
        <w:spacing w:after="0" w:afterAutospacing="0" w:before="24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 </w:t>
      </w:r>
    </w:p>
    <w:p w:rsidR="00000000" w:rsidDel="00000000" w:rsidP="00000000" w:rsidRDefault="00000000" w:rsidRPr="00000000" w14:paraId="0000004D">
      <w:pPr>
        <w:numPr>
          <w:ilvl w:val="1"/>
          <w:numId w:val="9"/>
        </w:numPr>
        <w:spacing w:after="36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IPv6 in smart cities addresses critical challenges related to network scalability, security, and efficiency. IPv6 provides a vast address space, enhances security with built-in IPsec, and improves network performance and management. The transition, while complex, is essential for accommodating future growth and ensuring seamless connectivity for a growing number of IoT devices.</w:t>
      </w:r>
      <w:r w:rsidDel="00000000" w:rsidR="00000000" w:rsidRPr="00000000">
        <w:rPr>
          <w:rtl w:val="0"/>
        </w:rPr>
      </w:r>
    </w:p>
    <w:p w:rsidR="00000000" w:rsidDel="00000000" w:rsidP="00000000" w:rsidRDefault="00000000" w:rsidRPr="00000000" w14:paraId="0000004E">
      <w:pPr>
        <w:spacing w:after="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10. </w:t>
      </w:r>
      <w:r w:rsidDel="00000000" w:rsidR="00000000" w:rsidRPr="00000000">
        <w:rPr>
          <w:rFonts w:ascii="Times New Roman" w:cs="Times New Roman" w:eastAsia="Times New Roman" w:hAnsi="Times New Roman"/>
          <w:b w:val="1"/>
          <w:sz w:val="32"/>
          <w:szCs w:val="32"/>
          <w:rtl w:val="0"/>
        </w:rPr>
        <w:t xml:space="preserve">References</w:t>
      </w:r>
      <w:r w:rsidDel="00000000" w:rsidR="00000000" w:rsidRPr="00000000">
        <w:rPr>
          <w:rtl w:val="0"/>
        </w:rPr>
      </w:r>
    </w:p>
    <w:p w:rsidR="00000000" w:rsidDel="00000000" w:rsidP="00000000" w:rsidRDefault="00000000" w:rsidRPr="00000000" w14:paraId="0000004F">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Internet Engineering Task Force (IETF)</w:t>
      </w:r>
      <w:r w:rsidDel="00000000" w:rsidR="00000000" w:rsidRPr="00000000">
        <w:rPr>
          <w:rFonts w:ascii="Times New Roman" w:cs="Times New Roman" w:eastAsia="Times New Roman" w:hAnsi="Times New Roman"/>
          <w:sz w:val="24"/>
          <w:szCs w:val="24"/>
          <w:rtl w:val="0"/>
        </w:rPr>
        <w:t xml:space="preserve">. (n.d.). </w:t>
      </w:r>
      <w:r w:rsidDel="00000000" w:rsidR="00000000" w:rsidRPr="00000000">
        <w:rPr>
          <w:rFonts w:ascii="Times New Roman" w:cs="Times New Roman" w:eastAsia="Times New Roman" w:hAnsi="Times New Roman"/>
          <w:i w:val="1"/>
          <w:sz w:val="24"/>
          <w:szCs w:val="24"/>
          <w:rtl w:val="0"/>
        </w:rPr>
        <w:t xml:space="preserve">IPv6 Specifications</w:t>
      </w:r>
      <w:r w:rsidDel="00000000" w:rsidR="00000000" w:rsidRPr="00000000">
        <w:rPr>
          <w:rFonts w:ascii="Times New Roman" w:cs="Times New Roman" w:eastAsia="Times New Roman" w:hAnsi="Times New Roman"/>
          <w:sz w:val="24"/>
          <w:szCs w:val="24"/>
          <w:rtl w:val="0"/>
        </w:rPr>
        <w:t xml:space="preserve">. Retrieved from</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IETF</w:t>
        </w:r>
      </w:hyperlink>
      <w:r w:rsidDel="00000000" w:rsidR="00000000" w:rsidRPr="00000000">
        <w:rPr>
          <w:rtl w:val="0"/>
        </w:rPr>
      </w:r>
    </w:p>
    <w:p w:rsidR="00000000" w:rsidDel="00000000" w:rsidP="00000000" w:rsidRDefault="00000000" w:rsidRPr="00000000" w14:paraId="00000050">
      <w:pPr>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KAADHULURI SRIYA</w:t>
      </w:r>
    </w:p>
    <w:p w:rsidR="00000000" w:rsidDel="00000000" w:rsidP="00000000" w:rsidRDefault="00000000" w:rsidRPr="00000000" w14:paraId="00000052">
      <w:pPr>
        <w:spacing w:after="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ID-NUMBER:2320090043</w:t>
      </w:r>
    </w:p>
    <w:p w:rsidR="00000000" w:rsidDel="00000000" w:rsidP="00000000" w:rsidRDefault="00000000" w:rsidRPr="00000000" w14:paraId="00000053">
      <w:pPr>
        <w:spacing w:after="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SECTION-NO:7</w:t>
      </w:r>
    </w:p>
    <w:p w:rsidR="00000000" w:rsidDel="00000000" w:rsidP="00000000" w:rsidRDefault="00000000" w:rsidRPr="00000000" w14:paraId="00000054">
      <w:pPr>
        <w:spacing w:after="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ietf.org/" TargetMode="External"/><Relationship Id="rId8" Type="http://schemas.openxmlformats.org/officeDocument/2006/relationships/hyperlink" Target="https://www.iet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