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</w:rPr>
        <w:drawing>
          <wp:inline distB="114300" distT="114300" distL="114300" distR="114300">
            <wp:extent cx="5943600" cy="77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Case Study  </w:t>
      </w:r>
    </w:p>
    <w:p w:rsidR="00000000" w:rsidDel="00000000" w:rsidP="00000000" w:rsidRDefault="00000000" w:rsidRPr="00000000" w14:paraId="00000003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1. Title: OSI Model</w:t>
      </w:r>
    </w:p>
    <w:p w:rsidR="00000000" w:rsidDel="00000000" w:rsidP="00000000" w:rsidRDefault="00000000" w:rsidRPr="00000000" w14:paraId="00000004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2. Introduction: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OverThe OSI (Open Systems Interconnection) model is a framework that standardizes how different computer systems communicate over a network. It helps ensure that various hardware and software can work together seamlessly.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OSI model is divided into 7 layers: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Physical Layer</w:t>
      </w:r>
      <w:r w:rsidDel="00000000" w:rsidR="00000000" w:rsidRPr="00000000">
        <w:rPr>
          <w:sz w:val="17"/>
          <w:szCs w:val="17"/>
          <w:rtl w:val="0"/>
        </w:rPr>
        <w:t xml:space="preserve">: Handles the physical connection and transmission of raw data.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Data Link Layer</w:t>
      </w:r>
      <w:r w:rsidDel="00000000" w:rsidR="00000000" w:rsidRPr="00000000">
        <w:rPr>
          <w:sz w:val="17"/>
          <w:szCs w:val="17"/>
          <w:rtl w:val="0"/>
        </w:rPr>
        <w:t xml:space="preserve">: Ensures error-free data transfer between devices.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Network Layer</w:t>
      </w:r>
      <w:r w:rsidDel="00000000" w:rsidR="00000000" w:rsidRPr="00000000">
        <w:rPr>
          <w:sz w:val="17"/>
          <w:szCs w:val="17"/>
          <w:rtl w:val="0"/>
        </w:rPr>
        <w:t xml:space="preserve">: Manages the routing of data between networks.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Transport Layer</w:t>
      </w:r>
      <w:r w:rsidDel="00000000" w:rsidR="00000000" w:rsidRPr="00000000">
        <w:rPr>
          <w:sz w:val="17"/>
          <w:szCs w:val="17"/>
          <w:rtl w:val="0"/>
        </w:rPr>
        <w:t xml:space="preserve">: Ensures reliable data transfer.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Session Layer</w:t>
      </w:r>
      <w:r w:rsidDel="00000000" w:rsidR="00000000" w:rsidRPr="00000000">
        <w:rPr>
          <w:sz w:val="17"/>
          <w:szCs w:val="17"/>
          <w:rtl w:val="0"/>
        </w:rPr>
        <w:t xml:space="preserve">: Manages communication sessions.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Presentation Layer</w:t>
      </w:r>
      <w:r w:rsidDel="00000000" w:rsidR="00000000" w:rsidRPr="00000000">
        <w:rPr>
          <w:sz w:val="17"/>
          <w:szCs w:val="17"/>
          <w:rtl w:val="0"/>
        </w:rPr>
        <w:t xml:space="preserve">: Formats and encrypts data.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Application Layer</w:t>
      </w:r>
      <w:r w:rsidDel="00000000" w:rsidR="00000000" w:rsidRPr="00000000">
        <w:rPr>
          <w:sz w:val="17"/>
          <w:szCs w:val="17"/>
          <w:rtl w:val="0"/>
        </w:rPr>
        <w:t xml:space="preserve">: Interfaces directly with the end-user.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00" w:before="0" w:beforeAutospacing="0" w:lineRule="auto"/>
        <w:ind w:left="720" w:hanging="360"/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main objective of the OSI model is to standardize network communication, making it easier to design, troubleshoot, and ensure compatibility between different networking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3. Background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OSI (Open Systems Interconnection) model was developed to create a standardized approach for network communication. Before its introduction, networking protocols were often proprietary, leading to compatibility issues between different systems. The OSI model provides a universal framework to ensure that various network technologies can work together smoothly.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360" w:before="0" w:beforeAutospacing="0" w:lineRule="auto"/>
        <w:ind w:left="720" w:hanging="360"/>
        <w:rPr>
          <w:sz w:val="17"/>
          <w:szCs w:val="1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4. Problem Statement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network communication, different systems and devices often struggle to interact seamlessly due to varying protocols and technologies. Without a standardized framework, ensuring compatibility and reliable communication between these diverse systems becomes challenging, leading to inefficiencies and potential errors in data transmission.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Challenges Faced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Interoperability Issues</w:t>
      </w:r>
      <w:r w:rsidDel="00000000" w:rsidR="00000000" w:rsidRPr="00000000">
        <w:rPr>
          <w:sz w:val="17"/>
          <w:szCs w:val="17"/>
          <w:rtl w:val="0"/>
        </w:rPr>
        <w:t xml:space="preserve">: Different systems and protocols may not work together smoothly.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Complex Troubleshooting</w:t>
      </w:r>
      <w:r w:rsidDel="00000000" w:rsidR="00000000" w:rsidRPr="00000000">
        <w:rPr>
          <w:sz w:val="17"/>
          <w:szCs w:val="17"/>
          <w:rtl w:val="0"/>
        </w:rPr>
        <w:t xml:space="preserve">: Identifying and fixing network problems can be difficult without a standard framework.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Scalability Problems</w:t>
      </w:r>
      <w:r w:rsidDel="00000000" w:rsidR="00000000" w:rsidRPr="00000000">
        <w:rPr>
          <w:sz w:val="17"/>
          <w:szCs w:val="17"/>
          <w:rtl w:val="0"/>
        </w:rPr>
        <w:t xml:space="preserve">: Expanding networks becomes more complex without a universal model.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36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Security Vulnerabilities</w:t>
      </w:r>
      <w:r w:rsidDel="00000000" w:rsidR="00000000" w:rsidRPr="00000000">
        <w:rPr>
          <w:sz w:val="17"/>
          <w:szCs w:val="17"/>
          <w:rtl w:val="0"/>
        </w:rPr>
        <w:t xml:space="preserve">: Lack of standard security practices can lead to weaknesses and data breaches.</w:t>
      </w:r>
    </w:p>
    <w:p w:rsidR="00000000" w:rsidDel="00000000" w:rsidP="00000000" w:rsidRDefault="00000000" w:rsidRPr="00000000" w14:paraId="00000019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5. Proposed Solutions</w:t>
      </w:r>
    </w:p>
    <w:p w:rsidR="00000000" w:rsidDel="00000000" w:rsidP="00000000" w:rsidRDefault="00000000" w:rsidRPr="00000000" w14:paraId="0000001A">
      <w:pPr>
        <w:spacing w:after="120" w:lineRule="auto"/>
        <w:ind w:left="0" w:firstLine="0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ab/>
        <w:t xml:space="preserve">To address the challenges faced in network communication, the OSI model provides a structured approach to standardizing interactions between systems.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Approach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Standardization</w:t>
      </w:r>
      <w:r w:rsidDel="00000000" w:rsidR="00000000" w:rsidRPr="00000000">
        <w:rPr>
          <w:sz w:val="17"/>
          <w:szCs w:val="17"/>
          <w:rtl w:val="0"/>
        </w:rPr>
        <w:t xml:space="preserve">: Implementing the OSI model's layers ensures that different systems follow a common framework, improving compatibility.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Modular Design</w:t>
      </w:r>
      <w:r w:rsidDel="00000000" w:rsidR="00000000" w:rsidRPr="00000000">
        <w:rPr>
          <w:sz w:val="17"/>
          <w:szCs w:val="17"/>
          <w:rtl w:val="0"/>
        </w:rPr>
        <w:t xml:space="preserve">: Each layer focuses on specific tasks, making it easier to troubleshoot issues and upgrade individual components without affecting the entire system.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Clear Protocols</w:t>
      </w:r>
      <w:r w:rsidDel="00000000" w:rsidR="00000000" w:rsidRPr="00000000">
        <w:rPr>
          <w:sz w:val="17"/>
          <w:szCs w:val="17"/>
          <w:rtl w:val="0"/>
        </w:rPr>
        <w:t xml:space="preserve">: Adopting well-defined protocols for each layer enhances security, reliability, and efficiency.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Technologies/Protocols Used 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Physical Layer</w:t>
      </w:r>
      <w:r w:rsidDel="00000000" w:rsidR="00000000" w:rsidRPr="00000000">
        <w:rPr>
          <w:sz w:val="17"/>
          <w:szCs w:val="17"/>
          <w:rtl w:val="0"/>
        </w:rPr>
        <w:t xml:space="preserve">: Ethernet, fiber optics, Wi-Fi.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Data Link Layer</w:t>
      </w:r>
      <w:r w:rsidDel="00000000" w:rsidR="00000000" w:rsidRPr="00000000">
        <w:rPr>
          <w:sz w:val="17"/>
          <w:szCs w:val="17"/>
          <w:rtl w:val="0"/>
        </w:rPr>
        <w:t xml:space="preserve">: Ethernet (IEEE 802.3), Wi-Fi (IEEE 802.11), PPP (Point-to-Point Protocol).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Network Layer</w:t>
      </w:r>
      <w:r w:rsidDel="00000000" w:rsidR="00000000" w:rsidRPr="00000000">
        <w:rPr>
          <w:sz w:val="17"/>
          <w:szCs w:val="17"/>
          <w:rtl w:val="0"/>
        </w:rPr>
        <w:t xml:space="preserve">: IP (Internet Protocol), ICMP (Internet Control Message Protocol).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Transport Layer</w:t>
      </w:r>
      <w:r w:rsidDel="00000000" w:rsidR="00000000" w:rsidRPr="00000000">
        <w:rPr>
          <w:sz w:val="17"/>
          <w:szCs w:val="17"/>
          <w:rtl w:val="0"/>
        </w:rPr>
        <w:t xml:space="preserve">: TCP (Transmission Control Protocol), UDP (User Datagram Protocol).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Session Layer</w:t>
      </w:r>
      <w:r w:rsidDel="00000000" w:rsidR="00000000" w:rsidRPr="00000000">
        <w:rPr>
          <w:sz w:val="17"/>
          <w:szCs w:val="17"/>
          <w:rtl w:val="0"/>
        </w:rPr>
        <w:t xml:space="preserve">: SSL/TLS (Secure Sockets Layer/Transport Layer Security), RPC (Remote Procedure Call).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Presentation Layer</w:t>
      </w:r>
      <w:r w:rsidDel="00000000" w:rsidR="00000000" w:rsidRPr="00000000">
        <w:rPr>
          <w:sz w:val="17"/>
          <w:szCs w:val="17"/>
          <w:rtl w:val="0"/>
        </w:rPr>
        <w:t xml:space="preserve">: HTTP/HTTPS (Hypertext Transfer Protocol/Secure), JPEG (image compression).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36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Application Layer</w:t>
      </w:r>
      <w:r w:rsidDel="00000000" w:rsidR="00000000" w:rsidRPr="00000000">
        <w:rPr>
          <w:sz w:val="17"/>
          <w:szCs w:val="17"/>
          <w:rtl w:val="0"/>
        </w:rPr>
        <w:t xml:space="preserve">: HTTP/HTTPS (web browsing), SMTP (email), FTP (file transfer).</w:t>
      </w:r>
    </w:p>
    <w:p w:rsidR="00000000" w:rsidDel="00000000" w:rsidP="00000000" w:rsidRDefault="00000000" w:rsidRPr="00000000" w14:paraId="00000027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sz w:val="17"/>
          <w:szCs w:val="17"/>
          <w:rtl w:val="0"/>
        </w:rPr>
        <w:t xml:space="preserve">6. Implementation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17"/>
          <w:szCs w:val="17"/>
          <w:rtl w:val="0"/>
        </w:rPr>
        <w:t xml:space="preserve">Assessment and Planning</w:t>
      </w:r>
      <w:r w:rsidDel="00000000" w:rsidR="00000000" w:rsidRPr="00000000">
        <w:rPr>
          <w:sz w:val="17"/>
          <w:szCs w:val="17"/>
          <w:rtl w:val="0"/>
        </w:rPr>
        <w:t xml:space="preserve"> (1-2 weeks)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17"/>
          <w:szCs w:val="17"/>
          <w:rtl w:val="0"/>
        </w:rPr>
        <w:t xml:space="preserve">Network audit and objective setting.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17"/>
          <w:szCs w:val="17"/>
          <w:rtl w:val="0"/>
        </w:rPr>
        <w:t xml:space="preserve">Design of OSI-based Architecture</w:t>
      </w:r>
      <w:r w:rsidDel="00000000" w:rsidR="00000000" w:rsidRPr="00000000">
        <w:rPr>
          <w:sz w:val="17"/>
          <w:szCs w:val="17"/>
          <w:rtl w:val="0"/>
        </w:rPr>
        <w:t xml:space="preserve"> (2-3 weeks)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17"/>
          <w:szCs w:val="17"/>
          <w:rtl w:val="0"/>
        </w:rPr>
        <w:t xml:space="preserve">Define roles for each OSI layer and select protocols.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17"/>
          <w:szCs w:val="17"/>
          <w:rtl w:val="0"/>
        </w:rPr>
        <w:t xml:space="preserve">Physical and Data Link Layer Implementation</w:t>
      </w:r>
      <w:r w:rsidDel="00000000" w:rsidR="00000000" w:rsidRPr="00000000">
        <w:rPr>
          <w:sz w:val="17"/>
          <w:szCs w:val="17"/>
          <w:rtl w:val="0"/>
        </w:rPr>
        <w:t xml:space="preserve"> (3-4 weeks)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17"/>
          <w:szCs w:val="17"/>
          <w:rtl w:val="0"/>
        </w:rPr>
        <w:t xml:space="preserve">Implement Ethernet, Wi-Fi, and configure data link protocols.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17"/>
          <w:szCs w:val="17"/>
          <w:rtl w:val="0"/>
        </w:rPr>
        <w:t xml:space="preserve">Network and Transport Layer Implementation</w:t>
      </w:r>
      <w:r w:rsidDel="00000000" w:rsidR="00000000" w:rsidRPr="00000000">
        <w:rPr>
          <w:sz w:val="17"/>
          <w:szCs w:val="17"/>
          <w:rtl w:val="0"/>
        </w:rPr>
        <w:t xml:space="preserve"> (3-4 weeks)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17"/>
          <w:szCs w:val="17"/>
          <w:rtl w:val="0"/>
        </w:rPr>
        <w:t xml:space="preserve">Set up IP routing, TCP/UDP protocols.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17"/>
          <w:szCs w:val="17"/>
          <w:rtl w:val="0"/>
        </w:rPr>
        <w:t xml:space="preserve">Session, Presentation, and Application Layer Implementation</w:t>
      </w:r>
      <w:r w:rsidDel="00000000" w:rsidR="00000000" w:rsidRPr="00000000">
        <w:rPr>
          <w:sz w:val="17"/>
          <w:szCs w:val="17"/>
          <w:rtl w:val="0"/>
        </w:rPr>
        <w:t xml:space="preserve"> (4-6 weeks)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17"/>
          <w:szCs w:val="17"/>
          <w:rtl w:val="0"/>
        </w:rPr>
        <w:t xml:space="preserve">Implement secure sessions (SSL/TLS), data formatting, and application services (HTTP/SMTP).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17"/>
          <w:szCs w:val="17"/>
          <w:rtl w:val="0"/>
        </w:rPr>
        <w:t xml:space="preserve">Testing and Troubleshooting</w:t>
      </w:r>
      <w:r w:rsidDel="00000000" w:rsidR="00000000" w:rsidRPr="00000000">
        <w:rPr>
          <w:sz w:val="17"/>
          <w:szCs w:val="17"/>
          <w:rtl w:val="0"/>
        </w:rPr>
        <w:t xml:space="preserve"> (2-3 weeks)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17"/>
          <w:szCs w:val="17"/>
          <w:rtl w:val="0"/>
        </w:rPr>
        <w:t xml:space="preserve">Perform integration and performance testing.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17"/>
          <w:szCs w:val="17"/>
          <w:rtl w:val="0"/>
        </w:rPr>
        <w:t xml:space="preserve">Training</w:t>
      </w:r>
      <w:r w:rsidDel="00000000" w:rsidR="00000000" w:rsidRPr="00000000">
        <w:rPr>
          <w:sz w:val="17"/>
          <w:szCs w:val="17"/>
          <w:rtl w:val="0"/>
        </w:rPr>
        <w:t xml:space="preserve"> (1-2 weeks)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17"/>
          <w:szCs w:val="17"/>
          <w:rtl w:val="0"/>
        </w:rPr>
        <w:t xml:space="preserve">Train staff on the new OSI-based system.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17"/>
          <w:szCs w:val="17"/>
          <w:rtl w:val="0"/>
        </w:rPr>
        <w:t xml:space="preserve">Deployment and Monitoring</w:t>
      </w:r>
      <w:r w:rsidDel="00000000" w:rsidR="00000000" w:rsidRPr="00000000">
        <w:rPr>
          <w:sz w:val="17"/>
          <w:szCs w:val="17"/>
          <w:rtl w:val="0"/>
        </w:rPr>
        <w:t xml:space="preserve"> (Ongoing)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sz w:val="17"/>
          <w:szCs w:val="17"/>
          <w:rtl w:val="0"/>
        </w:rPr>
        <w:t xml:space="preserve">Deploy and monitor the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7. Results and Analysis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Outcomes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36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Analysis</w:t>
      </w:r>
    </w:p>
    <w:p w:rsidR="00000000" w:rsidDel="00000000" w:rsidP="00000000" w:rsidRDefault="00000000" w:rsidRPr="00000000" w14:paraId="0000003B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8. Security Integration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36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Security Measures</w:t>
      </w:r>
    </w:p>
    <w:p w:rsidR="00000000" w:rsidDel="00000000" w:rsidP="00000000" w:rsidRDefault="00000000" w:rsidRPr="00000000" w14:paraId="0000003D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 9. Conclusion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Summary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36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Recommendations</w:t>
      </w:r>
    </w:p>
    <w:p w:rsidR="00000000" w:rsidDel="00000000" w:rsidP="00000000" w:rsidRDefault="00000000" w:rsidRPr="00000000" w14:paraId="00000040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10. References</w:t>
      </w:r>
    </w:p>
    <w:p w:rsidR="00000000" w:rsidDel="00000000" w:rsidP="00000000" w:rsidRDefault="00000000" w:rsidRPr="00000000" w14:paraId="00000041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Citations  : Reference Research papers</w:t>
      </w:r>
    </w:p>
    <w:p w:rsidR="00000000" w:rsidDel="00000000" w:rsidP="00000000" w:rsidRDefault="00000000" w:rsidRPr="00000000" w14:paraId="00000042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NAME:</w:t>
      </w:r>
    </w:p>
    <w:p w:rsidR="00000000" w:rsidDel="00000000" w:rsidP="00000000" w:rsidRDefault="00000000" w:rsidRPr="00000000" w14:paraId="00000043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ID-NUMBER:</w:t>
      </w:r>
    </w:p>
    <w:p w:rsidR="00000000" w:rsidDel="00000000" w:rsidP="00000000" w:rsidRDefault="00000000" w:rsidRPr="00000000" w14:paraId="00000044">
      <w:pPr>
        <w:spacing w:after="12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SECTION-NO: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