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44"/>
        </w:rPr>
        <w:t>VeriFlow: Complete Page-by-Page Explainer &amp; Tech Stack Guide</w:t>
      </w:r>
    </w:p>
    <w:p>
      <w:pPr>
        <w:jc w:val="center"/>
      </w:pPr>
      <w:r>
        <w:rPr>
          <w:color w:val="64748B"/>
          <w:sz w:val="24"/>
        </w:rPr>
        <w:t>Explained for a 10-Year-Old + Complete Technical Architecture for Evaluators</w:t>
        <w:br/>
      </w:r>
    </w:p>
    <w:p>
      <w:pPr>
        <w:pStyle w:val="Heading1"/>
      </w:pPr>
      <w:r>
        <w:t>1. The Big Picture: What is VeriFlow?</w:t>
      </w:r>
    </w:p>
    <w:p>
      <w:r>
        <w:rPr>
          <w:b/>
          <w:color w:val="10B981"/>
        </w:rPr>
        <w:t>👦 How to explain to a 10-year-old:</w:t>
        <w:br/>
      </w:r>
      <w:r>
        <w:t>Imagine you ask a super-smart robot to buy supplies for a school party. If you say: 'Buy delicious snacks quickly!', the robot might spend $10,000 on 500 giant chocolate cakes and order them in 2 minutes without asking your teacher! Why? Because the robot doesn't know what 'delicious' means or what your budget is! VeriFlow is like a super-strict Robot Referee with a checklist and a rulebook. Before any robot can spend money or make decisions, VeriFlow checks the math: Did a teacher approve it? Is the amount under $50? Is there a loop? If yes, it stamps a golden green badge. If no, it blows the whistle and stops the robot!</w:t>
      </w:r>
    </w:p>
    <w:p>
      <w:r>
        <w:rPr>
          <w:b/>
          <w:color w:val="4F46E5"/>
        </w:rPr>
        <w:t>🔬 Technical Architecture for Judges &amp; Engineers:</w:t>
        <w:br/>
      </w:r>
      <w:r>
        <w:t>VeriFlow is a Neurosymbolic Workflow Safety Compiler. Pure Large Language Models (LLMs) are stochastic next-token predictors that suffer from adjective hallucination, permission escalation, and graph deadlocks. VeriFlow bridges neural language parsing with symbolic formal methods (NetworkX Directed Acyclic Graph validation, Role-Based Access Control matrix theorem proving, and SHA-256 cryptographic proof certificates). It achieves zero-trust execution with deterministic O(V+E) graph complexity.</w:t>
      </w:r>
    </w:p>
    <w:p>
      <w:pPr>
        <w:pStyle w:val="Heading1"/>
      </w:pPr>
      <w:r>
        <w:t>2. Full Technology Stack &amp; Tools Used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4F46E5"/>
          </w:tcPr>
          <w:p>
            <w:r>
              <w:rPr>
                <w:b/>
                <w:color w:val="FFFFFF"/>
              </w:rPr>
              <w:t>Layer / Component</w:t>
            </w:r>
          </w:p>
        </w:tc>
        <w:tc>
          <w:tcPr>
            <w:tcW w:type="dxa" w:w="3120"/>
            <w:shd w:val="clear" w:color="auto" w:fill="4F46E5"/>
          </w:tcPr>
          <w:p>
            <w:r>
              <w:rPr>
                <w:b/>
                <w:color w:val="FFFFFF"/>
              </w:rPr>
              <w:t>Technologies &amp; Libraries</w:t>
            </w:r>
          </w:p>
        </w:tc>
        <w:tc>
          <w:tcPr>
            <w:tcW w:type="dxa" w:w="3120"/>
            <w:shd w:val="clear" w:color="auto" w:fill="4F46E5"/>
          </w:tcPr>
          <w:p>
            <w:r>
              <w:rPr>
                <w:b/>
                <w:color w:val="FFFFFF"/>
              </w:rPr>
              <w:t>Purpose &amp; Role</w:t>
            </w:r>
          </w:p>
        </w:tc>
      </w:tr>
      <w:tr>
        <w:tc>
          <w:tcPr>
            <w:tcW w:type="dxa" w:w="3120"/>
            <w:shd w:val="clear" w:color="auto" w:fill="F8FAFC"/>
          </w:tcPr>
          <w:p>
            <w:r>
              <w:t>AI &amp; Natural Language Processing</w:t>
            </w:r>
          </w:p>
        </w:tc>
        <w:tc>
          <w:tcPr>
            <w:tcW w:type="dxa" w:w="3120"/>
            <w:shd w:val="clear" w:color="auto" w:fill="FFFFFF"/>
          </w:tcPr>
          <w:p>
            <w:r>
              <w:t>Google Gemini 2.5 Flash API, Ollama, Pydantic v2, Regex Engine</w:t>
            </w:r>
          </w:p>
        </w:tc>
        <w:tc>
          <w:tcPr>
            <w:tcW w:type="dxa" w:w="3120"/>
            <w:shd w:val="clear" w:color="auto" w:fill="F8FAFC"/>
          </w:tcPr>
          <w:p>
            <w:r>
              <w:t>Parses messy text into structured Abstract Syntax Trees (WorkflowIR) and flags unquantified adjectives.</w:t>
            </w:r>
          </w:p>
        </w:tc>
      </w:tr>
      <w:tr>
        <w:tc>
          <w:tcPr>
            <w:tcW w:type="dxa" w:w="3120"/>
            <w:shd w:val="clear" w:color="auto" w:fill="F8FAFC"/>
          </w:tcPr>
          <w:p>
            <w:r>
              <w:t>Formal Verification &amp; Graph Math</w:t>
            </w:r>
          </w:p>
        </w:tc>
        <w:tc>
          <w:tcPr>
            <w:tcW w:type="dxa" w:w="3120"/>
            <w:shd w:val="clear" w:color="auto" w:fill="FFFFFF"/>
          </w:tcPr>
          <w:p>
            <w:r>
              <w:t>NetworkX 3.4, Custom Symbolic Verifier, Directed Acyclic Graph (DAG) Engine</w:t>
            </w:r>
          </w:p>
        </w:tc>
        <w:tc>
          <w:tcPr>
            <w:tcW w:type="dxa" w:w="3120"/>
            <w:shd w:val="clear" w:color="auto" w:fill="F8FAFC"/>
          </w:tcPr>
          <w:p>
            <w:r>
              <w:t>Mathematically proves acyclicity (no deadlocks), reachability cut-sets (mandatory approval guards), and RBAC limits.</w:t>
            </w:r>
          </w:p>
        </w:tc>
      </w:tr>
      <w:tr>
        <w:tc>
          <w:tcPr>
            <w:tcW w:type="dxa" w:w="3120"/>
            <w:shd w:val="clear" w:color="auto" w:fill="F8FAFC"/>
          </w:tcPr>
          <w:p>
            <w:r>
              <w:t>Security &amp; Chaos Mutation Testing</w:t>
            </w:r>
          </w:p>
        </w:tc>
        <w:tc>
          <w:tcPr>
            <w:tcW w:type="dxa" w:w="3120"/>
            <w:shd w:val="clear" w:color="auto" w:fill="FFFFFF"/>
          </w:tcPr>
          <w:p>
            <w:r>
              <w:t>Adversarial Chaos Simulator, Automated Graph Mutators</w:t>
            </w:r>
          </w:p>
        </w:tc>
        <w:tc>
          <w:tcPr>
            <w:tcW w:type="dxa" w:w="3120"/>
            <w:shd w:val="clear" w:color="auto" w:fill="F8FAFC"/>
          </w:tcPr>
          <w:p>
            <w:r>
              <w:t>Attacks the AST across 6 vectors: Approval Bypass, Privilege Escalation, Step Pruning, Threshold Tampering, Cycle Injection, Data Exfiltration.</w:t>
            </w:r>
          </w:p>
        </w:tc>
      </w:tr>
      <w:tr>
        <w:tc>
          <w:tcPr>
            <w:tcW w:type="dxa" w:w="3120"/>
            <w:shd w:val="clear" w:color="auto" w:fill="F8FAFC"/>
          </w:tcPr>
          <w:p>
            <w:r>
              <w:t>Deterministic Execution &amp; Cryptography</w:t>
            </w:r>
          </w:p>
        </w:tc>
        <w:tc>
          <w:tcPr>
            <w:tcW w:type="dxa" w:w="3120"/>
            <w:shd w:val="clear" w:color="auto" w:fill="FFFFFF"/>
          </w:tcPr>
          <w:p>
            <w:r>
              <w:t>Python State Machine Sandbox, hashlib (SHA-256 HMAC), ISO-8601 Timestamps</w:t>
            </w:r>
          </w:p>
        </w:tc>
        <w:tc>
          <w:tcPr>
            <w:tcW w:type="dxa" w:w="3120"/>
            <w:shd w:val="clear" w:color="auto" w:fill="F8FAFC"/>
          </w:tcPr>
          <w:p>
            <w:r>
              <w:t>Executes verified nodes sequentially and generates immutable cryptographic verification receipts.</w:t>
            </w:r>
          </w:p>
        </w:tc>
      </w:tr>
      <w:tr>
        <w:tc>
          <w:tcPr>
            <w:tcW w:type="dxa" w:w="3120"/>
            <w:shd w:val="clear" w:color="auto" w:fill="F8FAFC"/>
          </w:tcPr>
          <w:p>
            <w:r>
              <w:t>Synthetic AI Benchmarking</w:t>
            </w:r>
          </w:p>
        </w:tc>
        <w:tc>
          <w:tcPr>
            <w:tcW w:type="dxa" w:w="3120"/>
            <w:shd w:val="clear" w:color="auto" w:fill="FFFFFF"/>
          </w:tcPr>
          <w:p>
            <w:r>
              <w:t>NumPy, Pandas, JSONL Exporter, Statistical Confusion Matrix Evaluator</w:t>
            </w:r>
          </w:p>
        </w:tc>
        <w:tc>
          <w:tcPr>
            <w:tcW w:type="dxa" w:w="3120"/>
            <w:shd w:val="clear" w:color="auto" w:fill="F8FAFC"/>
          </w:tcPr>
          <w:p>
            <w:r>
              <w:t>Generates 1,000+ synthetic policies, exports LoRA fine-tuning datasets, and computes empirical Precision/Recall/F1 curves.</w:t>
            </w:r>
          </w:p>
        </w:tc>
      </w:tr>
      <w:tr>
        <w:tc>
          <w:tcPr>
            <w:tcW w:type="dxa" w:w="3120"/>
            <w:shd w:val="clear" w:color="auto" w:fill="F8FAFC"/>
          </w:tcPr>
          <w:p>
            <w:r>
              <w:t>Frontend &amp; User Experience</w:t>
            </w:r>
          </w:p>
        </w:tc>
        <w:tc>
          <w:tcPr>
            <w:tcW w:type="dxa" w:w="3120"/>
            <w:shd w:val="clear" w:color="auto" w:fill="FFFFFF"/>
          </w:tcPr>
          <w:p>
            <w:r>
              <w:t>Streamlit 1.62, Graphviz, HTML5/CSS3 Custom Tokens, Google Fonts (Plus Jakarta Sans)</w:t>
            </w:r>
          </w:p>
        </w:tc>
        <w:tc>
          <w:tcPr>
            <w:tcW w:type="dxa" w:w="3120"/>
            <w:shd w:val="clear" w:color="auto" w:fill="F8FAFC"/>
          </w:tcPr>
          <w:p>
            <w:r>
              <w:t>Multi-workspace interactive dashboard with real-time backend engine telemetry and live visual feedback.</w:t>
            </w:r>
          </w:p>
        </w:tc>
      </w:tr>
    </w:tbl>
    <w:p>
      <w:pPr>
        <w:pStyle w:val="Heading1"/>
      </w:pPr>
      <w:r>
        <w:t>3. Page-by-Page Explainer (10-Year-Old vs Evaluator)</w:t>
      </w:r>
    </w:p>
    <w:p>
      <w:pPr>
        <w:pStyle w:val="Heading2"/>
      </w:pPr>
      <w:r>
        <w:t>Page 1: ⚡ Live Compiler Studio &amp; Backend Engine Trace</w:t>
      </w:r>
    </w:p>
    <w:p>
      <w:r>
        <w:rPr>
          <w:b/>
          <w:color w:val="10B981"/>
        </w:rPr>
        <w:t>👦 10-Year-Old Explanation:</w:t>
        <w:br/>
      </w:r>
      <w:r>
        <w:t>This is the Control Room! On the left sidebar, you type a rule in plain English, like: 'Employee asks for a laptop, Manager approves, Finance pays.' When you hit the purple button, it draws a colorful flowchart on screen with connected boxes. If everything is safe, the boxes turn soft green and a sandbox robot pretends to execute the steps one by one. On the right, you can see the computer's secret diary (Engine Trace) showing every math calculation it did in 14 milliseconds!</w:t>
      </w:r>
    </w:p>
    <w:p>
      <w:r>
        <w:rPr>
          <w:b/>
          <w:color w:val="4F46E5"/>
        </w:rPr>
        <w:t>🔬 Technical Deep-Dive for Evaluators:</w:t>
        <w:br/>
      </w:r>
      <w:r>
        <w:t>• Core Function: compiler.parser.parse_policy() converts NL into a validated Pydantic WorkflowIR model.</w:t>
        <w:br/>
        <w:t>• Ambiguity Firewall: compiler.ambiguity.check_ambiguity() runs regex scans for vague SLA keywords ('quickly', 'soon') and missing currency boundaries.</w:t>
        <w:br/>
        <w:t>• DAG Visualization: Graphviz compiles the adjacency list into an interactive left-to-right DAG.</w:t>
        <w:br/>
        <w:t>• Live Engine Trace: Displays live millisecond execution timestamps and explicit function call telemetry.</w:t>
      </w:r>
    </w:p>
    <w:p>
      <w:pPr>
        <w:pStyle w:val="Heading2"/>
      </w:pPr>
      <w:r>
        <w:t>Page 2: 💥 Adversarial Chaos Attack Lab</w:t>
      </w:r>
    </w:p>
    <w:p>
      <w:r>
        <w:rPr>
          <w:b/>
          <w:color w:val="10B981"/>
        </w:rPr>
        <w:t>👦 10-Year-Old Explanation:</w:t>
        <w:br/>
      </w:r>
      <w:r>
        <w:t>This is the Crash-Test Arena! Imagine building a toy car and crashing it into walls from 6 different angles to make sure it's unbreakable. Here, VeriFlow pretends to be an evil hacker trying 6 sneaky tricks: Trick 1: Sneaking around the teacher's approval. Trick 2: An intern pretending to be the CEO. Trick 3: Deleting a security step. Trick 4: Changing $2,000 to $200,000. Trick 5: Making an infinite loop. Trick 6: Stealing private data. VeriFlow's math blocks all 6 tricks with glowing green shield badges!</w:t>
      </w:r>
    </w:p>
    <w:p>
      <w:r>
        <w:rPr>
          <w:b/>
          <w:color w:val="4F46E5"/>
        </w:rPr>
        <w:t>🔬 Technical Deep-Dive for Evaluators:</w:t>
        <w:br/>
      </w:r>
      <w:r>
        <w:t>• Module: security.attack_simulator.run_attack_suite().</w:t>
        <w:br/>
        <w:t>• Vector 1 (Approval Bypass): Injects a shortcut edge from start to terminal node. Defense: Cut-set reachability invariant.</w:t>
        <w:br/>
        <w:t>• Vector 2 (Role Escalation): Mutates role to 'Intern' on high-value actions. Defense: RBAC Matrix validator.</w:t>
        <w:br/>
        <w:t>• Vector 3 (Step Pruning): Deletes approval steps. Defense: Mandatory guard invariant.</w:t>
        <w:br/>
        <w:t>• Vector 4 (Threshold Tampering): Injects condition '$500,000 &lt;= $3,000'. Defense: Symbolic condition evaluator.</w:t>
        <w:br/>
        <w:t>• Vector 5 (Cycle Injection): Adds cyclic back-edges. Defense: NetworkX is_directed_acyclic_graph().</w:t>
        <w:br/>
        <w:t>• Vector 6 (Data Exfiltration): Unauthorized payout calls. Defense: Zero-trust permission table.</w:t>
      </w:r>
    </w:p>
    <w:p>
      <w:pPr>
        <w:pStyle w:val="Heading2"/>
      </w:pPr>
      <w:r>
        <w:t>Page 3: 🤖 Synthetic Dataset &amp; Empirical AI Benchmark</w:t>
      </w:r>
    </w:p>
    <w:p>
      <w:r>
        <w:rPr>
          <w:b/>
          <w:color w:val="10B981"/>
        </w:rPr>
        <w:t>👦 10-Year-Old Explanation:</w:t>
        <w:br/>
      </w:r>
      <w:r>
        <w:t>This is the Robot Training Playground! Instead of testing on just 1 or 2 examples, Member 4 built a machine that creates 500 fake company rules in 1 second. You can download a special .jsonl file to teach other AI models how to be smarter. Then, we race VeriFlow against standard GPT-4: GPT-4 gets confused by vague words and gets ~61% score, while VeriFlow uses math and gets ~96% score and finishes 100 times faster!</w:t>
      </w:r>
    </w:p>
    <w:p>
      <w:r>
        <w:rPr>
          <w:b/>
          <w:color w:val="4F46E5"/>
        </w:rPr>
        <w:t>🔬 Technical Deep-Dive for Evaluators:</w:t>
        <w:br/>
      </w:r>
      <w:r>
        <w:t>• Generator: dataset/synthetic_generator.py synthesizes balanced enterprise prompts across 6 domains (Procurement, HR, IT, Finance, Cloud, Legal).</w:t>
        <w:br/>
        <w:t>• Fine-Tuning Corpus: 1-click export of JSONL instruction pairs formatted for LLaMA-3 / Mistral-7B LoRA fine-tuning.</w:t>
        <w:br/>
        <w:t>• Empirical Evaluator: dataset/benchmark_evaluator.py computes genuine Precision, Recall, F1-Scores, and full Confusion Matrices (TP, FP, TN, FN) alongside microsecond latency benchmarks.</w:t>
      </w:r>
    </w:p>
    <w:p>
      <w:pPr>
        <w:pStyle w:val="Heading2"/>
      </w:pPr>
      <w:r>
        <w:t>Page 4: 📜 Cryptographic Compliance Vault</w:t>
      </w:r>
    </w:p>
    <w:p>
      <w:r>
        <w:rPr>
          <w:b/>
          <w:color w:val="10B981"/>
        </w:rPr>
        <w:t>👦 10-Year-Old Explanation:</w:t>
        <w:br/>
      </w:r>
      <w:r>
        <w:t>This is the Digital Golden Safe! When a bank or hospital runs a workflow, their lawyers need proof that nobody cheated. This page creates a unique digital fingerprint (called SHA-256) that looks like a secret code. If even one letter of the rule is changed later, the secret code completely breaks! You can download the official certificate as a JSON file.</w:t>
      </w:r>
    </w:p>
    <w:p>
      <w:r>
        <w:rPr>
          <w:b/>
          <w:color w:val="4F46E5"/>
        </w:rPr>
        <w:t>🔬 Technical Deep-Dive for Evaluators:</w:t>
        <w:br/>
      </w:r>
      <w:r>
        <w:t>• Module: executor.proof.generate_proof_certificate().</w:t>
        <w:br/>
        <w:t>• Cryptographic Integrity: Computes a canonical SHA-256 hash over the normalized WorkflowIR JSON + verification metadata + timestamp.</w:t>
        <w:br/>
        <w:t>• Enterprise Audit Package: 1-click export containing Certificate ID, SHA-256 signature, IR AST, and invariant verification receipts for SOX / HIPAA compliance.</w:t>
      </w:r>
    </w:p>
    <w:p>
      <w:pPr>
        <w:pStyle w:val="Heading2"/>
      </w:pPr>
      <w:r>
        <w:t>Page 5: 👥 4-Member Architecture &amp; Pitch Deck</w:t>
      </w:r>
    </w:p>
    <w:p>
      <w:r>
        <w:rPr>
          <w:b/>
          <w:color w:val="10B981"/>
        </w:rPr>
        <w:t>👦 10-Year-Old Explanation:</w:t>
        <w:br/>
      </w:r>
      <w:r>
        <w:t>This is the Team Hall of Fame! It shows how all 4 superheroes in your team work together: Member 1 reads the English text, Member 2 builds the mathematical safety shield, Member 3 runs the sandbox and stamps the certificate, and Member 4 trains the AI and tests it on 500 samples!</w:t>
      </w:r>
    </w:p>
    <w:p>
      <w:r>
        <w:rPr>
          <w:b/>
          <w:color w:val="4F46E5"/>
        </w:rPr>
        <w:t>🔬 Technical Deep-Dive for Evaluators:</w:t>
        <w:br/>
      </w:r>
      <w:r>
        <w:t>• Member 1 (AI &amp; Parser): LLM Prompts, Pydantic IR, Ambiguity Firewall (compiler/parser.py, compiler/ambiguity.py).</w:t>
        <w:br/>
        <w:t>• Member 2 (Graph &amp; Security): NetworkX DAG Invariants, RBAC Theorem Prover, 6 Chaos Attacks (compiler/verifier.py, security/attack_simulator.py).</w:t>
        <w:br/>
        <w:t>• Member 3 (Execution &amp; Cryptography): Deterministic Step Dispatcher, SHA-256 Vault, Streamlit UX (executor/engine.py, executor/proof.py, app.py).</w:t>
        <w:br/>
        <w:t>• Member 4 (Synthetic Data &amp; AI Benchmarks): Synthetic Corpus Generator, Fine-Tuning JSONL Exporter, Empirical Model Benchmarks (dataset/synthetic_generator.py, dataset/benchmark_evaluator.py).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