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44"/>
        </w:rPr>
        <w:t>VeriFlow: Official Evaluator Presentation Speech Script</w:t>
      </w:r>
    </w:p>
    <w:p>
      <w:pPr>
        <w:jc w:val="center"/>
      </w:pPr>
      <w:r>
        <w:rPr>
          <w:color w:val="64748B"/>
          <w:sz w:val="24"/>
        </w:rPr>
        <w:t>How to Explain High-Level Math &amp; Tech Stack with 10-Year-Old Simplicity</w:t>
        <w:br/>
      </w:r>
    </w:p>
    <w:p>
      <w:pPr>
        <w:pStyle w:val="Heading1"/>
      </w:pPr>
      <w:r>
        <w:t>📌 How to Use This Script</w:t>
      </w:r>
    </w:p>
    <w:p>
      <w:r>
        <w:t>Read or speak the sections below directly to the evaluators. Every section uses simple real-world analogies (LEGO blocks, traffic police, digital stamps) while explicitly dropping all technical stack keywords (NetworkX, Pydantic, SHA-256, O(V+E), DAG, LLM Fine-Tuning).</w:t>
      </w:r>
    </w:p>
    <w:p>
      <w:pPr>
        <w:pStyle w:val="Heading1"/>
      </w:pPr>
      <w:r>
        <w:t>🎤 1. The 30-Second Opening Hook (Say This First!)</w:t>
      </w:r>
    </w:p>
    <w:p>
      <w:r>
        <w:rPr>
          <w:b/>
        </w:rPr>
        <w:t>"Good morning/afternoon, Judges!</w:t>
        <w:br/>
        <w:br/>
      </w:r>
      <w:r>
        <w:t>Let me start with a quick story:</w:t>
        <w:br/>
        <w:t>Imagine you hire a brilliant robot assistant and tell it: 'Order delicious party snacks for the team quickly!'</w:t>
        <w:br/>
        <w:t>What happens? The robot doesn't know what 'delicious' means, so it orders 500 giant chocolate cakes for $10,000 in 2 minutes without asking anyone for permission! Why? Because modern AI models like ChatGPT are just word-guessers (stochastic next-token predictors) — they have zero common sense about money, permissions, or security.</w:t>
        <w:br/>
        <w:br/>
        <w:t>That is the trillion-dollar problem in enterprise AI today. And that is why we built VeriFlow: a Neurosymbolic Workflow Safety Compiler that acts like a strict Robot Referee with mathematical rules before any AI can touch real company money!"</w:t>
      </w:r>
    </w:p>
    <w:p>
      <w:pPr>
        <w:pStyle w:val="Heading1"/>
      </w:pPr>
      <w:r>
        <w:t>🎤 2. What is VeriFlow? (The Neurosymbolic Core)</w:t>
      </w:r>
    </w:p>
    <w:p>
      <w:r>
        <w:t>"Judges, you can think of VeriFlow as a 2-part brain:</w:t>
        <w:br/>
        <w:br/>
        <w:t>1. Part 1 is the Creative Brain (Neural NLP):</w:t>
        <w:br/>
        <w:t>We use Google's Gemini 2.5 Flash API and local Ollama models with Pydantic v2 to read messy human English and turn it into clean, structured digital LEGO blocks called an Abstract Syntax Tree (WorkflowIR).</w:t>
        <w:br/>
        <w:br/>
        <w:t>2. Part 2 is the Mathematical Rulebook (Symbolic Math):</w:t>
        <w:br/>
        <w:t>Instead of letting the AI blindly run, we feed those LEGO blocks into NetworkX — a formal graph theory engine. NetworkX proves in O(V+E) linear time that the workflow is a Directed Acyclic Graph (DAG), meaning it has no infinite deadlock loops, passes all Role-Based Access Control (RBAC) rules, and never skips a manager approval!"</w:t>
      </w:r>
    </w:p>
    <w:p>
      <w:pPr>
        <w:pStyle w:val="Heading1"/>
      </w:pPr>
      <w:r>
        <w:t>🎤 3. How Our 4-Member Team Built This</w:t>
      </w:r>
    </w:p>
    <w:p>
      <w:r>
        <w:t>"Our project is split into a seamless 4-member assembly line:</w:t>
        <w:br/>
        <w:br/>
        <w:t>• Member 1 (AI &amp; Natural Language Lead): Built our Ambiguity Firewall (compiler/ambiguity.py) that acts like a strict English teacher — flagging vague words like 'soon', 'powerful', or missing dollar limits, and compiling clean text into Pydantic models.</w:t>
        <w:br/>
        <w:br/>
        <w:t>• Member 2 (Security &amp; Graph Math Lead): Built our NetworkX Graph Validator (compiler/verifier.py) and a 6-Vector Chaos Mutation Gauntlet (security/attack_simulator.py) that attacks our own system before deployment to guarantee 100% defense.</w:t>
        <w:br/>
        <w:br/>
        <w:t>• Member 3 (Execution &amp; Cryptography Lead): Built our Python State Machine Sandbox (executor/engine.py) and our Cryptographic SHA-256 Proof-Carrying Vault (executor/proof.py) for corporate audit receipts, packaged into our Streamlit UI.</w:t>
        <w:br/>
        <w:br/>
        <w:t>• Member 4 (Synthetic Data &amp; AI Benchmarks Lead): Built our Synthetic Dataset Generator (dataset/synthetic_generator.py) that generates 500+ enterprise policies, exports JSONL fine-tuning data, and runs real empirical benchmark comparisons!"</w:t>
      </w:r>
    </w:p>
    <w:p>
      <w:pPr>
        <w:pStyle w:val="Heading1"/>
      </w:pPr>
      <w:r>
        <w:t>🎤 4. Live UI Walkthrough (What to Click &amp; What to Say)</w:t>
      </w:r>
    </w:p>
    <w:p>
      <w:pPr>
        <w:pStyle w:val="Heading2"/>
      </w:pPr>
      <w:r>
        <w:t>👉 Step A: Workspace 1 (⚡ Compiler Studio &amp; Live Engine Trace)</w:t>
      </w:r>
    </w:p>
    <w:p>
      <w:r>
        <w:t>"Look at Workspace 1:</w:t>
        <w:br/>
        <w:t>On the left sidebar, I select Preset A (Valid Procurement). Notice how instantly, the system compiles the text into a Directed Acyclic Graph (DAG) with connected green nodes.</w:t>
        <w:br/>
        <w:t>On the bottom right, you can see our Live Backend Engine Trace showing the exact Python functions running in real time (compiler.parser, networkx.is_directed_acyclic_graph, RBAC checker) taking just 14 milliseconds!</w:t>
        <w:br/>
        <w:t>Now watch what happens if I switch to Preset B (Ambiguous Expense). The Ambiguity Firewall immediately halts execution with an amber warning: 'Unquantified adjectives detected: powerful, quickly'. We refuse to guess!"</w:t>
      </w:r>
    </w:p>
    <w:p>
      <w:pPr>
        <w:pStyle w:val="Heading2"/>
      </w:pPr>
      <w:r>
        <w:t>👉 Step B: Workspace 2 (💥 Adversarial Chaos Defense Grid)</w:t>
      </w:r>
    </w:p>
    <w:p>
      <w:r>
        <w:t>"Now let's click on Workspace 2:</w:t>
        <w:br/>
        <w:t>This is our Crash-Test Arena. Here, we fire 6 adversarial chaos mutations against our own AST: an intern trying to approve $50,000, skipping manager signoffs, or injecting circular deadlocks. VeriFlow blocks all 6 attack vectors using formal graph cut-set reachability proofs!"</w:t>
      </w:r>
    </w:p>
    <w:p>
      <w:pPr>
        <w:pStyle w:val="Heading2"/>
      </w:pPr>
      <w:r>
        <w:t>👉 Step C: Workspace 3 (🤖 Synthetic Dataset &amp; Empirical Benchmarking)</w:t>
      </w:r>
    </w:p>
    <w:p>
      <w:r>
        <w:t>"Next, let's look at Workspace 3 built by Member 4:</w:t>
        <w:br/>
        <w:t>We don't just test on 2 examples; we generate 500 synthetic enterprise policies across HR, IT, Procurement, and Finance. We can export this as a .jsonl file for fine-tuning open-source models like LLaMA-3 or Mistral-7B.</w:t>
        <w:br/>
        <w:t>When we click 'Run Empirical Benchmark', it computes real Precision, Recall, and Confusion Matrices: Standard LLMs fail ~38% of the time due to vague hallucinations, while VeriFlow achieves ~96% precision with 14ms latency because math never hallucinates!"</w:t>
      </w:r>
    </w:p>
    <w:p>
      <w:pPr>
        <w:pStyle w:val="Heading2"/>
      </w:pPr>
      <w:r>
        <w:t>👉 Step D: Workspace 4 (📜 Cryptographic Compliance Vault)</w:t>
      </w:r>
    </w:p>
    <w:p>
      <w:r>
        <w:t>"Finally, in Workspace 4:</w:t>
        <w:br/>
        <w:t>Every approved workflow gets stamped with an immutable SHA-256 cryptographic signature. If a rogue employee or hacker tampers with even a single letter in the workflow later, the cryptographic hash breaks immediately. Enterprise auditors (SOX, HIPAA) can download the complete JSON audit package with 1 click!"</w:t>
      </w:r>
    </w:p>
    <w:p>
      <w:pPr>
        <w:pStyle w:val="Heading1"/>
      </w:pPr>
      <w:r>
        <w:t>🎤 5. Tech Stack Summary Table (For Technical Judges)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4F46E5"/>
          </w:tcPr>
          <w:p>
            <w:r>
              <w:rPr>
                <w:b/>
                <w:color w:val="FFFFFF"/>
              </w:rPr>
              <w:t>Layer</w:t>
            </w:r>
          </w:p>
        </w:tc>
        <w:tc>
          <w:tcPr>
            <w:tcW w:type="dxa" w:w="3120"/>
            <w:shd w:val="clear" w:color="auto" w:fill="4F46E5"/>
          </w:tcPr>
          <w:p>
            <w:r>
              <w:rPr>
                <w:b/>
                <w:color w:val="FFFFFF"/>
              </w:rPr>
              <w:t>Technology</w:t>
            </w:r>
          </w:p>
        </w:tc>
        <w:tc>
          <w:tcPr>
            <w:tcW w:type="dxa" w:w="3120"/>
            <w:shd w:val="clear" w:color="auto" w:fill="4F46E5"/>
          </w:tcPr>
          <w:p>
            <w:r>
              <w:rPr>
                <w:b/>
                <w:color w:val="FFFFFF"/>
              </w:rPr>
              <w:t>How to Describe It Simply</w:t>
            </w:r>
          </w:p>
        </w:tc>
      </w:tr>
      <w:tr>
        <w:tc>
          <w:tcPr>
            <w:tcW w:type="dxa" w:w="3120"/>
            <w:shd w:val="clear" w:color="auto" w:fill="F8FAFC"/>
          </w:tcPr>
          <w:p>
            <w:r>
              <w:t>AI NLP</w:t>
            </w:r>
          </w:p>
        </w:tc>
        <w:tc>
          <w:tcPr>
            <w:tcW w:type="dxa" w:w="3120"/>
            <w:shd w:val="clear" w:color="auto" w:fill="FFFFFF"/>
          </w:tcPr>
          <w:p>
            <w:r>
              <w:t>Google Gemini 2.5 Flash + Ollama + Pydantic v2</w:t>
            </w:r>
          </w:p>
        </w:tc>
        <w:tc>
          <w:tcPr>
            <w:tcW w:type="dxa" w:w="3120"/>
            <w:shd w:val="clear" w:color="auto" w:fill="F8FAFC"/>
          </w:tcPr>
          <w:p>
            <w:r>
              <w:t>Translates messy English into structured digital LEGO blocks.</w:t>
            </w:r>
          </w:p>
        </w:tc>
      </w:tr>
      <w:tr>
        <w:tc>
          <w:tcPr>
            <w:tcW w:type="dxa" w:w="3120"/>
            <w:shd w:val="clear" w:color="auto" w:fill="F8FAFC"/>
          </w:tcPr>
          <w:p>
            <w:r>
              <w:t>Graph Math</w:t>
            </w:r>
          </w:p>
        </w:tc>
        <w:tc>
          <w:tcPr>
            <w:tcW w:type="dxa" w:w="3120"/>
            <w:shd w:val="clear" w:color="auto" w:fill="FFFFFF"/>
          </w:tcPr>
          <w:p>
            <w:r>
              <w:t>NetworkX 3.4 (DAGs &amp; Topological Sort)</w:t>
            </w:r>
          </w:p>
        </w:tc>
        <w:tc>
          <w:tcPr>
            <w:tcW w:type="dxa" w:w="3120"/>
            <w:shd w:val="clear" w:color="auto" w:fill="F8FAFC"/>
          </w:tcPr>
          <w:p>
            <w:r>
              <w:t>The mathematical traffic cop that stops infinite loops in O(V+E) time.</w:t>
            </w:r>
          </w:p>
        </w:tc>
      </w:tr>
      <w:tr>
        <w:tc>
          <w:tcPr>
            <w:tcW w:type="dxa" w:w="3120"/>
            <w:shd w:val="clear" w:color="auto" w:fill="F8FAFC"/>
          </w:tcPr>
          <w:p>
            <w:r>
              <w:t>Security</w:t>
            </w:r>
          </w:p>
        </w:tc>
        <w:tc>
          <w:tcPr>
            <w:tcW w:type="dxa" w:w="3120"/>
            <w:shd w:val="clear" w:color="auto" w:fill="FFFFFF"/>
          </w:tcPr>
          <w:p>
            <w:r>
              <w:t>Custom RBAC Matrix + 6-Vector Chaos Engine</w:t>
            </w:r>
          </w:p>
        </w:tc>
        <w:tc>
          <w:tcPr>
            <w:tcW w:type="dxa" w:w="3120"/>
            <w:shd w:val="clear" w:color="auto" w:fill="F8FAFC"/>
          </w:tcPr>
          <w:p>
            <w:r>
              <w:t>The security guard that prevents interns from self-approving budgets.</w:t>
            </w:r>
          </w:p>
        </w:tc>
      </w:tr>
      <w:tr>
        <w:tc>
          <w:tcPr>
            <w:tcW w:type="dxa" w:w="3120"/>
            <w:shd w:val="clear" w:color="auto" w:fill="F8FAFC"/>
          </w:tcPr>
          <w:p>
            <w:r>
              <w:t>Execution</w:t>
            </w:r>
          </w:p>
        </w:tc>
        <w:tc>
          <w:tcPr>
            <w:tcW w:type="dxa" w:w="3120"/>
            <w:shd w:val="clear" w:color="auto" w:fill="FFFFFF"/>
          </w:tcPr>
          <w:p>
            <w:r>
              <w:t>State Machine Sandbox + hashlib SHA-256 HMAC</w:t>
            </w:r>
          </w:p>
        </w:tc>
        <w:tc>
          <w:tcPr>
            <w:tcW w:type="dxa" w:w="3120"/>
            <w:shd w:val="clear" w:color="auto" w:fill="F8FAFC"/>
          </w:tcPr>
          <w:p>
            <w:r>
              <w:t>The safe testing playground and digital notary stamp.</w:t>
            </w:r>
          </w:p>
        </w:tc>
      </w:tr>
      <w:tr>
        <w:tc>
          <w:tcPr>
            <w:tcW w:type="dxa" w:w="3120"/>
            <w:shd w:val="clear" w:color="auto" w:fill="F8FAFC"/>
          </w:tcPr>
          <w:p>
            <w:r>
              <w:t>Benchmarking</w:t>
            </w:r>
          </w:p>
        </w:tc>
        <w:tc>
          <w:tcPr>
            <w:tcW w:type="dxa" w:w="3120"/>
            <w:shd w:val="clear" w:color="auto" w:fill="FFFFFF"/>
          </w:tcPr>
          <w:p>
            <w:r>
              <w:t>NumPy + Pandas + JSONL LoRA Exporter</w:t>
            </w:r>
          </w:p>
        </w:tc>
        <w:tc>
          <w:tcPr>
            <w:tcW w:type="dxa" w:w="3120"/>
            <w:shd w:val="clear" w:color="auto" w:fill="F8FAFC"/>
          </w:tcPr>
          <w:p>
            <w:r>
              <w:t>The training ground that tests 500 policies and computes precision/recall.</w:t>
            </w:r>
          </w:p>
        </w:tc>
      </w:tr>
      <w:tr>
        <w:tc>
          <w:tcPr>
            <w:tcW w:type="dxa" w:w="3120"/>
            <w:shd w:val="clear" w:color="auto" w:fill="F8FAFC"/>
          </w:tcPr>
          <w:p>
            <w:r>
              <w:t>Frontend</w:t>
            </w:r>
          </w:p>
        </w:tc>
        <w:tc>
          <w:tcPr>
            <w:tcW w:type="dxa" w:w="3120"/>
            <w:shd w:val="clear" w:color="auto" w:fill="FFFFFF"/>
          </w:tcPr>
          <w:p>
            <w:r>
              <w:t>Streamlit 1.62 + Graphviz + Custom CSS Tokens</w:t>
            </w:r>
          </w:p>
        </w:tc>
        <w:tc>
          <w:tcPr>
            <w:tcW w:type="dxa" w:w="3120"/>
            <w:shd w:val="clear" w:color="auto" w:fill="F8FAFC"/>
          </w:tcPr>
          <w:p>
            <w:r>
              <w:t>The executive control center with live backend telemetry.</w:t>
            </w:r>
          </w:p>
        </w:tc>
      </w:tr>
    </w:tbl>
    <w:p>
      <w:pPr>
        <w:pStyle w:val="Heading1"/>
      </w:pPr>
      <w:r>
        <w:t>🎤 6. Killer Closing Line</w:t>
      </w:r>
    </w:p>
    <w:p>
      <w:r>
        <w:rPr>
          <w:b/>
          <w:color w:val="4F46E5"/>
          <w:sz w:val="22"/>
        </w:rPr>
        <w:t>"To conclude, Judges:</w:t>
        <w:br/>
        <w:t>Generative AI gives us natural language superpowers, but enterprises cannot afford probabilistic guesses with company money and permissions. VeriFlow bridges AI flexibility with mathematical certainty — making enterprise automation 100% safe, auditable, and unstoppable. Thank you! We are now open for your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