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9C2" w:rsidRPr="00B17081" w:rsidRDefault="007D29C2" w:rsidP="007D29C2">
      <w:pPr>
        <w:rPr>
          <w:rFonts w:ascii="Times New Roman" w:hAnsi="Times New Roman" w:cs="Times New Roman"/>
          <w:b/>
          <w:i/>
          <w:sz w:val="24"/>
        </w:rPr>
      </w:pPr>
      <w:r w:rsidRPr="00B17081">
        <w:rPr>
          <w:rFonts w:ascii="Times New Roman" w:hAnsi="Times New Roman" w:cs="Times New Roman"/>
          <w:b/>
          <w:sz w:val="24"/>
        </w:rPr>
        <w:t>Q</w:t>
      </w:r>
      <w:r>
        <w:rPr>
          <w:rFonts w:ascii="Times New Roman" w:hAnsi="Times New Roman" w:cs="Times New Roman"/>
          <w:b/>
          <w:sz w:val="24"/>
        </w:rPr>
        <w:t>1</w:t>
      </w:r>
      <w:r w:rsidRPr="00B17081">
        <w:rPr>
          <w:rFonts w:ascii="Times New Roman" w:hAnsi="Times New Roman" w:cs="Times New Roman"/>
          <w:b/>
          <w:sz w:val="24"/>
        </w:rPr>
        <w:t xml:space="preserve">) </w:t>
      </w:r>
      <w:r w:rsidRPr="00B17081">
        <w:rPr>
          <w:rFonts w:ascii="Times New Roman" w:hAnsi="Times New Roman" w:cs="Times New Roman"/>
          <w:b/>
          <w:sz w:val="24"/>
        </w:rPr>
        <w:tab/>
      </w:r>
      <w:r w:rsidRPr="00B17081">
        <w:rPr>
          <w:rFonts w:ascii="Times New Roman" w:hAnsi="Times New Roman" w:cs="Times New Roman"/>
          <w:b/>
          <w:i/>
          <w:sz w:val="24"/>
        </w:rPr>
        <w:t xml:space="preserve">“Your father was ever virtuous, and holy men at their death have good inspirations” </w:t>
      </w:r>
    </w:p>
    <w:p w:rsidR="007D29C2" w:rsidRPr="00A8567D" w:rsidRDefault="007D29C2" w:rsidP="007D29C2">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pointed question is asked just before this speech? Who asks the question?</w:t>
      </w:r>
      <w:r>
        <w:rPr>
          <w:rFonts w:ascii="Times New Roman" w:hAnsi="Times New Roman" w:cs="Times New Roman"/>
          <w:sz w:val="24"/>
        </w:rPr>
        <w:tab/>
      </w:r>
      <w:r w:rsidRPr="00A8567D">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7D29C2" w:rsidRDefault="007D29C2" w:rsidP="007D29C2">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The pointed question is asked to Nerissa by Portia. The question is whether it was not hard that she could not choose one for her husband nor refuse none. </w:t>
      </w:r>
    </w:p>
    <w:p w:rsidR="007D29C2" w:rsidRPr="00A8567D" w:rsidRDefault="007D29C2" w:rsidP="007D29C2">
      <w:pPr>
        <w:pStyle w:val="ListParagraph"/>
        <w:ind w:left="0"/>
        <w:rPr>
          <w:rFonts w:ascii="Times New Roman" w:hAnsi="Times New Roman" w:cs="Times New Roman"/>
          <w:sz w:val="24"/>
        </w:rPr>
      </w:pPr>
    </w:p>
    <w:p w:rsidR="007D29C2" w:rsidRPr="00A8567D" w:rsidRDefault="007D29C2" w:rsidP="007D29C2">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How does the speaker justify the actions of the ‘father’?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7D29C2" w:rsidRDefault="007D29C2" w:rsidP="007D29C2">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Nerissa says that Portia’s father was ever virtuous and such holy men at their death have good inspirations. This made Nerissa believe that lottery of the three caskets would be chosen correctly only by the one whom Portia shall rightly love. </w:t>
      </w:r>
    </w:p>
    <w:p w:rsidR="007D29C2" w:rsidRPr="00A8567D" w:rsidRDefault="007D29C2" w:rsidP="007D29C2">
      <w:pPr>
        <w:pStyle w:val="ListParagraph"/>
        <w:ind w:left="0"/>
        <w:rPr>
          <w:rFonts w:ascii="Times New Roman" w:hAnsi="Times New Roman" w:cs="Times New Roman"/>
          <w:sz w:val="24"/>
        </w:rPr>
      </w:pPr>
    </w:p>
    <w:p w:rsidR="007D29C2" w:rsidRPr="00A8567D" w:rsidRDefault="007D29C2" w:rsidP="007D29C2">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question is asked by the speaker at the end of the speech?</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7D29C2" w:rsidRDefault="007D29C2" w:rsidP="007D29C2">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Nerissa asks Portia What warmth was there in her affection towards any of the suitors that had already come. She was trying to know what Portia felt about the suitors who had already arrived at Belmont. </w:t>
      </w:r>
    </w:p>
    <w:p w:rsidR="007D29C2" w:rsidRPr="00A8567D" w:rsidRDefault="007D29C2" w:rsidP="007D29C2">
      <w:pPr>
        <w:pStyle w:val="ListParagraph"/>
        <w:ind w:left="0"/>
        <w:rPr>
          <w:rFonts w:ascii="Times New Roman" w:hAnsi="Times New Roman" w:cs="Times New Roman"/>
          <w:sz w:val="24"/>
        </w:rPr>
      </w:pPr>
    </w:p>
    <w:p w:rsidR="007D29C2" w:rsidRPr="00A8567D" w:rsidRDefault="007D29C2" w:rsidP="007D29C2">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Name the suitors mentioned in the scene.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D15B95" w:rsidRDefault="007D29C2" w:rsidP="007D29C2">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The Neapolitan prince, County Palatine, the French Lord Monsieur Le Bon, The English Baron Falconbridge, the Scottish lord and the duke of Saxony’s nephew.</w:t>
      </w:r>
    </w:p>
    <w:p w:rsidR="00A36A19" w:rsidRPr="003A72AB" w:rsidRDefault="00A36A19" w:rsidP="00A36A19">
      <w:pPr>
        <w:rPr>
          <w:rFonts w:ascii="Times New Roman" w:hAnsi="Times New Roman" w:cs="Times New Roman"/>
          <w:b/>
          <w:i/>
          <w:sz w:val="24"/>
        </w:rPr>
      </w:pPr>
      <w:r w:rsidRPr="003A72AB">
        <w:rPr>
          <w:rFonts w:ascii="Times New Roman" w:hAnsi="Times New Roman" w:cs="Times New Roman"/>
          <w:b/>
          <w:i/>
          <w:sz w:val="24"/>
        </w:rPr>
        <w:t>Q8) “I am bid forth to supper, Jessica; here are my keys, but wherefore should I go”</w:t>
      </w:r>
    </w:p>
    <w:p w:rsidR="00A36A19" w:rsidRPr="00D40D07" w:rsidRDefault="00A36A19" w:rsidP="00A36A1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Why is the speaker confused? Where is he supposed to go? What is the real reason for the invitation?</w:t>
      </w:r>
      <w:r>
        <w:rPr>
          <w:rFonts w:ascii="Times New Roman" w:hAnsi="Times New Roman" w:cs="Times New Roman"/>
          <w:sz w:val="24"/>
        </w:rPr>
        <w:t xml:space="preserve">3   </w:t>
      </w:r>
      <w:r>
        <w:rPr>
          <w:rFonts w:ascii="Times New Roman" w:hAnsi="Times New Roman" w:cs="Times New Roman"/>
          <w:sz w:val="24"/>
        </w:rPr>
        <w:tab/>
        <w:t>The speaker Shylock is confused as he doesn’t know if he should go to Bassanio’s feast. He has been   invited by Bassanio to his house. The real reason for the invitation is that Bassanio and his friends wanted Shylock to leave his house  so that it could help Jessica to elope with Lorenzo.</w:t>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r w:rsidRPr="00D40D07">
        <w:rPr>
          <w:rFonts w:ascii="Times New Roman" w:hAnsi="Times New Roman" w:cs="Times New Roman"/>
          <w:sz w:val="24"/>
        </w:rPr>
        <w:tab/>
      </w:r>
    </w:p>
    <w:p w:rsidR="00A36A19" w:rsidRDefault="00A36A19" w:rsidP="00A36A1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What are the reasons the speaker gives to go ahead with the supper plan?</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A36A19" w:rsidRPr="00A8567D" w:rsidRDefault="00A36A19" w:rsidP="00A36A19">
      <w:pPr>
        <w:pStyle w:val="ListParagraph"/>
        <w:rPr>
          <w:rFonts w:ascii="Times New Roman" w:hAnsi="Times New Roman" w:cs="Times New Roman"/>
          <w:sz w:val="24"/>
        </w:rPr>
      </w:pPr>
      <w:r>
        <w:rPr>
          <w:rFonts w:ascii="Times New Roman" w:hAnsi="Times New Roman" w:cs="Times New Roman"/>
          <w:sz w:val="24"/>
        </w:rPr>
        <w:t>Shylock says he would go to feed upon the prodigal Christian. He wants to waste the borrowed money of Bassanio so that he can take revenge from Antonio. Also he believes that there is some ill being brewed against his rest as he did dream of money bags ad wanted to check if all was well.</w:t>
      </w:r>
    </w:p>
    <w:p w:rsidR="00A36A19" w:rsidRDefault="00A36A19" w:rsidP="00A36A1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What mistake does Launcelot do at this juncture? How does he try to cover it up?</w:t>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A36A19" w:rsidRPr="00A8567D" w:rsidRDefault="00A36A19" w:rsidP="00A36A19">
      <w:pPr>
        <w:pStyle w:val="ListParagraph"/>
        <w:rPr>
          <w:rFonts w:ascii="Times New Roman" w:hAnsi="Times New Roman" w:cs="Times New Roman"/>
          <w:sz w:val="24"/>
        </w:rPr>
      </w:pPr>
      <w:r>
        <w:rPr>
          <w:rFonts w:ascii="Times New Roman" w:hAnsi="Times New Roman" w:cs="Times New Roman"/>
          <w:sz w:val="24"/>
        </w:rPr>
        <w:t xml:space="preserve">Launcelot makes the mistake of speaking about the masque. He tries to cover it up by talking gibberish, and saying that his nose started bleeding on last black Monday at six o clock in the morning falling out that year was four year in the afternoon.  </w:t>
      </w:r>
    </w:p>
    <w:p w:rsidR="00A36A19" w:rsidRDefault="00A36A19" w:rsidP="00A36A1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What instructions does Shylock give Jessica about the masque?</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A36A19" w:rsidRPr="00A8567D" w:rsidRDefault="00A36A19" w:rsidP="00A36A19">
      <w:pPr>
        <w:pStyle w:val="ListParagraph"/>
        <w:rPr>
          <w:rFonts w:ascii="Times New Roman" w:hAnsi="Times New Roman" w:cs="Times New Roman"/>
          <w:sz w:val="24"/>
        </w:rPr>
      </w:pPr>
      <w:proofErr w:type="spellStart"/>
      <w:r>
        <w:rPr>
          <w:rFonts w:ascii="Times New Roman" w:hAnsi="Times New Roman" w:cs="Times New Roman"/>
          <w:sz w:val="24"/>
        </w:rPr>
        <w:t>Shyock</w:t>
      </w:r>
      <w:proofErr w:type="spellEnd"/>
      <w:r>
        <w:rPr>
          <w:rFonts w:ascii="Times New Roman" w:hAnsi="Times New Roman" w:cs="Times New Roman"/>
          <w:sz w:val="24"/>
        </w:rPr>
        <w:t xml:space="preserve"> tells Jessica to lock up his doors and when she hears the drum and the vile squealing of the wry necked fife, not to clamber to the casements. She is also not supposed to thrust her head into the public street to gaze on Christian fools with varnished faces. She is supposed to stop his house’s ears (casements)  and is not let the noise of shallow foppery enter  his sober house. </w:t>
      </w:r>
    </w:p>
    <w:p w:rsidR="00A36A19" w:rsidRPr="003A72AB" w:rsidRDefault="00A36A19" w:rsidP="00A36A19">
      <w:pPr>
        <w:rPr>
          <w:rFonts w:ascii="Times New Roman" w:hAnsi="Times New Roman" w:cs="Times New Roman"/>
          <w:b/>
          <w:i/>
          <w:sz w:val="24"/>
        </w:rPr>
      </w:pPr>
      <w:r w:rsidRPr="003A72AB">
        <w:rPr>
          <w:rFonts w:ascii="Times New Roman" w:hAnsi="Times New Roman" w:cs="Times New Roman"/>
          <w:b/>
          <w:i/>
          <w:sz w:val="24"/>
        </w:rPr>
        <w:t xml:space="preserve">Q9) “That ever holds: who </w:t>
      </w:r>
      <w:proofErr w:type="spellStart"/>
      <w:r w:rsidRPr="003A72AB">
        <w:rPr>
          <w:rFonts w:ascii="Times New Roman" w:hAnsi="Times New Roman" w:cs="Times New Roman"/>
          <w:b/>
          <w:i/>
          <w:sz w:val="24"/>
        </w:rPr>
        <w:t>riseth</w:t>
      </w:r>
      <w:proofErr w:type="spellEnd"/>
      <w:r w:rsidRPr="003A72AB">
        <w:rPr>
          <w:rFonts w:ascii="Times New Roman" w:hAnsi="Times New Roman" w:cs="Times New Roman"/>
          <w:b/>
          <w:i/>
          <w:sz w:val="24"/>
        </w:rPr>
        <w:t xml:space="preserve"> from a feast with that keen appetite that he sits down” </w:t>
      </w:r>
    </w:p>
    <w:p w:rsidR="00A36A19" w:rsidRDefault="00A36A19" w:rsidP="00A36A19">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Who is the speaker of these lines? Where are the lines spoken? To whom?</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A36A19" w:rsidRPr="00A8567D" w:rsidRDefault="00A36A19" w:rsidP="00A36A19">
      <w:pPr>
        <w:pStyle w:val="ListParagraph"/>
        <w:rPr>
          <w:rFonts w:ascii="Times New Roman" w:hAnsi="Times New Roman" w:cs="Times New Roman"/>
          <w:sz w:val="24"/>
        </w:rPr>
      </w:pPr>
      <w:r>
        <w:rPr>
          <w:rFonts w:ascii="Times New Roman" w:hAnsi="Times New Roman" w:cs="Times New Roman"/>
          <w:sz w:val="24"/>
        </w:rPr>
        <w:t xml:space="preserve">Gratiano is the speaker of these lines. The lines are spoken on a street outside Shylocks house. They are spoken to </w:t>
      </w:r>
      <w:proofErr w:type="spellStart"/>
      <w:r>
        <w:rPr>
          <w:rFonts w:ascii="Times New Roman" w:hAnsi="Times New Roman" w:cs="Times New Roman"/>
          <w:sz w:val="24"/>
        </w:rPr>
        <w:t>Salerio</w:t>
      </w:r>
      <w:proofErr w:type="spellEnd"/>
      <w:r>
        <w:rPr>
          <w:rFonts w:ascii="Times New Roman" w:hAnsi="Times New Roman" w:cs="Times New Roman"/>
          <w:sz w:val="24"/>
        </w:rPr>
        <w:t xml:space="preserve">( </w:t>
      </w:r>
      <w:proofErr w:type="spellStart"/>
      <w:r>
        <w:rPr>
          <w:rFonts w:ascii="Times New Roman" w:hAnsi="Times New Roman" w:cs="Times New Roman"/>
          <w:sz w:val="24"/>
        </w:rPr>
        <w:t>Salerino</w:t>
      </w:r>
      <w:proofErr w:type="spellEnd"/>
      <w:r>
        <w:rPr>
          <w:rFonts w:ascii="Times New Roman" w:hAnsi="Times New Roman" w:cs="Times New Roman"/>
          <w:sz w:val="24"/>
        </w:rPr>
        <w:t>).</w:t>
      </w:r>
    </w:p>
    <w:p w:rsidR="00A36A19" w:rsidRDefault="00A36A19" w:rsidP="00A36A19">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lastRenderedPageBreak/>
        <w:t>Explain the given lines and the other example that substantiates the example?</w:t>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A36A19" w:rsidRPr="00A8567D" w:rsidRDefault="00A36A19" w:rsidP="00A36A19">
      <w:pPr>
        <w:pStyle w:val="ListParagraph"/>
        <w:rPr>
          <w:rFonts w:ascii="Times New Roman" w:hAnsi="Times New Roman" w:cs="Times New Roman"/>
          <w:sz w:val="24"/>
        </w:rPr>
      </w:pPr>
      <w:r>
        <w:rPr>
          <w:rFonts w:ascii="Times New Roman" w:hAnsi="Times New Roman" w:cs="Times New Roman"/>
          <w:sz w:val="24"/>
        </w:rPr>
        <w:t xml:space="preserve">A person who has already feasted will not have the same appetite when he sits down to eat immediately. Similarly if the horse is made to tread his tedious measures again he cannot do it with the same unbated fire as he did the first time. These are given to speak about the loss of interest that Lorenzo seems to have in Jessica.  </w:t>
      </w:r>
    </w:p>
    <w:p w:rsidR="00A36A19" w:rsidRDefault="00A36A19" w:rsidP="00A36A19">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What parallel does the speaker draw in the later part of the speech?</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A36A19" w:rsidRPr="00A8567D" w:rsidRDefault="00A36A19" w:rsidP="00A36A19">
      <w:pPr>
        <w:pStyle w:val="ListParagraph"/>
        <w:rPr>
          <w:rFonts w:ascii="Times New Roman" w:hAnsi="Times New Roman" w:cs="Times New Roman"/>
          <w:sz w:val="24"/>
        </w:rPr>
      </w:pPr>
      <w:r>
        <w:rPr>
          <w:rFonts w:ascii="Times New Roman" w:hAnsi="Times New Roman" w:cs="Times New Roman"/>
          <w:sz w:val="24"/>
        </w:rPr>
        <w:t>In the later part of the speech the speaker brings out the comparison of a prodigal with a ship. The ships leaves the native harbour in a grand way just like the prodigal son left his house.  Like the prodigal son the ship too is hugged by the strumpet</w:t>
      </w:r>
      <w:r w:rsidR="009127C7">
        <w:rPr>
          <w:rFonts w:ascii="Times New Roman" w:hAnsi="Times New Roman" w:cs="Times New Roman"/>
          <w:sz w:val="24"/>
        </w:rPr>
        <w:t xml:space="preserve"> </w:t>
      </w:r>
      <w:r>
        <w:rPr>
          <w:rFonts w:ascii="Times New Roman" w:hAnsi="Times New Roman" w:cs="Times New Roman"/>
          <w:sz w:val="24"/>
        </w:rPr>
        <w:t xml:space="preserve">(wind). And like the prodigal too the ships returns in with ragged sails and over weathered ribs, lean rent and beggared by the strumpet wind.  </w:t>
      </w:r>
    </w:p>
    <w:p w:rsidR="00A36A19" w:rsidRDefault="00A36A19" w:rsidP="00A36A19">
      <w:pPr>
        <w:pStyle w:val="ListParagraph"/>
        <w:numPr>
          <w:ilvl w:val="0"/>
          <w:numId w:val="3"/>
        </w:numPr>
        <w:ind w:left="0" w:firstLine="0"/>
        <w:rPr>
          <w:rFonts w:ascii="Times New Roman" w:hAnsi="Times New Roman" w:cs="Times New Roman"/>
          <w:sz w:val="24"/>
        </w:rPr>
      </w:pPr>
      <w:r w:rsidRPr="00A8567D">
        <w:rPr>
          <w:rFonts w:ascii="Times New Roman" w:hAnsi="Times New Roman" w:cs="Times New Roman"/>
          <w:sz w:val="24"/>
        </w:rPr>
        <w:t>Who enters immediately after this speech? What does he say to the people waiting for him?</w:t>
      </w:r>
      <w:r w:rsidRPr="00A8567D">
        <w:rPr>
          <w:rFonts w:ascii="Times New Roman" w:hAnsi="Times New Roman" w:cs="Times New Roman"/>
          <w:sz w:val="24"/>
        </w:rPr>
        <w:tab/>
        <w:t>3</w:t>
      </w:r>
    </w:p>
    <w:p w:rsidR="00A36A19" w:rsidRDefault="00A36A19" w:rsidP="00A36A19">
      <w:pPr>
        <w:pStyle w:val="ListParagraph"/>
        <w:rPr>
          <w:rFonts w:ascii="Times New Roman" w:hAnsi="Times New Roman" w:cs="Times New Roman"/>
          <w:sz w:val="24"/>
        </w:rPr>
      </w:pPr>
      <w:r>
        <w:rPr>
          <w:rFonts w:ascii="Times New Roman" w:hAnsi="Times New Roman" w:cs="Times New Roman"/>
          <w:sz w:val="24"/>
        </w:rPr>
        <w:t xml:space="preserve">Lorenzo enters immediately after this speech. He apologises for his delay in coming. He assures his friends that when they will please to play thieves for wives he would wait patiently for them as well. </w:t>
      </w:r>
    </w:p>
    <w:p w:rsidR="006C5B00" w:rsidRDefault="006C5B00" w:rsidP="00A36A19">
      <w:pPr>
        <w:pStyle w:val="ListParagraph"/>
        <w:rPr>
          <w:rFonts w:ascii="Times New Roman" w:hAnsi="Times New Roman" w:cs="Times New Roman"/>
          <w:sz w:val="24"/>
        </w:rPr>
      </w:pPr>
    </w:p>
    <w:p w:rsidR="006C5B00" w:rsidRPr="00846459" w:rsidRDefault="006C5B00" w:rsidP="006C5B00">
      <w:pPr>
        <w:autoSpaceDE w:val="0"/>
        <w:autoSpaceDN w:val="0"/>
        <w:adjustRightInd w:val="0"/>
        <w:spacing w:after="0" w:line="240" w:lineRule="auto"/>
        <w:rPr>
          <w:rFonts w:cs="TT200AO00"/>
          <w:sz w:val="24"/>
          <w:szCs w:val="24"/>
        </w:rPr>
      </w:pPr>
      <w:r w:rsidRPr="00846459">
        <w:rPr>
          <w:rFonts w:cs="TT200AO00"/>
          <w:b/>
          <w:i/>
          <w:sz w:val="24"/>
          <w:szCs w:val="24"/>
        </w:rPr>
        <w:t>Question 5</w:t>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r>
      <w:r w:rsidRPr="00846459">
        <w:rPr>
          <w:rFonts w:cs="TT200AO00"/>
          <w:b/>
          <w:i/>
          <w:sz w:val="24"/>
          <w:szCs w:val="24"/>
        </w:rPr>
        <w:tab/>
        <w:t xml:space="preserve">   </w:t>
      </w:r>
      <w:r w:rsidRPr="00846459">
        <w:rPr>
          <w:rFonts w:cs="TT200AO00"/>
          <w:b/>
          <w:i/>
          <w:sz w:val="24"/>
          <w:szCs w:val="24"/>
        </w:rPr>
        <w:tab/>
        <w:t>16</w:t>
      </w:r>
    </w:p>
    <w:p w:rsidR="006C5B00" w:rsidRPr="007D3322" w:rsidRDefault="006C5B00" w:rsidP="006C5B00">
      <w:pPr>
        <w:pStyle w:val="ListParagraph"/>
        <w:ind w:left="360"/>
        <w:rPr>
          <w:b/>
          <w:i/>
          <w:sz w:val="24"/>
          <w:szCs w:val="24"/>
        </w:rPr>
      </w:pPr>
      <w:r w:rsidRPr="007D3322">
        <w:rPr>
          <w:b/>
          <w:i/>
          <w:sz w:val="24"/>
          <w:szCs w:val="24"/>
        </w:rPr>
        <w:t>“Their dying fire in need of logs”</w:t>
      </w:r>
    </w:p>
    <w:p w:rsidR="006C5B00" w:rsidRPr="001240BA" w:rsidRDefault="006C5B00" w:rsidP="006C5B00">
      <w:pPr>
        <w:pStyle w:val="ListParagraph"/>
        <w:numPr>
          <w:ilvl w:val="0"/>
          <w:numId w:val="4"/>
        </w:numPr>
        <w:ind w:left="180" w:hanging="270"/>
        <w:rPr>
          <w:rFonts w:cs="TT200AO00"/>
          <w:b/>
          <w:i/>
          <w:color w:val="FF0000"/>
          <w:sz w:val="24"/>
          <w:szCs w:val="24"/>
        </w:rPr>
      </w:pPr>
      <w:r w:rsidRPr="00E8140F">
        <w:rPr>
          <w:sz w:val="24"/>
          <w:szCs w:val="24"/>
        </w:rPr>
        <w:t xml:space="preserve">Give the meaning of the above given line. What does ‘dying fire’ symbolize?                 </w:t>
      </w:r>
      <w:r>
        <w:rPr>
          <w:sz w:val="24"/>
          <w:szCs w:val="24"/>
        </w:rPr>
        <w:tab/>
      </w:r>
      <w:r>
        <w:rPr>
          <w:sz w:val="24"/>
          <w:szCs w:val="24"/>
        </w:rPr>
        <w:tab/>
        <w:t>3</w:t>
      </w:r>
    </w:p>
    <w:p w:rsidR="006C5B00" w:rsidRPr="001A0083" w:rsidRDefault="006C5B00" w:rsidP="006C5B00">
      <w:pPr>
        <w:pStyle w:val="ListParagraph"/>
        <w:numPr>
          <w:ilvl w:val="0"/>
          <w:numId w:val="4"/>
        </w:numPr>
        <w:ind w:left="180" w:hanging="270"/>
        <w:rPr>
          <w:rFonts w:cs="TT200AO00"/>
          <w:b/>
          <w:i/>
          <w:color w:val="FF0000"/>
          <w:sz w:val="24"/>
          <w:szCs w:val="24"/>
        </w:rPr>
      </w:pPr>
      <w:r w:rsidRPr="00E8140F">
        <w:rPr>
          <w:sz w:val="24"/>
          <w:szCs w:val="24"/>
        </w:rPr>
        <w:t xml:space="preserve">What were the thoughts of the rich man?                                                                                </w:t>
      </w:r>
      <w:r>
        <w:rPr>
          <w:sz w:val="24"/>
          <w:szCs w:val="24"/>
        </w:rPr>
        <w:tab/>
      </w:r>
      <w:r>
        <w:rPr>
          <w:sz w:val="24"/>
          <w:szCs w:val="24"/>
        </w:rPr>
        <w:tab/>
        <w:t>3</w:t>
      </w:r>
    </w:p>
    <w:p w:rsidR="006C5B00" w:rsidRPr="001A0083" w:rsidRDefault="006C5B00" w:rsidP="006C5B00">
      <w:pPr>
        <w:pStyle w:val="ListParagraph"/>
        <w:numPr>
          <w:ilvl w:val="0"/>
          <w:numId w:val="4"/>
        </w:numPr>
        <w:ind w:left="180" w:hanging="270"/>
        <w:rPr>
          <w:rFonts w:cs="TT200AO00"/>
          <w:b/>
          <w:i/>
          <w:color w:val="FF0000"/>
          <w:sz w:val="24"/>
          <w:szCs w:val="24"/>
        </w:rPr>
      </w:pPr>
      <w:r w:rsidRPr="00E8140F">
        <w:rPr>
          <w:sz w:val="24"/>
          <w:szCs w:val="24"/>
        </w:rPr>
        <w:t xml:space="preserve">Who was the fifth and the sixth person the group? Why did they not give their stick of wood?  </w:t>
      </w:r>
      <w:r>
        <w:rPr>
          <w:sz w:val="24"/>
          <w:szCs w:val="24"/>
        </w:rPr>
        <w:t>3</w:t>
      </w:r>
      <w:r w:rsidRPr="00E8140F">
        <w:rPr>
          <w:sz w:val="24"/>
          <w:szCs w:val="24"/>
        </w:rPr>
        <w:t xml:space="preserve">                                                                                                                                           </w:t>
      </w:r>
    </w:p>
    <w:p w:rsidR="006C5B00" w:rsidRPr="0020504C" w:rsidRDefault="006C5B00" w:rsidP="0020504C">
      <w:pPr>
        <w:pStyle w:val="ListParagraph"/>
        <w:numPr>
          <w:ilvl w:val="0"/>
          <w:numId w:val="4"/>
        </w:numPr>
        <w:ind w:left="180" w:hanging="270"/>
        <w:rPr>
          <w:rFonts w:cs="TT200AO00"/>
          <w:b/>
          <w:i/>
          <w:color w:val="FF0000"/>
          <w:sz w:val="24"/>
          <w:szCs w:val="24"/>
        </w:rPr>
      </w:pPr>
      <w:r w:rsidRPr="00E8140F">
        <w:rPr>
          <w:sz w:val="24"/>
          <w:szCs w:val="24"/>
        </w:rPr>
        <w:t xml:space="preserve">Explain ‘forlorn group’. Why is it an irony and mention which figure of speech it is?     </w:t>
      </w:r>
      <w:r>
        <w:rPr>
          <w:sz w:val="24"/>
          <w:szCs w:val="24"/>
        </w:rPr>
        <w:tab/>
      </w:r>
      <w:r>
        <w:rPr>
          <w:sz w:val="24"/>
          <w:szCs w:val="24"/>
        </w:rPr>
        <w:tab/>
        <w:t>3</w:t>
      </w:r>
    </w:p>
    <w:p w:rsidR="0020504C" w:rsidRPr="0020504C" w:rsidRDefault="0020504C" w:rsidP="0020504C">
      <w:pPr>
        <w:pStyle w:val="ListParagraph"/>
        <w:ind w:left="180"/>
        <w:rPr>
          <w:rFonts w:cs="TT200AO00"/>
          <w:b/>
          <w:i/>
          <w:color w:val="FF0000"/>
          <w:sz w:val="24"/>
          <w:szCs w:val="24"/>
        </w:rPr>
      </w:pPr>
    </w:p>
    <w:p w:rsidR="006C5B00" w:rsidRPr="006D10FE" w:rsidRDefault="006C5B00" w:rsidP="006C5B00">
      <w:pPr>
        <w:pStyle w:val="ListParagraph"/>
        <w:ind w:left="360"/>
        <w:rPr>
          <w:sz w:val="24"/>
          <w:szCs w:val="24"/>
        </w:rPr>
      </w:pPr>
      <w:r w:rsidRPr="006D10FE">
        <w:rPr>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do prejudices. </w:t>
      </w:r>
    </w:p>
    <w:p w:rsidR="006C5B00" w:rsidRDefault="006C5B00" w:rsidP="006C5B00">
      <w:pPr>
        <w:pStyle w:val="ListParagraph"/>
        <w:ind w:left="360"/>
        <w:rPr>
          <w:sz w:val="24"/>
          <w:szCs w:val="24"/>
        </w:rPr>
      </w:pPr>
    </w:p>
    <w:p w:rsidR="006C5B00" w:rsidRPr="00A3785A" w:rsidRDefault="006C5B00" w:rsidP="006C5B00">
      <w:pPr>
        <w:pStyle w:val="ListParagraph"/>
        <w:ind w:left="360"/>
        <w:rPr>
          <w:sz w:val="24"/>
          <w:szCs w:val="24"/>
        </w:rPr>
      </w:pPr>
      <w:r w:rsidRPr="00A3785A">
        <w:rPr>
          <w:sz w:val="24"/>
          <w:szCs w:val="24"/>
        </w:rPr>
        <w:t xml:space="preserve">Ans. The rich man was thinking of the wealth in his store and wanted to protect it from the poor who, he thought, were lazy and lacked ambition. He did not want to give his wealth, the log he had, which could also help the poor. </w:t>
      </w:r>
    </w:p>
    <w:p w:rsidR="006C5B00" w:rsidRDefault="006C5B00" w:rsidP="006C5B00">
      <w:pPr>
        <w:pStyle w:val="ListParagraph"/>
        <w:ind w:left="360"/>
        <w:rPr>
          <w:sz w:val="24"/>
          <w:szCs w:val="24"/>
        </w:rPr>
      </w:pPr>
    </w:p>
    <w:p w:rsidR="006C5B00" w:rsidRDefault="006C5B00" w:rsidP="006C5B00">
      <w:pPr>
        <w:pStyle w:val="ListParagraph"/>
        <w:ind w:left="360"/>
        <w:rPr>
          <w:sz w:val="24"/>
          <w:szCs w:val="24"/>
        </w:rPr>
      </w:pPr>
      <w:r w:rsidRPr="00A3785A">
        <w:rPr>
          <w:sz w:val="24"/>
          <w:szCs w:val="24"/>
        </w:rPr>
        <w:t>Ans.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0655F9" w:rsidRDefault="000655F9" w:rsidP="006C5B00">
      <w:pPr>
        <w:pStyle w:val="ListParagraph"/>
        <w:ind w:left="360"/>
        <w:rPr>
          <w:sz w:val="24"/>
          <w:szCs w:val="24"/>
        </w:rPr>
      </w:pPr>
    </w:p>
    <w:p w:rsidR="000655F9" w:rsidRPr="00A02EB6" w:rsidRDefault="000655F9" w:rsidP="000655F9">
      <w:pPr>
        <w:autoSpaceDE w:val="0"/>
        <w:autoSpaceDN w:val="0"/>
        <w:adjustRightInd w:val="0"/>
        <w:spacing w:after="0" w:line="240" w:lineRule="auto"/>
        <w:rPr>
          <w:rFonts w:cs="TT200AO00"/>
          <w:b/>
          <w:i/>
          <w:color w:val="FF0000"/>
          <w:sz w:val="24"/>
          <w:szCs w:val="24"/>
        </w:rPr>
      </w:pPr>
      <w:r w:rsidRPr="004C2324">
        <w:rPr>
          <w:rFonts w:cs="TT200AO00"/>
          <w:b/>
          <w:i/>
          <w:sz w:val="24"/>
          <w:szCs w:val="24"/>
        </w:rPr>
        <w:t>Question 6</w:t>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r>
      <w:r w:rsidRPr="004C2324">
        <w:rPr>
          <w:rFonts w:cs="TT200AO00"/>
          <w:b/>
          <w:i/>
          <w:sz w:val="24"/>
          <w:szCs w:val="24"/>
        </w:rPr>
        <w:tab/>
        <w:t xml:space="preserve">   </w:t>
      </w:r>
      <w:r w:rsidRPr="004C2324">
        <w:rPr>
          <w:rFonts w:cs="TT200AO00"/>
          <w:b/>
          <w:i/>
          <w:sz w:val="24"/>
          <w:szCs w:val="24"/>
        </w:rPr>
        <w:tab/>
        <w:t>16</w:t>
      </w:r>
    </w:p>
    <w:p w:rsidR="000655F9" w:rsidRPr="00FD217F" w:rsidRDefault="000655F9" w:rsidP="000655F9">
      <w:pPr>
        <w:ind w:firstLine="180"/>
        <w:rPr>
          <w:b/>
          <w:i/>
          <w:sz w:val="24"/>
        </w:rPr>
      </w:pPr>
      <w:r w:rsidRPr="00FD217F">
        <w:rPr>
          <w:b/>
          <w:i/>
          <w:sz w:val="24"/>
        </w:rPr>
        <w:t>“Our shining loads to the temple fair.”</w:t>
      </w:r>
    </w:p>
    <w:p w:rsidR="000655F9" w:rsidRPr="00E8031F" w:rsidRDefault="000655F9" w:rsidP="000655F9">
      <w:pPr>
        <w:pStyle w:val="ListParagraph"/>
        <w:numPr>
          <w:ilvl w:val="0"/>
          <w:numId w:val="5"/>
        </w:numPr>
        <w:autoSpaceDE w:val="0"/>
        <w:autoSpaceDN w:val="0"/>
        <w:adjustRightInd w:val="0"/>
        <w:spacing w:after="0" w:line="240" w:lineRule="auto"/>
        <w:ind w:left="180" w:hanging="180"/>
        <w:rPr>
          <w:sz w:val="24"/>
        </w:rPr>
      </w:pPr>
      <w:r w:rsidRPr="00E8031F">
        <w:rPr>
          <w:sz w:val="24"/>
        </w:rPr>
        <w:t xml:space="preserve">Who is the ‘Our’ referred to? What does the poet mean by ‘shining loads’? Why does he use this term?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00EC3B39">
        <w:rPr>
          <w:sz w:val="24"/>
        </w:rPr>
        <w:tab/>
        <w:t xml:space="preserve">    </w:t>
      </w:r>
      <w:r>
        <w:rPr>
          <w:sz w:val="24"/>
        </w:rPr>
        <w:t>3</w:t>
      </w:r>
    </w:p>
    <w:p w:rsidR="000655F9" w:rsidRPr="00E8031F" w:rsidRDefault="000655F9" w:rsidP="000655F9">
      <w:pPr>
        <w:pStyle w:val="ListParagraph"/>
        <w:numPr>
          <w:ilvl w:val="0"/>
          <w:numId w:val="5"/>
        </w:numPr>
        <w:autoSpaceDE w:val="0"/>
        <w:autoSpaceDN w:val="0"/>
        <w:adjustRightInd w:val="0"/>
        <w:spacing w:after="0" w:line="240" w:lineRule="auto"/>
        <w:ind w:left="180" w:hanging="180"/>
        <w:rPr>
          <w:sz w:val="24"/>
        </w:rPr>
      </w:pPr>
      <w:r w:rsidRPr="00E8031F">
        <w:rPr>
          <w:sz w:val="24"/>
        </w:rPr>
        <w:t xml:space="preserve">How does the poet describe the bangles in the first stanza of the poem?                         </w:t>
      </w:r>
      <w:r>
        <w:rPr>
          <w:sz w:val="24"/>
        </w:rPr>
        <w:tab/>
      </w:r>
      <w:r>
        <w:rPr>
          <w:sz w:val="24"/>
        </w:rPr>
        <w:tab/>
        <w:t xml:space="preserve">    3</w:t>
      </w:r>
    </w:p>
    <w:p w:rsidR="000655F9" w:rsidRPr="003E4247" w:rsidRDefault="000655F9" w:rsidP="000655F9">
      <w:pPr>
        <w:pStyle w:val="ListParagraph"/>
        <w:numPr>
          <w:ilvl w:val="0"/>
          <w:numId w:val="5"/>
        </w:numPr>
        <w:ind w:left="180" w:hanging="180"/>
        <w:rPr>
          <w:sz w:val="24"/>
        </w:rPr>
      </w:pPr>
      <w:r w:rsidRPr="00E8031F">
        <w:rPr>
          <w:sz w:val="24"/>
        </w:rPr>
        <w:lastRenderedPageBreak/>
        <w:t>Which colours of bangles are suitable for a maiden’s wrist? What are the colours compared to?</w:t>
      </w:r>
      <w:r>
        <w:rPr>
          <w:sz w:val="24"/>
        </w:rPr>
        <w:t xml:space="preserve">  </w:t>
      </w:r>
      <w:r w:rsidRPr="003E4247">
        <w:rPr>
          <w:sz w:val="24"/>
        </w:rPr>
        <w:t>3</w:t>
      </w:r>
    </w:p>
    <w:p w:rsidR="000655F9" w:rsidRPr="00B970F6" w:rsidRDefault="000655F9" w:rsidP="00B970F6">
      <w:pPr>
        <w:pStyle w:val="ListParagraph"/>
        <w:numPr>
          <w:ilvl w:val="0"/>
          <w:numId w:val="5"/>
        </w:numPr>
        <w:ind w:left="180" w:hanging="180"/>
        <w:rPr>
          <w:sz w:val="24"/>
        </w:rPr>
      </w:pPr>
      <w:r w:rsidRPr="00E8031F">
        <w:rPr>
          <w:sz w:val="24"/>
        </w:rPr>
        <w:t>According to the poet, for whom are the purple and gold flecked grey bangles suitable? How does he describe the woman?</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3</w:t>
      </w:r>
    </w:p>
    <w:p w:rsidR="000655F9" w:rsidRPr="004F68A5" w:rsidRDefault="000655F9" w:rsidP="000655F9">
      <w:pPr>
        <w:rPr>
          <w:sz w:val="24"/>
        </w:rPr>
      </w:pPr>
      <w:r w:rsidRPr="004F68A5">
        <w:rPr>
          <w:sz w:val="24"/>
        </w:rPr>
        <w:t xml:space="preserve">Ans. The ‘Our’ referred to here are the bangle sellers. He refers to the stack of bangles that he carries </w:t>
      </w:r>
      <w:proofErr w:type="spellStart"/>
      <w:r w:rsidRPr="004F68A5">
        <w:rPr>
          <w:sz w:val="24"/>
        </w:rPr>
        <w:t>everyday</w:t>
      </w:r>
      <w:proofErr w:type="spellEnd"/>
      <w:r w:rsidRPr="004F68A5">
        <w:rPr>
          <w:sz w:val="24"/>
        </w:rPr>
        <w:t xml:space="preserve"> to be sold as ‘shining loads. The bangles he carries are bright and colourful as well as in a large quantity. Therefore, he refers to them as ‘shining loads’. </w:t>
      </w:r>
    </w:p>
    <w:p w:rsidR="000655F9" w:rsidRPr="004F68A5" w:rsidRDefault="000655F9" w:rsidP="000655F9">
      <w:pPr>
        <w:rPr>
          <w:sz w:val="24"/>
        </w:rPr>
      </w:pPr>
      <w:r w:rsidRPr="004F68A5">
        <w:rPr>
          <w:sz w:val="24"/>
        </w:rPr>
        <w:t xml:space="preserve">Ans. He calls the bangles delicate, bright and rainbow tinted circles of light. He also describes them as the lustrous tokens of radiant lives. </w:t>
      </w:r>
      <w:r w:rsidRPr="004F68A5">
        <w:rPr>
          <w:sz w:val="24"/>
        </w:rPr>
        <w:tab/>
      </w:r>
    </w:p>
    <w:p w:rsidR="000655F9" w:rsidRPr="004F68A5" w:rsidRDefault="000655F9" w:rsidP="000655F9">
      <w:pPr>
        <w:rPr>
          <w:sz w:val="24"/>
        </w:rPr>
      </w:pPr>
      <w:r w:rsidRPr="004F68A5">
        <w:rPr>
          <w:sz w:val="24"/>
        </w:rPr>
        <w:t xml:space="preserve">Ans. Silver and blue and pink bangles are suitable for a maiden’s wrist. The silver and blue colours are compared to a mountain mist. The pink bangles are compared to the buds that are found on the peaceful banks of a stream flowing in a forest. </w:t>
      </w:r>
    </w:p>
    <w:p w:rsidR="006C5B00" w:rsidRDefault="000655F9" w:rsidP="000655F9">
      <w:pPr>
        <w:rPr>
          <w:sz w:val="24"/>
        </w:rPr>
      </w:pPr>
      <w:r w:rsidRPr="004F68A5">
        <w:rPr>
          <w:sz w:val="24"/>
        </w:rPr>
        <w:t xml:space="preserve">Ans. The purple and the grey bangles are for the woman who has journeyed through life midway. The poet says that she has taken care, blest and as a mother, cradled, given nutrition to her sons on her breast. She takes care of the household and worships god at her husband’s side. </w:t>
      </w:r>
    </w:p>
    <w:p w:rsidR="005012BF" w:rsidRDefault="005012BF" w:rsidP="005012BF">
      <w:pPr>
        <w:pStyle w:val="NoSpacing"/>
        <w:rPr>
          <w:rFonts w:ascii="Times New Roman" w:hAnsi="Times New Roman" w:cs="Times New Roman"/>
          <w:b/>
          <w:i/>
          <w:sz w:val="24"/>
          <w:szCs w:val="24"/>
        </w:rPr>
      </w:pPr>
      <w:r w:rsidRPr="006F53F7">
        <w:rPr>
          <w:rFonts w:ascii="Times New Roman" w:hAnsi="Times New Roman" w:cs="Times New Roman"/>
          <w:b/>
          <w:i/>
          <w:sz w:val="24"/>
          <w:szCs w:val="24"/>
        </w:rPr>
        <w:t xml:space="preserve">                       </w:t>
      </w:r>
      <w:r>
        <w:rPr>
          <w:rFonts w:ascii="Times New Roman" w:hAnsi="Times New Roman" w:cs="Times New Roman"/>
          <w:b/>
          <w:i/>
          <w:sz w:val="24"/>
          <w:szCs w:val="24"/>
        </w:rPr>
        <w:t>When all at once I saw a crowd,</w:t>
      </w:r>
    </w:p>
    <w:p w:rsidR="005012BF" w:rsidRDefault="005012BF" w:rsidP="005012BF">
      <w:pPr>
        <w:pStyle w:val="NoSpacing"/>
        <w:rPr>
          <w:rFonts w:ascii="Times New Roman" w:hAnsi="Times New Roman" w:cs="Times New Roman"/>
          <w:b/>
          <w:i/>
          <w:sz w:val="24"/>
          <w:szCs w:val="24"/>
        </w:rPr>
      </w:pPr>
      <w:r>
        <w:rPr>
          <w:rFonts w:ascii="Times New Roman" w:hAnsi="Times New Roman" w:cs="Times New Roman"/>
          <w:b/>
          <w:i/>
          <w:sz w:val="24"/>
          <w:szCs w:val="24"/>
        </w:rPr>
        <w:tab/>
      </w:r>
      <w:r>
        <w:rPr>
          <w:rFonts w:ascii="Times New Roman" w:hAnsi="Times New Roman" w:cs="Times New Roman"/>
          <w:b/>
          <w:i/>
          <w:sz w:val="24"/>
          <w:szCs w:val="24"/>
        </w:rPr>
        <w:tab/>
        <w:t>A host of golden daffodils;</w:t>
      </w:r>
    </w:p>
    <w:p w:rsidR="005012BF" w:rsidRPr="006F53F7" w:rsidRDefault="005012BF" w:rsidP="005012BF">
      <w:pPr>
        <w:pStyle w:val="NoSpacing"/>
        <w:rPr>
          <w:rFonts w:ascii="Times New Roman" w:hAnsi="Times New Roman" w:cs="Times New Roman"/>
          <w:b/>
          <w:i/>
          <w:sz w:val="24"/>
          <w:szCs w:val="24"/>
        </w:rPr>
      </w:pPr>
    </w:p>
    <w:p w:rsidR="005012BF" w:rsidRDefault="005012BF" w:rsidP="005012BF">
      <w:pPr>
        <w:pStyle w:val="ListParagraph"/>
        <w:numPr>
          <w:ilvl w:val="0"/>
          <w:numId w:val="6"/>
        </w:numPr>
        <w:spacing w:after="160" w:line="259" w:lineRule="auto"/>
        <w:ind w:left="360"/>
        <w:rPr>
          <w:rFonts w:ascii="Times New Roman" w:hAnsi="Times New Roman" w:cs="Times New Roman"/>
          <w:sz w:val="24"/>
          <w:szCs w:val="24"/>
        </w:rPr>
      </w:pPr>
      <w:r>
        <w:rPr>
          <w:rFonts w:ascii="Times New Roman" w:hAnsi="Times New Roman" w:cs="Times New Roman"/>
          <w:sz w:val="24"/>
          <w:szCs w:val="24"/>
        </w:rPr>
        <w:t>Where and when does the poet find daffodils? Mention the figure of speech used in the last line of the same stanza.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 xml:space="preserve">[3]   </w:t>
      </w:r>
    </w:p>
    <w:p w:rsidR="005012BF" w:rsidRPr="00030BBC" w:rsidRDefault="005012BF" w:rsidP="005012BF">
      <w:pPr>
        <w:pStyle w:val="ListParagraph"/>
        <w:ind w:left="360"/>
        <w:rPr>
          <w:rFonts w:ascii="Times New Roman" w:hAnsi="Times New Roman" w:cs="Times New Roman"/>
          <w:sz w:val="24"/>
          <w:szCs w:val="24"/>
        </w:rPr>
      </w:pPr>
      <w:r>
        <w:rPr>
          <w:rFonts w:ascii="Times New Roman" w:hAnsi="Times New Roman" w:cs="Times New Roman"/>
          <w:sz w:val="24"/>
          <w:szCs w:val="24"/>
        </w:rPr>
        <w:t>The poet was wandering lonely as a cloud when he saw a crowd, a host of golden daffodils. These daffodils were beside the lake, beneath the trees. The figure of the speech mentioned in the last line of the same stanza is Onomatopoeia: (fluttering is the sound created by the word), Tautology (fluttering and dancing mean the same that is to move)</w:t>
      </w:r>
      <w:r w:rsidRPr="00030BBC">
        <w:rPr>
          <w:rFonts w:ascii="Times New Roman" w:hAnsi="Times New Roman" w:cs="Times New Roman"/>
          <w:sz w:val="24"/>
          <w:szCs w:val="24"/>
        </w:rPr>
        <w:t xml:space="preserve">                                                        </w:t>
      </w:r>
    </w:p>
    <w:p w:rsidR="005012BF"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How does the poet describe the movement of the daffodils? To what does the poet compare the daffodils to show that the flowers grow over a continuous stretch?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[3]</w:t>
      </w:r>
    </w:p>
    <w:p w:rsidR="005012BF" w:rsidRDefault="005012BF" w:rsidP="005012BF">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 movement of the daffodils is said to be fluttering and dancing in the breeze. The poet compares the daffodils to the continuity of the twinkling and the shining stars that are there on the Milky Way.</w:t>
      </w:r>
    </w:p>
    <w:p w:rsidR="005012BF" w:rsidRPr="00030BBC" w:rsidRDefault="005012BF" w:rsidP="005012BF">
      <w:pPr>
        <w:pStyle w:val="ListParagraph"/>
        <w:tabs>
          <w:tab w:val="left" w:pos="360"/>
        </w:tabs>
        <w:ind w:left="360"/>
        <w:rPr>
          <w:rFonts w:ascii="Times New Roman" w:hAnsi="Times New Roman" w:cs="Times New Roman"/>
          <w:sz w:val="24"/>
          <w:szCs w:val="24"/>
        </w:rPr>
      </w:pPr>
    </w:p>
    <w:p w:rsidR="005012BF"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Did the experience of seeing the daffodils have a long-lasting effect on the poet? How? </w:t>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[3]</w:t>
      </w:r>
    </w:p>
    <w:p w:rsidR="005012BF" w:rsidRDefault="005012BF" w:rsidP="005012BF">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Yes, the experience of seeing the daffodils did have a long lasting effect on the poet as the poet in the beginning was upset and depressed. He compares his wandering to the floating of a cloud in the beginning. However, he mentions in the last stanza that very often when he is lying on his couch in a vacant or in pensive mood, the daffodils flash on his inward eye which is the bliss of solitude. </w:t>
      </w:r>
    </w:p>
    <w:p w:rsidR="005012BF" w:rsidRDefault="005012BF" w:rsidP="005012BF">
      <w:pPr>
        <w:pStyle w:val="ListParagraph"/>
        <w:tabs>
          <w:tab w:val="left" w:pos="360"/>
        </w:tabs>
        <w:ind w:left="360"/>
        <w:rPr>
          <w:rFonts w:ascii="Times New Roman" w:hAnsi="Times New Roman" w:cs="Times New Roman"/>
          <w:sz w:val="24"/>
          <w:szCs w:val="24"/>
        </w:rPr>
      </w:pPr>
    </w:p>
    <w:p w:rsidR="005012BF"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What attracts the poet to the daffodils and makes him gaze at them? How does he feel when he sees this sight?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7C50">
        <w:rPr>
          <w:rFonts w:ascii="Times New Roman" w:hAnsi="Times New Roman" w:cs="Times New Roman"/>
          <w:sz w:val="24"/>
          <w:szCs w:val="24"/>
        </w:rPr>
        <w:t>[3]</w:t>
      </w:r>
    </w:p>
    <w:p w:rsidR="005012BF" w:rsidRDefault="005012BF" w:rsidP="005012BF">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The thought that what wealth the show of the daffodils bring to him makes him gaze at him. He feels attracted to the daffodils as he believes that in such a jocund company any poet can only feel happy. </w:t>
      </w:r>
    </w:p>
    <w:p w:rsidR="005012BF" w:rsidRPr="000655F9" w:rsidRDefault="005012BF" w:rsidP="000655F9">
      <w:pPr>
        <w:rPr>
          <w:sz w:val="24"/>
        </w:rPr>
      </w:pPr>
    </w:p>
    <w:p w:rsidR="008C2922" w:rsidRDefault="008C2922" w:rsidP="008C2922">
      <w:pPr>
        <w:autoSpaceDE w:val="0"/>
        <w:autoSpaceDN w:val="0"/>
        <w:adjustRightInd w:val="0"/>
        <w:spacing w:after="0" w:line="240" w:lineRule="auto"/>
        <w:rPr>
          <w:rFonts w:cs="TT200AO00"/>
          <w:b/>
          <w:i/>
          <w:sz w:val="24"/>
          <w:szCs w:val="24"/>
        </w:rPr>
      </w:pPr>
      <w:r w:rsidRPr="00F10733">
        <w:rPr>
          <w:rFonts w:cs="TT200AO00"/>
          <w:b/>
          <w:i/>
          <w:sz w:val="24"/>
          <w:szCs w:val="24"/>
        </w:rPr>
        <w:lastRenderedPageBreak/>
        <w:t>Question 7</w:t>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t xml:space="preserve">  </w:t>
      </w:r>
      <w:r w:rsidRPr="00F10733">
        <w:rPr>
          <w:rFonts w:cs="TT200AO00"/>
          <w:b/>
          <w:i/>
          <w:sz w:val="24"/>
          <w:szCs w:val="24"/>
        </w:rPr>
        <w:tab/>
      </w:r>
      <w:r w:rsidRPr="00F10733">
        <w:rPr>
          <w:rFonts w:cs="TT200AO00"/>
          <w:b/>
          <w:i/>
          <w:sz w:val="24"/>
          <w:szCs w:val="24"/>
        </w:rPr>
        <w:tab/>
        <w:t xml:space="preserve"> </w:t>
      </w:r>
      <w:r>
        <w:rPr>
          <w:rFonts w:cs="TT200AO00"/>
          <w:b/>
          <w:i/>
          <w:sz w:val="24"/>
          <w:szCs w:val="24"/>
        </w:rPr>
        <w:tab/>
        <w:t>16</w:t>
      </w:r>
      <w:r w:rsidRPr="00F10733">
        <w:rPr>
          <w:rFonts w:cs="TT200AO00"/>
          <w:b/>
          <w:i/>
          <w:sz w:val="24"/>
          <w:szCs w:val="24"/>
        </w:rPr>
        <w:t xml:space="preserve"> </w:t>
      </w:r>
    </w:p>
    <w:p w:rsidR="008C2922" w:rsidRPr="00E8140F" w:rsidRDefault="008C2922" w:rsidP="008C2922">
      <w:pPr>
        <w:ind w:left="360"/>
        <w:rPr>
          <w:b/>
          <w:i/>
          <w:sz w:val="24"/>
          <w:szCs w:val="24"/>
        </w:rPr>
      </w:pPr>
      <w:r w:rsidRPr="00E8140F">
        <w:rPr>
          <w:b/>
          <w:i/>
          <w:sz w:val="24"/>
          <w:szCs w:val="24"/>
        </w:rPr>
        <w:t xml:space="preserve">“The Indian’s night promises to be dark.”                                                                                            </w:t>
      </w:r>
    </w:p>
    <w:p w:rsidR="008C2922" w:rsidRPr="00FA54EB" w:rsidRDefault="008C2922" w:rsidP="008C2922">
      <w:pPr>
        <w:pStyle w:val="ListParagraph"/>
        <w:numPr>
          <w:ilvl w:val="0"/>
          <w:numId w:val="7"/>
        </w:numPr>
        <w:autoSpaceDE w:val="0"/>
        <w:autoSpaceDN w:val="0"/>
        <w:adjustRightInd w:val="0"/>
        <w:spacing w:after="0" w:line="240" w:lineRule="auto"/>
        <w:ind w:left="180" w:hanging="180"/>
        <w:rPr>
          <w:rFonts w:cs="TT2008O00"/>
          <w:color w:val="FF0000"/>
          <w:sz w:val="24"/>
          <w:szCs w:val="24"/>
        </w:rPr>
      </w:pPr>
      <w:r w:rsidRPr="00E8140F">
        <w:rPr>
          <w:sz w:val="24"/>
          <w:szCs w:val="24"/>
        </w:rPr>
        <w:t xml:space="preserve">What does the ‘night’ refer to in the given line? Why does he say that it will be dark?  </w:t>
      </w:r>
      <w:r>
        <w:rPr>
          <w:sz w:val="24"/>
          <w:szCs w:val="24"/>
        </w:rPr>
        <w:tab/>
      </w:r>
      <w:r>
        <w:rPr>
          <w:sz w:val="24"/>
          <w:szCs w:val="24"/>
        </w:rPr>
        <w:tab/>
        <w:t>3</w:t>
      </w:r>
    </w:p>
    <w:p w:rsidR="008C2922" w:rsidRPr="00FA54EB" w:rsidRDefault="008C2922" w:rsidP="008C2922">
      <w:pPr>
        <w:pStyle w:val="ListParagraph"/>
        <w:numPr>
          <w:ilvl w:val="0"/>
          <w:numId w:val="7"/>
        </w:numPr>
        <w:autoSpaceDE w:val="0"/>
        <w:autoSpaceDN w:val="0"/>
        <w:adjustRightInd w:val="0"/>
        <w:spacing w:after="0" w:line="240" w:lineRule="auto"/>
        <w:ind w:left="180" w:hanging="180"/>
        <w:rPr>
          <w:rFonts w:cs="TT2008O00"/>
          <w:color w:val="FF0000"/>
          <w:sz w:val="24"/>
          <w:szCs w:val="24"/>
        </w:rPr>
      </w:pPr>
      <w:r w:rsidRPr="00E8140F">
        <w:rPr>
          <w:sz w:val="24"/>
          <w:szCs w:val="24"/>
        </w:rPr>
        <w:t>Why does the orator say that he does not to mourn at the untimely fate of his people?</w:t>
      </w:r>
      <w:r>
        <w:rPr>
          <w:sz w:val="24"/>
          <w:szCs w:val="24"/>
        </w:rPr>
        <w:tab/>
      </w:r>
      <w:r>
        <w:rPr>
          <w:sz w:val="24"/>
          <w:szCs w:val="24"/>
        </w:rPr>
        <w:tab/>
        <w:t>3</w:t>
      </w:r>
    </w:p>
    <w:p w:rsidR="008C2922" w:rsidRPr="00292EE1" w:rsidRDefault="008C2922" w:rsidP="008C2922">
      <w:pPr>
        <w:pStyle w:val="ListParagraph"/>
        <w:numPr>
          <w:ilvl w:val="0"/>
          <w:numId w:val="7"/>
        </w:numPr>
        <w:autoSpaceDE w:val="0"/>
        <w:autoSpaceDN w:val="0"/>
        <w:adjustRightInd w:val="0"/>
        <w:spacing w:after="0" w:line="240" w:lineRule="auto"/>
        <w:ind w:left="180" w:hanging="180"/>
        <w:rPr>
          <w:rFonts w:cs="TT2008O00"/>
          <w:color w:val="FF0000"/>
          <w:sz w:val="24"/>
          <w:szCs w:val="24"/>
        </w:rPr>
      </w:pPr>
      <w:r w:rsidRPr="00E8140F">
        <w:rPr>
          <w:sz w:val="24"/>
          <w:szCs w:val="24"/>
        </w:rPr>
        <w:t xml:space="preserve">What does Chief Seattle say about their sacredness to the soil?                                         </w:t>
      </w:r>
      <w:r>
        <w:rPr>
          <w:sz w:val="24"/>
          <w:szCs w:val="24"/>
        </w:rPr>
        <w:tab/>
      </w:r>
      <w:r>
        <w:rPr>
          <w:sz w:val="24"/>
          <w:szCs w:val="24"/>
        </w:rPr>
        <w:tab/>
        <w:t>3</w:t>
      </w:r>
    </w:p>
    <w:p w:rsidR="008C2922" w:rsidRPr="00292EE1" w:rsidRDefault="008C2922" w:rsidP="008C2922">
      <w:pPr>
        <w:pStyle w:val="ListParagraph"/>
        <w:numPr>
          <w:ilvl w:val="0"/>
          <w:numId w:val="7"/>
        </w:numPr>
        <w:autoSpaceDE w:val="0"/>
        <w:autoSpaceDN w:val="0"/>
        <w:adjustRightInd w:val="0"/>
        <w:spacing w:after="0" w:line="240" w:lineRule="auto"/>
        <w:ind w:left="180" w:hanging="180"/>
        <w:rPr>
          <w:rFonts w:cs="TT2008O00"/>
          <w:color w:val="FF0000"/>
          <w:sz w:val="24"/>
          <w:szCs w:val="24"/>
        </w:rPr>
      </w:pPr>
      <w:r w:rsidRPr="00E8140F">
        <w:rPr>
          <w:sz w:val="24"/>
          <w:szCs w:val="24"/>
        </w:rPr>
        <w:t xml:space="preserve">Why does the orator say that the white man will never be alone?                                     </w:t>
      </w:r>
      <w:r>
        <w:rPr>
          <w:sz w:val="24"/>
          <w:szCs w:val="24"/>
        </w:rPr>
        <w:tab/>
      </w:r>
      <w:r>
        <w:rPr>
          <w:sz w:val="24"/>
          <w:szCs w:val="24"/>
        </w:rPr>
        <w:tab/>
        <w:t>3</w:t>
      </w:r>
    </w:p>
    <w:p w:rsidR="006C5B00" w:rsidRDefault="006C5B00" w:rsidP="00A36A19">
      <w:pPr>
        <w:pStyle w:val="ListParagraph"/>
        <w:rPr>
          <w:rFonts w:ascii="Times New Roman" w:hAnsi="Times New Roman" w:cs="Times New Roman"/>
          <w:sz w:val="24"/>
        </w:rPr>
      </w:pPr>
    </w:p>
    <w:p w:rsidR="008C2922" w:rsidRPr="00E8140F" w:rsidRDefault="008C2922" w:rsidP="008C2922">
      <w:pPr>
        <w:ind w:left="360"/>
        <w:rPr>
          <w:sz w:val="24"/>
          <w:szCs w:val="24"/>
        </w:rPr>
      </w:pPr>
      <w:r w:rsidRPr="00E8140F">
        <w:rPr>
          <w:sz w:val="24"/>
          <w:szCs w:val="24"/>
        </w:rPr>
        <w:t xml:space="preserve">Ans.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rsidR="008C2922" w:rsidRPr="00AB6D5D" w:rsidRDefault="008C2922" w:rsidP="008C2922">
      <w:pPr>
        <w:ind w:left="360"/>
        <w:rPr>
          <w:sz w:val="24"/>
          <w:szCs w:val="24"/>
        </w:rPr>
      </w:pPr>
      <w:r w:rsidRPr="00E8140F">
        <w:rPr>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rsidR="008C2922" w:rsidRPr="00AB6D5D" w:rsidRDefault="008C2922" w:rsidP="008C2922">
      <w:pPr>
        <w:ind w:left="360"/>
        <w:rPr>
          <w:sz w:val="24"/>
          <w:szCs w:val="24"/>
        </w:rPr>
      </w:pPr>
      <w:r w:rsidRPr="00E8140F">
        <w:rPr>
          <w:sz w:val="24"/>
          <w:szCs w:val="24"/>
        </w:rPr>
        <w:t xml:space="preserve">Ans.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rsidR="008C2922" w:rsidRPr="00E8140F" w:rsidRDefault="008C2922" w:rsidP="008C2922">
      <w:pPr>
        <w:ind w:left="360"/>
        <w:rPr>
          <w:sz w:val="24"/>
          <w:szCs w:val="24"/>
        </w:rPr>
      </w:pPr>
      <w:r w:rsidRPr="00E8140F">
        <w:rPr>
          <w:sz w:val="24"/>
          <w:szCs w:val="24"/>
        </w:rPr>
        <w:t xml:space="preserve">Ans.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rsidR="008C2922" w:rsidRPr="00F10733" w:rsidRDefault="008C2922" w:rsidP="008C2922">
      <w:pPr>
        <w:autoSpaceDE w:val="0"/>
        <w:autoSpaceDN w:val="0"/>
        <w:adjustRightInd w:val="0"/>
        <w:spacing w:after="0" w:line="240" w:lineRule="auto"/>
        <w:rPr>
          <w:rFonts w:cs="TT200AO00"/>
          <w:b/>
          <w:i/>
          <w:sz w:val="24"/>
          <w:szCs w:val="24"/>
        </w:rPr>
      </w:pPr>
      <w:r w:rsidRPr="00F10733">
        <w:rPr>
          <w:rFonts w:cs="TT200AO00"/>
          <w:b/>
          <w:i/>
          <w:sz w:val="24"/>
          <w:szCs w:val="24"/>
        </w:rPr>
        <w:t>Question 7</w:t>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r>
      <w:r w:rsidRPr="00F10733">
        <w:rPr>
          <w:rFonts w:cs="TT200AO00"/>
          <w:b/>
          <w:i/>
          <w:sz w:val="24"/>
          <w:szCs w:val="24"/>
        </w:rPr>
        <w:tab/>
        <w:t xml:space="preserve">  </w:t>
      </w:r>
      <w:r w:rsidRPr="00F10733">
        <w:rPr>
          <w:rFonts w:cs="TT200AO00"/>
          <w:b/>
          <w:i/>
          <w:sz w:val="24"/>
          <w:szCs w:val="24"/>
        </w:rPr>
        <w:tab/>
      </w:r>
      <w:r w:rsidRPr="00F10733">
        <w:rPr>
          <w:rFonts w:cs="TT200AO00"/>
          <w:b/>
          <w:i/>
          <w:sz w:val="24"/>
          <w:szCs w:val="24"/>
        </w:rPr>
        <w:tab/>
        <w:t xml:space="preserve">  </w:t>
      </w:r>
      <w:r w:rsidRPr="00F10733">
        <w:rPr>
          <w:rFonts w:cs="TT200AO00"/>
          <w:b/>
          <w:i/>
          <w:sz w:val="24"/>
          <w:szCs w:val="24"/>
        </w:rPr>
        <w:tab/>
        <w:t>16</w:t>
      </w:r>
    </w:p>
    <w:p w:rsidR="008C2922" w:rsidRPr="004C56A3" w:rsidRDefault="008C2922" w:rsidP="008C2922">
      <w:pPr>
        <w:pStyle w:val="ListParagraph"/>
        <w:ind w:left="360"/>
        <w:rPr>
          <w:b/>
          <w:i/>
          <w:sz w:val="24"/>
          <w:szCs w:val="24"/>
        </w:rPr>
      </w:pPr>
      <w:r w:rsidRPr="004C56A3">
        <w:rPr>
          <w:b/>
          <w:i/>
          <w:sz w:val="24"/>
          <w:szCs w:val="24"/>
        </w:rPr>
        <w:t>“There were three animals altogether”</w:t>
      </w:r>
    </w:p>
    <w:p w:rsidR="008C2922" w:rsidRPr="00E91638" w:rsidRDefault="008C2922" w:rsidP="008C2922">
      <w:pPr>
        <w:pStyle w:val="ListParagraph"/>
        <w:numPr>
          <w:ilvl w:val="0"/>
          <w:numId w:val="8"/>
        </w:numPr>
        <w:autoSpaceDE w:val="0"/>
        <w:autoSpaceDN w:val="0"/>
        <w:adjustRightInd w:val="0"/>
        <w:spacing w:after="0" w:line="240" w:lineRule="auto"/>
        <w:rPr>
          <w:rFonts w:cs="TT200AO00"/>
          <w:b/>
          <w:i/>
          <w:sz w:val="24"/>
          <w:szCs w:val="24"/>
        </w:rPr>
      </w:pPr>
      <w:r w:rsidRPr="008B3342">
        <w:rPr>
          <w:sz w:val="24"/>
          <w:szCs w:val="24"/>
        </w:rPr>
        <w:t xml:space="preserve">What was the old man’s response when the narrator asked him about his animals?      </w:t>
      </w:r>
    </w:p>
    <w:p w:rsidR="008C2922" w:rsidRPr="00E91638" w:rsidRDefault="008C2922" w:rsidP="008C2922">
      <w:pPr>
        <w:pStyle w:val="ListParagraph"/>
        <w:numPr>
          <w:ilvl w:val="0"/>
          <w:numId w:val="8"/>
        </w:numPr>
        <w:autoSpaceDE w:val="0"/>
        <w:autoSpaceDN w:val="0"/>
        <w:adjustRightInd w:val="0"/>
        <w:spacing w:after="0" w:line="240" w:lineRule="auto"/>
        <w:ind w:left="180" w:hanging="180"/>
        <w:rPr>
          <w:rFonts w:cs="TT200AO00"/>
          <w:b/>
          <w:i/>
          <w:sz w:val="24"/>
          <w:szCs w:val="24"/>
        </w:rPr>
      </w:pPr>
      <w:r w:rsidRPr="008B3342">
        <w:rPr>
          <w:sz w:val="24"/>
          <w:szCs w:val="24"/>
        </w:rPr>
        <w:t xml:space="preserve">Which animal was the old man not worried about? Why?                                                    </w:t>
      </w:r>
    </w:p>
    <w:p w:rsidR="008C2922" w:rsidRPr="00E91638" w:rsidRDefault="008C2922" w:rsidP="008C2922">
      <w:pPr>
        <w:pStyle w:val="ListParagraph"/>
        <w:numPr>
          <w:ilvl w:val="0"/>
          <w:numId w:val="8"/>
        </w:numPr>
        <w:autoSpaceDE w:val="0"/>
        <w:autoSpaceDN w:val="0"/>
        <w:adjustRightInd w:val="0"/>
        <w:spacing w:after="0" w:line="240" w:lineRule="auto"/>
        <w:ind w:left="180" w:hanging="180"/>
        <w:rPr>
          <w:rFonts w:cs="TT200AO00"/>
          <w:b/>
          <w:i/>
          <w:sz w:val="24"/>
          <w:szCs w:val="24"/>
        </w:rPr>
      </w:pPr>
      <w:r w:rsidRPr="008B3342">
        <w:rPr>
          <w:sz w:val="24"/>
          <w:szCs w:val="24"/>
        </w:rPr>
        <w:t xml:space="preserve">What did the narrator feel bad about? Why?                                                                          </w:t>
      </w:r>
    </w:p>
    <w:p w:rsidR="008C2922" w:rsidRPr="00E91638" w:rsidRDefault="008C2922" w:rsidP="008C2922">
      <w:pPr>
        <w:pStyle w:val="ListParagraph"/>
        <w:numPr>
          <w:ilvl w:val="0"/>
          <w:numId w:val="8"/>
        </w:numPr>
        <w:autoSpaceDE w:val="0"/>
        <w:autoSpaceDN w:val="0"/>
        <w:adjustRightInd w:val="0"/>
        <w:spacing w:after="0" w:line="240" w:lineRule="auto"/>
        <w:ind w:left="180" w:hanging="180"/>
        <w:rPr>
          <w:rFonts w:cs="TT200AO00"/>
          <w:b/>
          <w:i/>
          <w:sz w:val="24"/>
          <w:szCs w:val="24"/>
        </w:rPr>
      </w:pPr>
      <w:r w:rsidRPr="008B3342">
        <w:rPr>
          <w:sz w:val="24"/>
          <w:szCs w:val="24"/>
        </w:rPr>
        <w:t>Give the symbolism of Easter Sunday</w:t>
      </w:r>
      <w:r>
        <w:rPr>
          <w:sz w:val="24"/>
          <w:szCs w:val="24"/>
        </w:rPr>
        <w:t>.</w:t>
      </w:r>
    </w:p>
    <w:p w:rsidR="008C2922" w:rsidRPr="00E91638" w:rsidRDefault="008C2922" w:rsidP="008C2922">
      <w:pPr>
        <w:pStyle w:val="ListParagraph"/>
        <w:numPr>
          <w:ilvl w:val="0"/>
          <w:numId w:val="8"/>
        </w:numPr>
        <w:autoSpaceDE w:val="0"/>
        <w:autoSpaceDN w:val="0"/>
        <w:adjustRightInd w:val="0"/>
        <w:spacing w:after="0" w:line="240" w:lineRule="auto"/>
        <w:ind w:left="180" w:hanging="180"/>
        <w:rPr>
          <w:rFonts w:cs="TT200AO00"/>
          <w:b/>
          <w:i/>
          <w:sz w:val="24"/>
          <w:szCs w:val="24"/>
        </w:rPr>
      </w:pPr>
      <w:r w:rsidRPr="008B3342">
        <w:rPr>
          <w:sz w:val="24"/>
          <w:szCs w:val="24"/>
        </w:rPr>
        <w:t xml:space="preserve">Why is the old man called lucky for that day?                                                                          </w:t>
      </w:r>
    </w:p>
    <w:p w:rsidR="008C2922" w:rsidRDefault="008C2922" w:rsidP="008C2922">
      <w:pPr>
        <w:autoSpaceDE w:val="0"/>
        <w:autoSpaceDN w:val="0"/>
        <w:adjustRightInd w:val="0"/>
        <w:spacing w:after="0" w:line="240" w:lineRule="auto"/>
        <w:rPr>
          <w:rFonts w:cs="TT200AO00"/>
          <w:b/>
          <w:i/>
          <w:sz w:val="24"/>
          <w:szCs w:val="24"/>
        </w:rPr>
      </w:pPr>
    </w:p>
    <w:p w:rsidR="008C2922" w:rsidRPr="008B3342" w:rsidRDefault="008C2922" w:rsidP="008C2922">
      <w:pPr>
        <w:ind w:left="360"/>
        <w:rPr>
          <w:sz w:val="24"/>
          <w:szCs w:val="24"/>
        </w:rPr>
      </w:pPr>
      <w:r w:rsidRPr="008B3342">
        <w:rPr>
          <w:sz w:val="24"/>
          <w:szCs w:val="24"/>
        </w:rPr>
        <w:t xml:space="preserve">Ans. Initially the old man says he was taking care of ‘various animals.’ When asked by the narrator what animals were there, the old man says that there were three animals in all. There were two goats and a cat and there were four pairs of pigeons. </w:t>
      </w:r>
    </w:p>
    <w:p w:rsidR="008C2922" w:rsidRPr="008B3342" w:rsidRDefault="008C2922" w:rsidP="008C2922">
      <w:pPr>
        <w:ind w:left="360"/>
        <w:rPr>
          <w:sz w:val="24"/>
          <w:szCs w:val="24"/>
        </w:rPr>
      </w:pPr>
      <w:r w:rsidRPr="008B3342">
        <w:rPr>
          <w:sz w:val="24"/>
          <w:szCs w:val="24"/>
        </w:rPr>
        <w:t xml:space="preserve">Ans. The old man was not worried about the cat. He said that the cat knew how to take care of itself and would be safe. He perhaps believed in the proverb that a cat has nine lives. </w:t>
      </w:r>
    </w:p>
    <w:p w:rsidR="008C2922" w:rsidRPr="008B3342" w:rsidRDefault="008C2922" w:rsidP="008C2922">
      <w:pPr>
        <w:ind w:left="360"/>
        <w:rPr>
          <w:sz w:val="24"/>
          <w:szCs w:val="24"/>
        </w:rPr>
      </w:pPr>
      <w:r w:rsidRPr="008B3342">
        <w:rPr>
          <w:sz w:val="24"/>
          <w:szCs w:val="24"/>
        </w:rPr>
        <w:lastRenderedPageBreak/>
        <w:t xml:space="preserve">Ans. The narrator realises that there is nothing to be done about the old man. He thinks that the old man is disorientated and hence is not able to understand the gravity of the situation. He feels bad that he wouldn’t be able to prevent the old man from dying. </w:t>
      </w:r>
    </w:p>
    <w:p w:rsidR="008C2922" w:rsidRDefault="008C2922" w:rsidP="008C2922">
      <w:pPr>
        <w:ind w:left="360"/>
        <w:rPr>
          <w:sz w:val="24"/>
          <w:szCs w:val="24"/>
        </w:rPr>
      </w:pPr>
      <w:r w:rsidRPr="008B3342">
        <w:rPr>
          <w:sz w:val="24"/>
          <w:szCs w:val="24"/>
        </w:rPr>
        <w:t>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w:t>
      </w:r>
    </w:p>
    <w:p w:rsidR="001925E4" w:rsidRPr="001925E4" w:rsidRDefault="001925E4" w:rsidP="008C2922">
      <w:pPr>
        <w:ind w:left="360"/>
        <w:rPr>
          <w:b/>
          <w:bCs/>
          <w:sz w:val="24"/>
          <w:szCs w:val="24"/>
        </w:rPr>
      </w:pPr>
      <w:r>
        <w:rPr>
          <w:b/>
          <w:bCs/>
          <w:sz w:val="24"/>
          <w:szCs w:val="24"/>
        </w:rPr>
        <w:t xml:space="preserve">Question 9: </w:t>
      </w:r>
      <w:bookmarkStart w:id="0" w:name="_GoBack"/>
      <w:bookmarkEnd w:id="0"/>
    </w:p>
    <w:p w:rsidR="001925E4" w:rsidRPr="006A5D7A" w:rsidRDefault="001925E4" w:rsidP="001925E4">
      <w:pPr>
        <w:pStyle w:val="NoSpacing"/>
        <w:numPr>
          <w:ilvl w:val="0"/>
          <w:numId w:val="9"/>
        </w:numPr>
        <w:tabs>
          <w:tab w:val="left" w:pos="540"/>
        </w:tabs>
        <w:ind w:left="180" w:hanging="270"/>
        <w:rPr>
          <w:rFonts w:cstheme="minorHAnsi"/>
          <w:sz w:val="24"/>
          <w:szCs w:val="24"/>
        </w:rPr>
      </w:pPr>
      <w:r w:rsidRPr="006A5D7A">
        <w:rPr>
          <w:rFonts w:cstheme="minorHAnsi"/>
          <w:sz w:val="24"/>
          <w:szCs w:val="24"/>
        </w:rPr>
        <w:t xml:space="preserve">How was Muni’s financial condition? Give examples.                                                           </w:t>
      </w:r>
      <w:r w:rsidRPr="006A5D7A">
        <w:rPr>
          <w:rFonts w:cstheme="minorHAnsi"/>
          <w:sz w:val="24"/>
          <w:szCs w:val="24"/>
        </w:rPr>
        <w:tab/>
      </w:r>
      <w:r>
        <w:rPr>
          <w:rFonts w:cstheme="minorHAnsi"/>
          <w:sz w:val="24"/>
          <w:szCs w:val="24"/>
        </w:rPr>
        <w:tab/>
      </w:r>
      <w:r w:rsidRPr="006A5D7A">
        <w:rPr>
          <w:rFonts w:cstheme="minorHAnsi"/>
          <w:sz w:val="24"/>
          <w:szCs w:val="24"/>
        </w:rPr>
        <w:t>4</w:t>
      </w:r>
    </w:p>
    <w:p w:rsidR="001925E4" w:rsidRDefault="001925E4" w:rsidP="001925E4">
      <w:pPr>
        <w:pStyle w:val="NoSpacing"/>
        <w:numPr>
          <w:ilvl w:val="0"/>
          <w:numId w:val="9"/>
        </w:numPr>
        <w:tabs>
          <w:tab w:val="left" w:pos="540"/>
        </w:tabs>
        <w:ind w:left="180" w:hanging="270"/>
        <w:rPr>
          <w:rFonts w:cstheme="minorHAnsi"/>
          <w:sz w:val="24"/>
          <w:szCs w:val="24"/>
        </w:rPr>
      </w:pPr>
      <w:r w:rsidRPr="006A5D7A">
        <w:rPr>
          <w:rFonts w:cstheme="minorHAnsi"/>
          <w:sz w:val="24"/>
          <w:szCs w:val="24"/>
        </w:rPr>
        <w:t xml:space="preserve">Is language a barrier in the story? Justify your answer by giving examples.       </w:t>
      </w:r>
      <w:r>
        <w:rPr>
          <w:rFonts w:cstheme="minorHAnsi"/>
          <w:sz w:val="24"/>
          <w:szCs w:val="24"/>
        </w:rPr>
        <w:t xml:space="preserve"> </w:t>
      </w:r>
      <w:r w:rsidRPr="006A5D7A">
        <w:rPr>
          <w:rFonts w:cstheme="minorHAnsi"/>
          <w:sz w:val="24"/>
          <w:szCs w:val="24"/>
        </w:rPr>
        <w:t xml:space="preserve">                    </w:t>
      </w:r>
      <w:r>
        <w:rPr>
          <w:rFonts w:cstheme="minorHAnsi"/>
          <w:sz w:val="24"/>
          <w:szCs w:val="24"/>
        </w:rPr>
        <w:tab/>
      </w:r>
      <w:r w:rsidRPr="006A5D7A">
        <w:rPr>
          <w:rFonts w:cstheme="minorHAnsi"/>
          <w:sz w:val="24"/>
          <w:szCs w:val="24"/>
        </w:rPr>
        <w:t>8</w:t>
      </w:r>
    </w:p>
    <w:p w:rsidR="001925E4" w:rsidRDefault="001925E4" w:rsidP="001925E4">
      <w:pPr>
        <w:pStyle w:val="NoSpacing"/>
        <w:tabs>
          <w:tab w:val="left" w:pos="540"/>
        </w:tabs>
        <w:rPr>
          <w:rFonts w:cstheme="minorHAnsi"/>
          <w:sz w:val="24"/>
          <w:szCs w:val="24"/>
        </w:rPr>
      </w:pPr>
    </w:p>
    <w:p w:rsidR="001925E4" w:rsidRDefault="001925E4" w:rsidP="001925E4">
      <w:pPr>
        <w:ind w:left="360"/>
      </w:pPr>
      <w: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bidi. Muni’s earning would be only in coppers and nickels and he had never seen a hundred rupee note. A five or ten- rupee note was known to him only due to its colour and he had seen that in someone else’s hand. </w:t>
      </w:r>
    </w:p>
    <w:p w:rsidR="001925E4" w:rsidRDefault="001925E4" w:rsidP="001925E4">
      <w:pPr>
        <w:ind w:left="360"/>
      </w:pPr>
      <w:r>
        <w:t>Following points to be mentioned in the story-</w:t>
      </w:r>
    </w:p>
    <w:p w:rsidR="001925E4" w:rsidRDefault="001925E4" w:rsidP="001925E4">
      <w:pPr>
        <w:ind w:left="360"/>
      </w:pPr>
      <w:r>
        <w:t>Yes the language is a barrier in the story- The foreigner doesn’t understand Tamil and Muni doesn’t understand the ‘</w:t>
      </w:r>
      <w:proofErr w:type="spellStart"/>
      <w:r>
        <w:t>parangi</w:t>
      </w:r>
      <w:proofErr w:type="spellEnd"/>
      <w:r>
        <w:t xml:space="preserve"> language’ that the American speaks. Due to which there are many instances of miscommunication. The American asks about the gas station and on seeing the horse statue exclaims ‘Marvellous’,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t>kapi</w:t>
      </w:r>
      <w:proofErr w:type="spellEnd"/>
      <w:r>
        <w:t xml:space="preserve">’ and mentions about </w:t>
      </w:r>
      <w:proofErr w:type="spellStart"/>
      <w:r>
        <w:t>kapi-otels</w:t>
      </w:r>
      <w:proofErr w:type="spellEnd"/>
      <w:r>
        <w:t xml:space="preserve">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realise that the foreigner was interested in his two goats. </w:t>
      </w:r>
    </w:p>
    <w:p w:rsidR="008C2922" w:rsidRPr="008B3342" w:rsidRDefault="008C2922" w:rsidP="008C2922">
      <w:pPr>
        <w:ind w:left="360"/>
        <w:rPr>
          <w:sz w:val="24"/>
          <w:szCs w:val="24"/>
        </w:rPr>
      </w:pPr>
    </w:p>
    <w:p w:rsidR="008C2922" w:rsidRDefault="008C2922" w:rsidP="00A36A19">
      <w:pPr>
        <w:pStyle w:val="ListParagraph"/>
        <w:rPr>
          <w:rFonts w:ascii="Times New Roman" w:hAnsi="Times New Roman" w:cs="Times New Roman"/>
          <w:sz w:val="24"/>
        </w:rPr>
      </w:pPr>
    </w:p>
    <w:p w:rsidR="008C2922" w:rsidRDefault="008C2922" w:rsidP="00A36A19">
      <w:pPr>
        <w:pStyle w:val="ListParagraph"/>
        <w:rPr>
          <w:rFonts w:ascii="Times New Roman" w:hAnsi="Times New Roman" w:cs="Times New Roman"/>
          <w:sz w:val="24"/>
        </w:rPr>
      </w:pPr>
    </w:p>
    <w:p w:rsidR="006C5B00" w:rsidRPr="00A8567D" w:rsidRDefault="006C5B00" w:rsidP="00A36A19">
      <w:pPr>
        <w:pStyle w:val="ListParagraph"/>
        <w:rPr>
          <w:rFonts w:ascii="Times New Roman" w:hAnsi="Times New Roman" w:cs="Times New Roman"/>
          <w:sz w:val="24"/>
        </w:rPr>
      </w:pPr>
    </w:p>
    <w:p w:rsidR="00D15B95" w:rsidRPr="00A8567D" w:rsidRDefault="00D15B95" w:rsidP="007D29C2">
      <w:pPr>
        <w:pStyle w:val="ListParagraph"/>
        <w:ind w:left="0"/>
        <w:rPr>
          <w:rFonts w:ascii="Times New Roman" w:hAnsi="Times New Roman" w:cs="Times New Roman"/>
          <w:sz w:val="24"/>
        </w:rPr>
      </w:pPr>
    </w:p>
    <w:p w:rsidR="007D29C2" w:rsidRDefault="007D29C2"/>
    <w:sectPr w:rsidR="007D29C2" w:rsidSect="008C2922">
      <w:pgSz w:w="12240" w:h="15840"/>
      <w:pgMar w:top="990" w:right="810" w:bottom="11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2125"/>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F7077C3"/>
    <w:multiLevelType w:val="hybridMultilevel"/>
    <w:tmpl w:val="208047E4"/>
    <w:lvl w:ilvl="0" w:tplc="0409001B">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632D7"/>
    <w:multiLevelType w:val="hybridMultilevel"/>
    <w:tmpl w:val="6CB0F2E8"/>
    <w:lvl w:ilvl="0" w:tplc="C7CA1ABE">
      <w:start w:val="1"/>
      <w:numFmt w:val="lowerRoman"/>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4C411910"/>
    <w:multiLevelType w:val="hybridMultilevel"/>
    <w:tmpl w:val="30F6DD68"/>
    <w:lvl w:ilvl="0" w:tplc="7E4470A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984FC1"/>
    <w:multiLevelType w:val="hybridMultilevel"/>
    <w:tmpl w:val="B4580E08"/>
    <w:lvl w:ilvl="0" w:tplc="A13AD052">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1D3F5D"/>
    <w:multiLevelType w:val="hybridMultilevel"/>
    <w:tmpl w:val="0DF4A5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83D6D"/>
    <w:multiLevelType w:val="hybridMultilevel"/>
    <w:tmpl w:val="9646A4CA"/>
    <w:lvl w:ilvl="0" w:tplc="D22467C6">
      <w:start w:val="1"/>
      <w:numFmt w:val="lowerRoman"/>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7"/>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C2"/>
    <w:rsid w:val="000655F9"/>
    <w:rsid w:val="001925E4"/>
    <w:rsid w:val="0020504C"/>
    <w:rsid w:val="005012BF"/>
    <w:rsid w:val="006C5B00"/>
    <w:rsid w:val="007D29C2"/>
    <w:rsid w:val="008C2922"/>
    <w:rsid w:val="009127C7"/>
    <w:rsid w:val="009F20DB"/>
    <w:rsid w:val="00A36A19"/>
    <w:rsid w:val="00B835AD"/>
    <w:rsid w:val="00B970F6"/>
    <w:rsid w:val="00D15B95"/>
    <w:rsid w:val="00EC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7FA5"/>
  <w15:chartTrackingRefBased/>
  <w15:docId w15:val="{7CF9B582-B849-406B-844E-75A0B872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29C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C2"/>
    <w:pPr>
      <w:ind w:left="720"/>
      <w:contextualSpacing/>
    </w:pPr>
  </w:style>
  <w:style w:type="paragraph" w:styleId="NoSpacing">
    <w:name w:val="No Spacing"/>
    <w:uiPriority w:val="1"/>
    <w:qFormat/>
    <w:rsid w:val="005012BF"/>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2019-08-28T11:27:00Z</dcterms:created>
  <dcterms:modified xsi:type="dcterms:W3CDTF">2019-08-28T12:08:00Z</dcterms:modified>
</cp:coreProperties>
</file>