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6F3" w:rsidRDefault="001326F3" w:rsidP="001326F3">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Why does the poet call the bangles as ‘shining loads’?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1326F3" w:rsidRDefault="001326F3" w:rsidP="001326F3">
      <w:pPr>
        <w:pStyle w:val="NoSpacing"/>
        <w:ind w:left="360"/>
        <w:rPr>
          <w:rFonts w:ascii="Times New Roman" w:hAnsi="Times New Roman" w:cs="Times New Roman"/>
          <w:sz w:val="28"/>
          <w:szCs w:val="28"/>
        </w:rPr>
      </w:pPr>
      <w:r w:rsidRPr="001326F3">
        <w:rPr>
          <w:rFonts w:ascii="Times New Roman" w:hAnsi="Times New Roman" w:cs="Times New Roman"/>
          <w:sz w:val="28"/>
          <w:szCs w:val="28"/>
        </w:rPr>
        <w:t xml:space="preserve">Ans. </w:t>
      </w:r>
      <w:r w:rsidRPr="001326F3">
        <w:rPr>
          <w:rFonts w:ascii="Times New Roman" w:hAnsi="Times New Roman" w:cs="Times New Roman"/>
          <w:sz w:val="28"/>
          <w:szCs w:val="28"/>
        </w:rPr>
        <w:t>He refers to the stack of bangles that he carries every day to be sold as ‘shining loads.</w:t>
      </w:r>
      <w:r>
        <w:rPr>
          <w:rFonts w:ascii="Times New Roman" w:hAnsi="Times New Roman" w:cs="Times New Roman"/>
          <w:sz w:val="28"/>
          <w:szCs w:val="28"/>
        </w:rPr>
        <w:t>’</w:t>
      </w:r>
      <w:r w:rsidRPr="001326F3">
        <w:rPr>
          <w:rFonts w:ascii="Times New Roman" w:hAnsi="Times New Roman" w:cs="Times New Roman"/>
          <w:sz w:val="28"/>
          <w:szCs w:val="28"/>
        </w:rPr>
        <w:t xml:space="preserve"> The bangles he carries are bright and </w:t>
      </w:r>
      <w:proofErr w:type="spellStart"/>
      <w:r w:rsidRPr="001326F3">
        <w:rPr>
          <w:rFonts w:ascii="Times New Roman" w:hAnsi="Times New Roman" w:cs="Times New Roman"/>
          <w:sz w:val="28"/>
          <w:szCs w:val="28"/>
        </w:rPr>
        <w:t>colourful</w:t>
      </w:r>
      <w:proofErr w:type="spellEnd"/>
      <w:r w:rsidRPr="001326F3">
        <w:rPr>
          <w:rFonts w:ascii="Times New Roman" w:hAnsi="Times New Roman" w:cs="Times New Roman"/>
          <w:sz w:val="28"/>
          <w:szCs w:val="28"/>
        </w:rPr>
        <w:t xml:space="preserve"> as well as in a large quantity. Therefore, he refers to them as ‘shining loads.</w:t>
      </w:r>
      <w:r>
        <w:rPr>
          <w:rFonts w:ascii="Times New Roman" w:hAnsi="Times New Roman" w:cs="Times New Roman"/>
          <w:sz w:val="28"/>
          <w:szCs w:val="28"/>
        </w:rPr>
        <w:t>’</w:t>
      </w:r>
    </w:p>
    <w:p w:rsidR="001326F3" w:rsidRDefault="001326F3" w:rsidP="001326F3">
      <w:pPr>
        <w:pStyle w:val="NoSpacing"/>
        <w:ind w:left="360"/>
        <w:rPr>
          <w:rFonts w:ascii="Times New Roman" w:hAnsi="Times New Roman" w:cs="Times New Roman"/>
          <w:sz w:val="28"/>
          <w:szCs w:val="28"/>
        </w:rPr>
      </w:pPr>
    </w:p>
    <w:p w:rsidR="001326F3" w:rsidRDefault="001326F3" w:rsidP="001326F3">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bangles are compared to the mountain mist? Why?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1326F3" w:rsidRDefault="001326F3" w:rsidP="001326F3">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5C0099">
        <w:rPr>
          <w:rFonts w:ascii="Times New Roman" w:hAnsi="Times New Roman" w:cs="Times New Roman"/>
          <w:sz w:val="28"/>
          <w:szCs w:val="28"/>
        </w:rPr>
        <w:t xml:space="preserve">The blue and silver bangles are compared to the mountain mist. Patches of the blue sky peeping through the mist gives a silvery effect. This is like wearing silver and blue bangles. </w:t>
      </w:r>
    </w:p>
    <w:p w:rsidR="005C0099" w:rsidRDefault="005C0099" w:rsidP="001326F3">
      <w:pPr>
        <w:pStyle w:val="NoSpacing"/>
        <w:ind w:left="360"/>
        <w:rPr>
          <w:rFonts w:ascii="Times New Roman" w:hAnsi="Times New Roman" w:cs="Times New Roman"/>
          <w:sz w:val="28"/>
          <w:szCs w:val="28"/>
        </w:rPr>
      </w:pPr>
    </w:p>
    <w:p w:rsidR="005C0099" w:rsidRDefault="005C0099" w:rsidP="005C009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are the red bangles described in the poem?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5C0099" w:rsidRDefault="005C0099" w:rsidP="005C0099">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Some brides wear red bangles on the day of their marriage. In the Indian traditional marriage ceremony, the bride and the groom take seven vows around a fire. The bright red bangles of the bride are like the amber </w:t>
      </w:r>
      <w:proofErr w:type="spellStart"/>
      <w:r>
        <w:rPr>
          <w:rFonts w:ascii="Times New Roman" w:hAnsi="Times New Roman" w:cs="Times New Roman"/>
          <w:sz w:val="28"/>
          <w:szCs w:val="28"/>
        </w:rPr>
        <w:t>coloured</w:t>
      </w:r>
      <w:proofErr w:type="spellEnd"/>
      <w:r>
        <w:rPr>
          <w:rFonts w:ascii="Times New Roman" w:hAnsi="Times New Roman" w:cs="Times New Roman"/>
          <w:sz w:val="28"/>
          <w:szCs w:val="28"/>
        </w:rPr>
        <w:t xml:space="preserve"> flame of the marriage fire. </w:t>
      </w:r>
    </w:p>
    <w:p w:rsidR="005C0099" w:rsidRDefault="005C0099" w:rsidP="005C0099">
      <w:pPr>
        <w:pStyle w:val="NoSpacing"/>
        <w:ind w:left="360"/>
        <w:rPr>
          <w:rFonts w:ascii="Times New Roman" w:hAnsi="Times New Roman" w:cs="Times New Roman"/>
          <w:sz w:val="28"/>
          <w:szCs w:val="28"/>
        </w:rPr>
      </w:pPr>
    </w:p>
    <w:p w:rsidR="005C0099" w:rsidRDefault="005C0099" w:rsidP="005C009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Give examples of visual imagery from the poem.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5C0099" w:rsidRDefault="005C0099" w:rsidP="005C0099">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Shining loads, bright-rainbow tinted, circles of light, lustrous tokens, happy daughters, happy wives, mountain mist, flushes like the buds that dream, new born leaves, sunlit corn, flame of her marriage fire, purple and gold flecked grey, worships the gods by her husband’s side. </w:t>
      </w:r>
    </w:p>
    <w:p w:rsidR="005C0099" w:rsidRDefault="005C0099" w:rsidP="005C0099">
      <w:pPr>
        <w:pStyle w:val="NoSpacing"/>
        <w:ind w:left="360"/>
        <w:rPr>
          <w:rFonts w:ascii="Times New Roman" w:hAnsi="Times New Roman" w:cs="Times New Roman"/>
          <w:sz w:val="28"/>
          <w:szCs w:val="28"/>
        </w:rPr>
      </w:pPr>
    </w:p>
    <w:p w:rsidR="005C0099" w:rsidRDefault="00976AA9" w:rsidP="005C009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did Miss Fairchild react on seeing the two men?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976AA9" w:rsidRDefault="00976AA9" w:rsidP="00976AA9">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two men who were handcuffed together sat down on the reverse seat facing the young woman. Initially the woman took a quick disinterested glance at the two men. Then as she registered the face of one of them, a smile spread across her face and a blush covered her cheeks. She held out her hand as she spoke with a sweet but commanding voice. </w:t>
      </w:r>
    </w:p>
    <w:p w:rsidR="00976AA9" w:rsidRDefault="00976AA9" w:rsidP="00976AA9">
      <w:pPr>
        <w:pStyle w:val="NoSpacing"/>
        <w:ind w:left="360"/>
        <w:rPr>
          <w:rFonts w:ascii="Times New Roman" w:hAnsi="Times New Roman" w:cs="Times New Roman"/>
          <w:sz w:val="28"/>
          <w:szCs w:val="28"/>
        </w:rPr>
      </w:pPr>
    </w:p>
    <w:p w:rsidR="00976AA9" w:rsidRDefault="008027E2" w:rsidP="00976AA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is meant by ‘My butterfly days are over’?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8027E2" w:rsidRDefault="008027E2" w:rsidP="008027E2">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By this sentence Mr. Easton implied that his freedom had been curbed. Miss Fairchild thought he said that because he would be busy due to his work which involved chasing criminals. In reality Easton </w:t>
      </w:r>
      <w:r w:rsidR="00340500">
        <w:rPr>
          <w:rFonts w:ascii="Times New Roman" w:hAnsi="Times New Roman" w:cs="Times New Roman"/>
          <w:sz w:val="28"/>
          <w:szCs w:val="28"/>
        </w:rPr>
        <w:t xml:space="preserve">was the culprit and had been sentenced to seven years of confinement and so his freedom was over. </w:t>
      </w:r>
    </w:p>
    <w:p w:rsidR="00340500" w:rsidRDefault="00340500" w:rsidP="008027E2">
      <w:pPr>
        <w:pStyle w:val="NoSpacing"/>
        <w:ind w:left="360"/>
        <w:rPr>
          <w:rFonts w:ascii="Times New Roman" w:hAnsi="Times New Roman" w:cs="Times New Roman"/>
          <w:sz w:val="28"/>
          <w:szCs w:val="28"/>
        </w:rPr>
      </w:pPr>
    </w:p>
    <w:p w:rsidR="00340500" w:rsidRDefault="00340500" w:rsidP="00340500">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is the twist revealed in the story ‘Hearts and Hands’?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340500" w:rsidRPr="001326F3" w:rsidRDefault="00340500" w:rsidP="00340500">
      <w:pPr>
        <w:pStyle w:val="NoSpacing"/>
        <w:ind w:left="360"/>
        <w:rPr>
          <w:rFonts w:ascii="Times New Roman" w:hAnsi="Times New Roman" w:cs="Times New Roman"/>
          <w:sz w:val="28"/>
          <w:szCs w:val="28"/>
        </w:rPr>
      </w:pPr>
      <w:r>
        <w:rPr>
          <w:rFonts w:ascii="Times New Roman" w:hAnsi="Times New Roman" w:cs="Times New Roman"/>
          <w:sz w:val="28"/>
          <w:szCs w:val="28"/>
        </w:rPr>
        <w:t>Ans. When the two hand cuffed men leave and go to the smoking area, the other passengers strike a conversation about them. One of the subtly brings out the truth that Easton is the prisoner and the glum-faced man the marshal. As the marshal’s right hand is never handcuffed it is very clear that Easton is the prisoner and the glum-faced man a marshal. A prisoner’s right hand is handcuffed in order to res</w:t>
      </w:r>
      <w:bookmarkStart w:id="0" w:name="_GoBack"/>
      <w:bookmarkEnd w:id="0"/>
      <w:r>
        <w:rPr>
          <w:rFonts w:ascii="Times New Roman" w:hAnsi="Times New Roman" w:cs="Times New Roman"/>
          <w:sz w:val="28"/>
          <w:szCs w:val="28"/>
        </w:rPr>
        <w:t xml:space="preserve">trict his movement. </w:t>
      </w:r>
    </w:p>
    <w:p w:rsidR="001326F3" w:rsidRPr="001326F3" w:rsidRDefault="001326F3" w:rsidP="001326F3">
      <w:pPr>
        <w:pStyle w:val="NoSpacing"/>
        <w:ind w:left="360"/>
        <w:rPr>
          <w:rFonts w:ascii="Times New Roman" w:hAnsi="Times New Roman" w:cs="Times New Roman"/>
          <w:sz w:val="28"/>
          <w:szCs w:val="28"/>
        </w:rPr>
      </w:pPr>
    </w:p>
    <w:sectPr w:rsidR="001326F3" w:rsidRPr="001326F3" w:rsidSect="001326F3">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E3617"/>
    <w:multiLevelType w:val="hybridMultilevel"/>
    <w:tmpl w:val="A6CEC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3"/>
    <w:rsid w:val="001326F3"/>
    <w:rsid w:val="00340500"/>
    <w:rsid w:val="005C0099"/>
    <w:rsid w:val="008027E2"/>
    <w:rsid w:val="0097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2EE6"/>
  <w15:chartTrackingRefBased/>
  <w15:docId w15:val="{5DE24AC7-23BD-44B0-8D30-C2CA990F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6F3"/>
    <w:pPr>
      <w:ind w:left="720"/>
      <w:contextualSpacing/>
    </w:pPr>
  </w:style>
  <w:style w:type="paragraph" w:styleId="NoSpacing">
    <w:name w:val="No Spacing"/>
    <w:uiPriority w:val="1"/>
    <w:qFormat/>
    <w:rsid w:val="001326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2019-07-12T07:52:00Z</dcterms:created>
  <dcterms:modified xsi:type="dcterms:W3CDTF">2019-07-12T08:42:00Z</dcterms:modified>
</cp:coreProperties>
</file>