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6B80" w14:textId="77777777" w:rsidR="00006AA0" w:rsidRDefault="00006AA0" w:rsidP="00006AA0">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1032F2BB" w14:textId="694F4A90" w:rsidR="00006AA0" w:rsidRPr="00006AA0" w:rsidRDefault="00006AA0" w:rsidP="0075399C">
      <w:pPr>
        <w:rPr>
          <w:rFonts w:eastAsia="Calibri"/>
          <w:b/>
          <w:sz w:val="24"/>
          <w:szCs w:val="24"/>
        </w:rPr>
      </w:pPr>
      <w:r>
        <w:rPr>
          <w:rFonts w:eastAsia="Calibri"/>
          <w:b/>
          <w:sz w:val="24"/>
          <w:szCs w:val="24"/>
        </w:rPr>
        <w:t xml:space="preserve">SET B ANSWER KEY </w:t>
      </w:r>
    </w:p>
    <w:p w14:paraId="661D8802" w14:textId="77777777" w:rsidR="00550A14" w:rsidRPr="00550A14" w:rsidRDefault="004A5696" w:rsidP="0075399C">
      <w:pPr>
        <w:pStyle w:val="ListParagraph"/>
        <w:numPr>
          <w:ilvl w:val="0"/>
          <w:numId w:val="1"/>
        </w:numPr>
        <w:rPr>
          <w:rFonts w:eastAsia="Calibri" w:cs="Calibri"/>
          <w:sz w:val="24"/>
          <w:szCs w:val="24"/>
        </w:rPr>
      </w:pPr>
      <w:r>
        <w:rPr>
          <w:rFonts w:eastAsia="Calibri"/>
          <w:sz w:val="24"/>
          <w:szCs w:val="24"/>
        </w:rPr>
        <w:t>Why does Portia want Bassanio to wait before making the choice of the casket? How long do</w:t>
      </w:r>
      <w:r w:rsidR="000C05D2">
        <w:rPr>
          <w:rFonts w:eastAsia="Calibri"/>
          <w:sz w:val="24"/>
          <w:szCs w:val="24"/>
        </w:rPr>
        <w:t>es she want him to wait?</w:t>
      </w:r>
    </w:p>
    <w:p w14:paraId="2DEBDD2D" w14:textId="4EE86295" w:rsidR="00F57330" w:rsidRPr="00550A14" w:rsidRDefault="00550A14" w:rsidP="00550A14">
      <w:pPr>
        <w:rPr>
          <w:rFonts w:eastAsia="Calibri" w:cs="Calibri"/>
          <w:sz w:val="24"/>
          <w:szCs w:val="24"/>
        </w:rPr>
      </w:pPr>
      <w:r w:rsidRPr="00550A14">
        <w:rPr>
          <w:rFonts w:eastAsia="Calibri"/>
          <w:sz w:val="24"/>
          <w:szCs w:val="24"/>
        </w:rPr>
        <w:t xml:space="preserve">Ans. </w:t>
      </w:r>
      <w:r>
        <w:rPr>
          <w:rFonts w:eastAsia="Calibri"/>
          <w:sz w:val="24"/>
          <w:szCs w:val="24"/>
        </w:rPr>
        <w:t xml:space="preserve">Portia asks Bassanio to pause a day or two. She asks him to do so because she fears that if he chooses the wrong casket, she might lose him company. </w:t>
      </w:r>
      <w:r w:rsidR="000C05D2" w:rsidRPr="00550A14">
        <w:rPr>
          <w:rFonts w:eastAsia="Calibri"/>
          <w:sz w:val="24"/>
          <w:szCs w:val="24"/>
        </w:rPr>
        <w:tab/>
      </w:r>
      <w:r w:rsidR="000C05D2" w:rsidRPr="00550A14">
        <w:rPr>
          <w:rFonts w:eastAsia="Calibri"/>
          <w:sz w:val="24"/>
          <w:szCs w:val="24"/>
        </w:rPr>
        <w:tab/>
      </w:r>
      <w:r w:rsidR="000C05D2" w:rsidRPr="00550A14">
        <w:rPr>
          <w:rFonts w:eastAsia="Calibri"/>
          <w:sz w:val="24"/>
          <w:szCs w:val="24"/>
        </w:rPr>
        <w:tab/>
      </w:r>
      <w:r w:rsidR="000C05D2" w:rsidRPr="00550A14">
        <w:rPr>
          <w:rFonts w:eastAsia="Calibri"/>
          <w:sz w:val="24"/>
          <w:szCs w:val="24"/>
        </w:rPr>
        <w:tab/>
        <w:t xml:space="preserve">         </w:t>
      </w:r>
      <w:r w:rsidR="00D60794" w:rsidRPr="00550A14">
        <w:rPr>
          <w:rFonts w:eastAsia="Calibri"/>
          <w:sz w:val="24"/>
          <w:szCs w:val="24"/>
        </w:rPr>
        <w:t xml:space="preserve">  </w:t>
      </w:r>
      <w:r w:rsidR="000C05D2" w:rsidRPr="00550A14">
        <w:rPr>
          <w:rFonts w:eastAsia="Calibri"/>
          <w:sz w:val="24"/>
          <w:szCs w:val="24"/>
        </w:rPr>
        <w:t xml:space="preserve"> </w:t>
      </w:r>
    </w:p>
    <w:p w14:paraId="43A17CA9" w14:textId="77777777" w:rsidR="007838DE" w:rsidRDefault="004A5696" w:rsidP="0075399C">
      <w:pPr>
        <w:pStyle w:val="ListParagraph"/>
        <w:numPr>
          <w:ilvl w:val="0"/>
          <w:numId w:val="1"/>
        </w:numPr>
        <w:rPr>
          <w:rFonts w:eastAsia="Calibri" w:cs="Calibri"/>
          <w:sz w:val="24"/>
          <w:szCs w:val="24"/>
        </w:rPr>
      </w:pPr>
      <w:r>
        <w:rPr>
          <w:rFonts w:eastAsia="Calibri" w:cs="Calibri"/>
          <w:sz w:val="24"/>
          <w:szCs w:val="24"/>
        </w:rPr>
        <w:t xml:space="preserve">Why does Portia </w:t>
      </w:r>
      <w:r w:rsidR="000C05D2">
        <w:rPr>
          <w:rFonts w:eastAsia="Calibri" w:cs="Calibri"/>
          <w:sz w:val="24"/>
          <w:szCs w:val="24"/>
        </w:rPr>
        <w:t>call the times as naughty?</w:t>
      </w:r>
    </w:p>
    <w:p w14:paraId="4C90BFFE" w14:textId="1B9F48C2" w:rsidR="004A5696" w:rsidRPr="007838DE" w:rsidRDefault="007838DE" w:rsidP="007838DE">
      <w:pPr>
        <w:rPr>
          <w:rFonts w:eastAsia="Calibri" w:cs="Calibri"/>
          <w:sz w:val="24"/>
          <w:szCs w:val="24"/>
        </w:rPr>
      </w:pPr>
      <w:r>
        <w:rPr>
          <w:rFonts w:eastAsia="Calibri" w:cs="Calibri"/>
          <w:sz w:val="24"/>
          <w:szCs w:val="24"/>
        </w:rPr>
        <w:t xml:space="preserve">Ans. Portia calls the times as naughty because it is putting a bar between the owners and their    rights. What she means to say is that </w:t>
      </w:r>
      <w:proofErr w:type="spellStart"/>
      <w:r>
        <w:rPr>
          <w:rFonts w:eastAsia="Calibri" w:cs="Calibri"/>
          <w:sz w:val="24"/>
          <w:szCs w:val="24"/>
        </w:rPr>
        <w:t>Bassnaio</w:t>
      </w:r>
      <w:proofErr w:type="spellEnd"/>
      <w:r>
        <w:rPr>
          <w:rFonts w:eastAsia="Calibri" w:cs="Calibri"/>
          <w:sz w:val="24"/>
          <w:szCs w:val="24"/>
        </w:rPr>
        <w:t xml:space="preserve"> already owns her. She says that there is a barrier between her and Bassanio because of time. </w:t>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r>
      <w:r w:rsidR="000C05D2" w:rsidRPr="007838DE">
        <w:rPr>
          <w:rFonts w:eastAsia="Calibri" w:cs="Calibri"/>
          <w:sz w:val="24"/>
          <w:szCs w:val="24"/>
        </w:rPr>
        <w:tab/>
        <w:t xml:space="preserve">          </w:t>
      </w:r>
      <w:r w:rsidR="00D60794" w:rsidRPr="007838DE">
        <w:rPr>
          <w:rFonts w:eastAsia="Calibri" w:cs="Calibri"/>
          <w:sz w:val="24"/>
          <w:szCs w:val="24"/>
        </w:rPr>
        <w:t xml:space="preserve"> </w:t>
      </w:r>
      <w:r w:rsidR="000C05D2" w:rsidRPr="007838DE">
        <w:rPr>
          <w:rFonts w:eastAsia="Calibri" w:cs="Calibri"/>
          <w:sz w:val="24"/>
          <w:szCs w:val="24"/>
        </w:rPr>
        <w:t xml:space="preserve"> </w:t>
      </w:r>
    </w:p>
    <w:p w14:paraId="2FB07A56" w14:textId="77777777" w:rsidR="007838DE" w:rsidRDefault="004A5696" w:rsidP="0075399C">
      <w:pPr>
        <w:pStyle w:val="ListParagraph"/>
        <w:numPr>
          <w:ilvl w:val="0"/>
          <w:numId w:val="1"/>
        </w:numPr>
        <w:rPr>
          <w:rFonts w:eastAsia="Calibri" w:cs="Calibri"/>
          <w:sz w:val="24"/>
          <w:szCs w:val="24"/>
        </w:rPr>
      </w:pPr>
      <w:r>
        <w:rPr>
          <w:rFonts w:eastAsia="Calibri" w:cs="Calibri"/>
          <w:sz w:val="24"/>
          <w:szCs w:val="24"/>
        </w:rPr>
        <w:t>What role will the music play if Bassanio makes the right choice of casket?</w:t>
      </w:r>
    </w:p>
    <w:p w14:paraId="08CC8E00" w14:textId="52ABE696" w:rsidR="004A5696" w:rsidRPr="00564970" w:rsidRDefault="007838DE" w:rsidP="00564970">
      <w:pPr>
        <w:rPr>
          <w:rFonts w:eastAsia="Calibri" w:cs="Calibri"/>
          <w:sz w:val="24"/>
          <w:szCs w:val="24"/>
        </w:rPr>
      </w:pPr>
      <w:r>
        <w:rPr>
          <w:rFonts w:eastAsia="Calibri" w:cs="Calibri"/>
          <w:sz w:val="24"/>
          <w:szCs w:val="24"/>
        </w:rPr>
        <w:t xml:space="preserve">Ans. </w:t>
      </w:r>
      <w:r w:rsidR="00F416BE">
        <w:rPr>
          <w:rFonts w:eastAsia="Calibri" w:cs="Calibri"/>
          <w:sz w:val="24"/>
          <w:szCs w:val="24"/>
        </w:rPr>
        <w:t>If Bassanio chooses the right casket, then the music would do the role of a flourish when the true subjects bow down to a newly crowned monarch. These sounds can also be compared to the dulcet sounds which creep during the dawn into the dreaming bridegroom’s ear summ</w:t>
      </w:r>
      <w:r w:rsidR="00564970">
        <w:rPr>
          <w:rFonts w:eastAsia="Calibri" w:cs="Calibri"/>
          <w:sz w:val="24"/>
          <w:szCs w:val="24"/>
        </w:rPr>
        <w:t xml:space="preserve">oning him to his marriage. </w:t>
      </w:r>
      <w:r w:rsidR="00F416BE">
        <w:rPr>
          <w:rFonts w:eastAsia="Calibri" w:cs="Calibri"/>
          <w:sz w:val="24"/>
          <w:szCs w:val="24"/>
        </w:rPr>
        <w:t xml:space="preserve"> </w:t>
      </w:r>
      <w:r w:rsidR="004A5696" w:rsidRPr="00564970">
        <w:rPr>
          <w:rFonts w:eastAsia="Calibri" w:cs="Calibri"/>
          <w:sz w:val="24"/>
          <w:szCs w:val="24"/>
        </w:rPr>
        <w:tab/>
      </w:r>
      <w:r w:rsidR="004A5696" w:rsidRPr="00564970">
        <w:rPr>
          <w:rFonts w:eastAsia="Calibri" w:cs="Calibri"/>
          <w:sz w:val="24"/>
          <w:szCs w:val="24"/>
        </w:rPr>
        <w:tab/>
      </w:r>
      <w:r w:rsidR="004A5696" w:rsidRPr="00564970">
        <w:rPr>
          <w:rFonts w:eastAsia="Calibri" w:cs="Calibri"/>
          <w:sz w:val="24"/>
          <w:szCs w:val="24"/>
        </w:rPr>
        <w:tab/>
        <w:t xml:space="preserve">           </w:t>
      </w:r>
      <w:r w:rsidR="004E03EC" w:rsidRPr="00564970">
        <w:rPr>
          <w:rFonts w:eastAsia="Calibri" w:cs="Calibri"/>
          <w:sz w:val="24"/>
          <w:szCs w:val="24"/>
        </w:rPr>
        <w:t xml:space="preserve"> </w:t>
      </w:r>
    </w:p>
    <w:p w14:paraId="4BF17E55" w14:textId="77777777" w:rsidR="00B4098C" w:rsidRDefault="004A5696" w:rsidP="0075399C">
      <w:pPr>
        <w:pStyle w:val="ListParagraph"/>
        <w:numPr>
          <w:ilvl w:val="0"/>
          <w:numId w:val="1"/>
        </w:numPr>
        <w:rPr>
          <w:rFonts w:eastAsia="Calibri" w:cs="Calibri"/>
          <w:sz w:val="24"/>
          <w:szCs w:val="24"/>
        </w:rPr>
      </w:pPr>
      <w:r>
        <w:rPr>
          <w:rFonts w:eastAsia="Calibri" w:cs="Calibri"/>
          <w:sz w:val="24"/>
          <w:szCs w:val="24"/>
        </w:rPr>
        <w:t>In what manner does Portia give away the ring to Bassanio?</w:t>
      </w:r>
      <w:r w:rsidR="000C05D2">
        <w:rPr>
          <w:rFonts w:eastAsia="Calibri" w:cs="Calibri"/>
          <w:sz w:val="24"/>
          <w:szCs w:val="24"/>
        </w:rPr>
        <w:tab/>
      </w:r>
    </w:p>
    <w:p w14:paraId="2A7057B7" w14:textId="048256A2" w:rsidR="000C05D2" w:rsidRPr="00B4098C" w:rsidRDefault="00B4098C" w:rsidP="00B4098C">
      <w:pPr>
        <w:rPr>
          <w:rFonts w:eastAsia="Calibri" w:cs="Calibri"/>
          <w:sz w:val="24"/>
          <w:szCs w:val="24"/>
        </w:rPr>
      </w:pPr>
      <w:r>
        <w:rPr>
          <w:rFonts w:eastAsia="Calibri" w:cs="Calibri"/>
          <w:sz w:val="24"/>
          <w:szCs w:val="24"/>
        </w:rPr>
        <w:t xml:space="preserve">Ans. While giving the ring to Bassanio, Portia tells him that if he loses parts from it, loses it or gives it away then it would be the presage of his love and be her vantage to exclaim on him. </w:t>
      </w:r>
      <w:r w:rsidR="000C05D2" w:rsidRPr="00B4098C">
        <w:rPr>
          <w:rFonts w:eastAsia="Calibri" w:cs="Calibri"/>
          <w:sz w:val="24"/>
          <w:szCs w:val="24"/>
        </w:rPr>
        <w:tab/>
      </w:r>
      <w:r w:rsidR="000C05D2" w:rsidRPr="00B4098C">
        <w:rPr>
          <w:rFonts w:eastAsia="Calibri" w:cs="Calibri"/>
          <w:sz w:val="24"/>
          <w:szCs w:val="24"/>
        </w:rPr>
        <w:tab/>
        <w:t xml:space="preserve">           </w:t>
      </w:r>
      <w:r w:rsidR="004E03EC" w:rsidRPr="00B4098C">
        <w:rPr>
          <w:rFonts w:eastAsia="Calibri" w:cs="Calibri"/>
          <w:sz w:val="24"/>
          <w:szCs w:val="24"/>
        </w:rPr>
        <w:t xml:space="preserve"> </w:t>
      </w:r>
    </w:p>
    <w:p w14:paraId="32E1C66C" w14:textId="3E130212" w:rsidR="000C05D2" w:rsidRDefault="000C05D2" w:rsidP="00B4098C">
      <w:pPr>
        <w:pStyle w:val="ListParagraph"/>
        <w:numPr>
          <w:ilvl w:val="0"/>
          <w:numId w:val="1"/>
        </w:numPr>
        <w:rPr>
          <w:rFonts w:eastAsia="Calibri" w:cs="Calibri"/>
          <w:sz w:val="24"/>
          <w:szCs w:val="24"/>
        </w:rPr>
      </w:pPr>
      <w:r>
        <w:rPr>
          <w:rFonts w:eastAsia="Calibri" w:cs="Calibri"/>
          <w:sz w:val="24"/>
          <w:szCs w:val="24"/>
        </w:rPr>
        <w:t>How does Bassanio describe his confusion after the ring is gifted to hi</w:t>
      </w:r>
      <w:r w:rsidR="00B4098C">
        <w:rPr>
          <w:rFonts w:eastAsia="Calibri" w:cs="Calibri"/>
          <w:sz w:val="24"/>
          <w:szCs w:val="24"/>
        </w:rPr>
        <w:t>m?</w:t>
      </w:r>
    </w:p>
    <w:p w14:paraId="7A433BE3" w14:textId="5E5464A0" w:rsidR="00B4098C" w:rsidRPr="00B4098C" w:rsidRDefault="00B4098C" w:rsidP="00B4098C">
      <w:pPr>
        <w:rPr>
          <w:rFonts w:eastAsia="Calibri" w:cs="Calibri"/>
          <w:sz w:val="24"/>
          <w:szCs w:val="24"/>
        </w:rPr>
      </w:pPr>
      <w:r>
        <w:rPr>
          <w:rFonts w:eastAsia="Calibri" w:cs="Calibri"/>
          <w:sz w:val="24"/>
          <w:szCs w:val="24"/>
        </w:rPr>
        <w:t>Ans. Bassanio’s says that Portia had bereft him of all the words. He says that only the blood in his veins is able to talk to her</w:t>
      </w:r>
      <w:r w:rsidR="008F61E8">
        <w:rPr>
          <w:rFonts w:eastAsia="Calibri" w:cs="Calibri"/>
          <w:sz w:val="24"/>
          <w:szCs w:val="24"/>
        </w:rPr>
        <w:t xml:space="preserve">.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14:paraId="6748DCD5" w14:textId="315917A3" w:rsidR="008F61E8" w:rsidRDefault="000C05D2" w:rsidP="0075399C">
      <w:pPr>
        <w:pStyle w:val="ListParagraph"/>
        <w:numPr>
          <w:ilvl w:val="0"/>
          <w:numId w:val="1"/>
        </w:numPr>
        <w:rPr>
          <w:rFonts w:eastAsia="Calibri" w:cs="Calibri"/>
          <w:sz w:val="24"/>
          <w:szCs w:val="24"/>
        </w:rPr>
      </w:pPr>
      <w:r>
        <w:rPr>
          <w:rFonts w:eastAsia="Calibri" w:cs="Calibri"/>
          <w:sz w:val="24"/>
          <w:szCs w:val="24"/>
        </w:rPr>
        <w:t>What does Bassanio confess to Portia after reading the letter?</w:t>
      </w:r>
      <w:r>
        <w:rPr>
          <w:rFonts w:eastAsia="Calibri" w:cs="Calibri"/>
          <w:sz w:val="24"/>
          <w:szCs w:val="24"/>
        </w:rPr>
        <w:tab/>
      </w:r>
    </w:p>
    <w:p w14:paraId="1DF78183" w14:textId="016CE9B3" w:rsidR="000C05D2" w:rsidRPr="008F61E8" w:rsidRDefault="008F61E8" w:rsidP="008F61E8">
      <w:pPr>
        <w:rPr>
          <w:rFonts w:eastAsia="Calibri" w:cs="Calibri"/>
          <w:sz w:val="24"/>
          <w:szCs w:val="24"/>
        </w:rPr>
      </w:pPr>
      <w:r>
        <w:rPr>
          <w:rFonts w:eastAsia="Calibri" w:cs="Calibri"/>
          <w:sz w:val="24"/>
          <w:szCs w:val="24"/>
        </w:rPr>
        <w:t xml:space="preserve">Ans. Bassanio confesses to Portia that when he first had imparted his love to her, he had told her that his wealth ran in his veins. He was a gentleman. Though whatever he said was true he says that he was a braggart. He finally confesses to her that his estate was worse than nothing as he had engaged himself </w:t>
      </w:r>
      <w:r w:rsidR="003D20FA">
        <w:rPr>
          <w:rFonts w:eastAsia="Calibri" w:cs="Calibri"/>
          <w:sz w:val="24"/>
          <w:szCs w:val="24"/>
        </w:rPr>
        <w:t xml:space="preserve">to a dear friend. </w:t>
      </w:r>
      <w:r w:rsidR="000C05D2" w:rsidRPr="008F61E8">
        <w:rPr>
          <w:rFonts w:eastAsia="Calibri" w:cs="Calibri"/>
          <w:sz w:val="24"/>
          <w:szCs w:val="24"/>
        </w:rPr>
        <w:tab/>
      </w:r>
      <w:r w:rsidR="000C05D2" w:rsidRPr="008F61E8">
        <w:rPr>
          <w:rFonts w:eastAsia="Calibri" w:cs="Calibri"/>
          <w:sz w:val="24"/>
          <w:szCs w:val="24"/>
        </w:rPr>
        <w:tab/>
      </w:r>
      <w:r w:rsidR="007F4EF7" w:rsidRPr="008F61E8">
        <w:rPr>
          <w:rFonts w:eastAsia="Calibri" w:cs="Calibri"/>
          <w:sz w:val="24"/>
          <w:szCs w:val="24"/>
        </w:rPr>
        <w:t xml:space="preserve">           </w:t>
      </w:r>
      <w:r w:rsidR="004E03EC" w:rsidRPr="008F61E8">
        <w:rPr>
          <w:rFonts w:eastAsia="Calibri" w:cs="Calibri"/>
          <w:sz w:val="24"/>
          <w:szCs w:val="24"/>
        </w:rPr>
        <w:t xml:space="preserve"> </w:t>
      </w:r>
    </w:p>
    <w:p w14:paraId="3B303969" w14:textId="348E7E09" w:rsidR="003C2B57" w:rsidRDefault="000C05D2" w:rsidP="0075399C">
      <w:pPr>
        <w:pStyle w:val="ListParagraph"/>
        <w:numPr>
          <w:ilvl w:val="0"/>
          <w:numId w:val="1"/>
        </w:numPr>
        <w:rPr>
          <w:rFonts w:eastAsia="Calibri" w:cs="Calibri"/>
          <w:sz w:val="24"/>
          <w:szCs w:val="24"/>
        </w:rPr>
      </w:pPr>
      <w:r>
        <w:rPr>
          <w:rFonts w:eastAsia="Calibri" w:cs="Calibri"/>
          <w:sz w:val="24"/>
          <w:szCs w:val="24"/>
        </w:rPr>
        <w:t>What does Jessica testify to Portia and Bassanio?</w:t>
      </w:r>
      <w:r>
        <w:rPr>
          <w:rFonts w:eastAsia="Calibri" w:cs="Calibri"/>
          <w:sz w:val="24"/>
          <w:szCs w:val="24"/>
        </w:rPr>
        <w:tab/>
      </w:r>
      <w:r>
        <w:rPr>
          <w:rFonts w:eastAsia="Calibri" w:cs="Calibri"/>
          <w:sz w:val="24"/>
          <w:szCs w:val="24"/>
        </w:rPr>
        <w:tab/>
      </w:r>
      <w:r>
        <w:rPr>
          <w:rFonts w:eastAsia="Calibri" w:cs="Calibri"/>
          <w:sz w:val="24"/>
          <w:szCs w:val="24"/>
        </w:rPr>
        <w:tab/>
      </w:r>
      <w:r>
        <w:rPr>
          <w:rFonts w:eastAsia="Calibri" w:cs="Calibri"/>
          <w:sz w:val="24"/>
          <w:szCs w:val="24"/>
        </w:rPr>
        <w:tab/>
      </w:r>
      <w:r w:rsidR="007F4EF7">
        <w:rPr>
          <w:rFonts w:eastAsia="Calibri" w:cs="Calibri"/>
          <w:sz w:val="24"/>
          <w:szCs w:val="24"/>
        </w:rPr>
        <w:t xml:space="preserve">           </w:t>
      </w:r>
      <w:r w:rsidR="004E03EC">
        <w:rPr>
          <w:rFonts w:eastAsia="Calibri" w:cs="Calibri"/>
          <w:sz w:val="24"/>
          <w:szCs w:val="24"/>
        </w:rPr>
        <w:t xml:space="preserve"> </w:t>
      </w:r>
    </w:p>
    <w:p w14:paraId="5985FB48" w14:textId="029EDB85" w:rsidR="003D20FA" w:rsidRPr="003D20FA" w:rsidRDefault="003D20FA" w:rsidP="003D20FA">
      <w:pPr>
        <w:rPr>
          <w:rFonts w:eastAsia="Calibri" w:cs="Calibri"/>
          <w:sz w:val="24"/>
          <w:szCs w:val="24"/>
        </w:rPr>
      </w:pPr>
      <w:r>
        <w:rPr>
          <w:rFonts w:eastAsia="Calibri" w:cs="Calibri"/>
          <w:sz w:val="24"/>
          <w:szCs w:val="24"/>
        </w:rPr>
        <w:lastRenderedPageBreak/>
        <w:t xml:space="preserve">Ans. Jessica shares the information that she had heard Shylock swear to Tubal and </w:t>
      </w:r>
      <w:proofErr w:type="spellStart"/>
      <w:r>
        <w:rPr>
          <w:rFonts w:eastAsia="Calibri" w:cs="Calibri"/>
          <w:sz w:val="24"/>
          <w:szCs w:val="24"/>
        </w:rPr>
        <w:t>Chus</w:t>
      </w:r>
      <w:proofErr w:type="spellEnd"/>
      <w:r>
        <w:rPr>
          <w:rFonts w:eastAsia="Calibri" w:cs="Calibri"/>
          <w:sz w:val="24"/>
          <w:szCs w:val="24"/>
        </w:rPr>
        <w:t xml:space="preserve"> that he would rather have Antonio’s flesh than even twenty times the sum which was owed to him. She says that if law authority and power do not deny Shylock, it would go hard with poor Antonio. </w:t>
      </w:r>
    </w:p>
    <w:p w14:paraId="44173B2C" w14:textId="77777777" w:rsidR="003C2B57" w:rsidRDefault="003C2B57" w:rsidP="003C2B57">
      <w:pPr>
        <w:rPr>
          <w:rFonts w:eastAsia="Calibri" w:cs="Calibri"/>
          <w:sz w:val="24"/>
          <w:szCs w:val="24"/>
        </w:rPr>
      </w:pPr>
    </w:p>
    <w:p w14:paraId="4A45F282" w14:textId="77777777" w:rsidR="003C2B57" w:rsidRDefault="003C2B57" w:rsidP="003C2B57">
      <w:pPr>
        <w:rPr>
          <w:rFonts w:eastAsia="Calibri" w:cs="Calibri"/>
          <w:sz w:val="24"/>
          <w:szCs w:val="24"/>
        </w:rPr>
      </w:pPr>
    </w:p>
    <w:p w14:paraId="55EB075D" w14:textId="77777777" w:rsidR="00964F4A" w:rsidRDefault="00964F4A" w:rsidP="00F57330">
      <w:pPr>
        <w:pStyle w:val="ListParagraph"/>
        <w:ind w:left="360"/>
        <w:rPr>
          <w:rFonts w:eastAsia="Calibri"/>
          <w:sz w:val="24"/>
          <w:szCs w:val="24"/>
        </w:rPr>
      </w:pPr>
    </w:p>
    <w:p w14:paraId="34865A18" w14:textId="77777777" w:rsidR="00CE0C91" w:rsidRPr="00E62AF8" w:rsidRDefault="004A5696" w:rsidP="00F57330">
      <w:pPr>
        <w:pStyle w:val="ListParagraph"/>
        <w:ind w:left="360"/>
        <w:rPr>
          <w:rFonts w:eastAsia="Calibri" w:cs="Calibri"/>
          <w:sz w:val="24"/>
          <w:szCs w:val="24"/>
        </w:rPr>
      </w:pPr>
      <w:r>
        <w:rPr>
          <w:rFonts w:eastAsia="Calibri" w:cs="Calibri"/>
          <w:sz w:val="24"/>
          <w:szCs w:val="24"/>
        </w:rPr>
        <w:t xml:space="preserve"> </w:t>
      </w:r>
    </w:p>
    <w:sectPr w:rsidR="00CE0C91" w:rsidRPr="00E62AF8" w:rsidSect="00F45B42">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10097"/>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13"/>
    <w:rsid w:val="00006AA0"/>
    <w:rsid w:val="00085B77"/>
    <w:rsid w:val="000C05D2"/>
    <w:rsid w:val="00124723"/>
    <w:rsid w:val="00164650"/>
    <w:rsid w:val="001A519C"/>
    <w:rsid w:val="002103C7"/>
    <w:rsid w:val="002C0226"/>
    <w:rsid w:val="002D38B3"/>
    <w:rsid w:val="002E44B6"/>
    <w:rsid w:val="003445E8"/>
    <w:rsid w:val="003A2AFC"/>
    <w:rsid w:val="003A5CE9"/>
    <w:rsid w:val="003C2B57"/>
    <w:rsid w:val="003C5852"/>
    <w:rsid w:val="003D20FA"/>
    <w:rsid w:val="003E53D2"/>
    <w:rsid w:val="0041441F"/>
    <w:rsid w:val="004A5696"/>
    <w:rsid w:val="004E03EC"/>
    <w:rsid w:val="00521631"/>
    <w:rsid w:val="00550A14"/>
    <w:rsid w:val="00556D03"/>
    <w:rsid w:val="00564970"/>
    <w:rsid w:val="005D2B5A"/>
    <w:rsid w:val="005F37E9"/>
    <w:rsid w:val="005F75A3"/>
    <w:rsid w:val="00600BE1"/>
    <w:rsid w:val="00601130"/>
    <w:rsid w:val="00620E41"/>
    <w:rsid w:val="006374FF"/>
    <w:rsid w:val="0067306E"/>
    <w:rsid w:val="006F3031"/>
    <w:rsid w:val="00721B7C"/>
    <w:rsid w:val="0075399C"/>
    <w:rsid w:val="007838DE"/>
    <w:rsid w:val="00783E13"/>
    <w:rsid w:val="007C0FA5"/>
    <w:rsid w:val="007D7BE3"/>
    <w:rsid w:val="007F4EF7"/>
    <w:rsid w:val="00831E7F"/>
    <w:rsid w:val="00844C78"/>
    <w:rsid w:val="008456B1"/>
    <w:rsid w:val="00872946"/>
    <w:rsid w:val="008765F0"/>
    <w:rsid w:val="0089216F"/>
    <w:rsid w:val="008C02DF"/>
    <w:rsid w:val="008D0EB9"/>
    <w:rsid w:val="008D31FE"/>
    <w:rsid w:val="008F61E8"/>
    <w:rsid w:val="008F7EBA"/>
    <w:rsid w:val="00953AAC"/>
    <w:rsid w:val="00964F4A"/>
    <w:rsid w:val="0098708B"/>
    <w:rsid w:val="00993FD3"/>
    <w:rsid w:val="009A0428"/>
    <w:rsid w:val="009A1A8D"/>
    <w:rsid w:val="009A20E8"/>
    <w:rsid w:val="009F0AF8"/>
    <w:rsid w:val="00A62D13"/>
    <w:rsid w:val="00AC685C"/>
    <w:rsid w:val="00AE5A94"/>
    <w:rsid w:val="00AF350C"/>
    <w:rsid w:val="00B36BB8"/>
    <w:rsid w:val="00B4098C"/>
    <w:rsid w:val="00B95617"/>
    <w:rsid w:val="00BA26D3"/>
    <w:rsid w:val="00BA78AB"/>
    <w:rsid w:val="00BB421B"/>
    <w:rsid w:val="00BC47A4"/>
    <w:rsid w:val="00BF7FA4"/>
    <w:rsid w:val="00C47C3C"/>
    <w:rsid w:val="00C841BA"/>
    <w:rsid w:val="00CB091E"/>
    <w:rsid w:val="00CD10B7"/>
    <w:rsid w:val="00CD3F82"/>
    <w:rsid w:val="00CE0C91"/>
    <w:rsid w:val="00D15A6B"/>
    <w:rsid w:val="00D54F79"/>
    <w:rsid w:val="00D60794"/>
    <w:rsid w:val="00D66775"/>
    <w:rsid w:val="00D80B6F"/>
    <w:rsid w:val="00DD7895"/>
    <w:rsid w:val="00E62AF8"/>
    <w:rsid w:val="00E63EDF"/>
    <w:rsid w:val="00E8654F"/>
    <w:rsid w:val="00E953F8"/>
    <w:rsid w:val="00EC5224"/>
    <w:rsid w:val="00F3609B"/>
    <w:rsid w:val="00F416BE"/>
    <w:rsid w:val="00F45B42"/>
    <w:rsid w:val="00F54188"/>
    <w:rsid w:val="00F57330"/>
    <w:rsid w:val="00F77565"/>
    <w:rsid w:val="00F81F12"/>
    <w:rsid w:val="00F96E5B"/>
    <w:rsid w:val="00FF0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5084"/>
  <w15:docId w15:val="{0C23A3E3-AF01-4D27-B1DA-2CF5A794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B42"/>
    <w:pPr>
      <w:spacing w:after="0" w:line="240" w:lineRule="auto"/>
    </w:pPr>
    <w:rPr>
      <w:rFonts w:eastAsiaTheme="minorEastAsia"/>
      <w:lang w:eastAsia="en-IN"/>
    </w:rPr>
  </w:style>
  <w:style w:type="paragraph" w:styleId="ListParagraph">
    <w:name w:val="List Paragraph"/>
    <w:basedOn w:val="Normal"/>
    <w:uiPriority w:val="34"/>
    <w:qFormat/>
    <w:rsid w:val="00F96E5B"/>
    <w:pPr>
      <w:ind w:left="720"/>
      <w:contextualSpacing/>
    </w:pPr>
  </w:style>
  <w:style w:type="paragraph" w:styleId="Subtitle">
    <w:name w:val="Subtitle"/>
    <w:basedOn w:val="Normal"/>
    <w:next w:val="Normal"/>
    <w:link w:val="SubtitleChar"/>
    <w:uiPriority w:val="11"/>
    <w:qFormat/>
    <w:rsid w:val="00831E7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31E7F"/>
    <w:rPr>
      <w:rFonts w:asciiTheme="majorHAnsi" w:eastAsiaTheme="majorEastAsia" w:hAnsiTheme="majorHAnsi" w:cstheme="majorBidi"/>
      <w:i/>
      <w:iCs/>
      <w:color w:val="5B9BD5" w:themeColor="accent1"/>
      <w:spacing w:val="15"/>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AMD</cp:lastModifiedBy>
  <cp:revision>2</cp:revision>
  <cp:lastPrinted>2017-08-05T07:01:00Z</cp:lastPrinted>
  <dcterms:created xsi:type="dcterms:W3CDTF">2019-09-19T13:51:00Z</dcterms:created>
  <dcterms:modified xsi:type="dcterms:W3CDTF">2019-09-19T13:51:00Z</dcterms:modified>
</cp:coreProperties>
</file>