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A5B07" w14:textId="77777777" w:rsidR="004D5677" w:rsidRDefault="004D5677" w:rsidP="004D5677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F22E5E0" w14:textId="77777777" w:rsidR="004D5677" w:rsidRDefault="004D5677" w:rsidP="004D56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8D97D0C" w14:textId="77777777" w:rsidR="004D5677" w:rsidRDefault="004D5677" w:rsidP="004D567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14:paraId="6A9EF173" w14:textId="77777777" w:rsidR="004D5677" w:rsidRDefault="004D5677" w:rsidP="004D5677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>Test:</w:t>
      </w:r>
      <w:r>
        <w:rPr>
          <w:rFonts w:eastAsia="Arial Rounded MT Bold"/>
          <w:b/>
          <w:sz w:val="36"/>
        </w:rPr>
        <w:t xml:space="preserve"> The Merchant of Venice Act 1- Scene 1, Bangle </w:t>
      </w:r>
      <w:proofErr w:type="gramStart"/>
      <w:r>
        <w:rPr>
          <w:rFonts w:eastAsia="Arial Rounded MT Bold"/>
          <w:b/>
          <w:sz w:val="36"/>
        </w:rPr>
        <w:t xml:space="preserve">sellers,  </w:t>
      </w:r>
      <w:r>
        <w:rPr>
          <w:rFonts w:eastAsia="Arial Rounded MT Bold"/>
          <w:b/>
          <w:sz w:val="36"/>
        </w:rPr>
        <w:tab/>
      </w:r>
      <w:proofErr w:type="gramEnd"/>
      <w:r>
        <w:rPr>
          <w:rFonts w:eastAsia="Arial Rounded MT Bold"/>
          <w:b/>
          <w:sz w:val="36"/>
        </w:rPr>
        <w:t xml:space="preserve">          Chief Seattle </w:t>
      </w:r>
    </w:p>
    <w:p w14:paraId="6EA1BC8A" w14:textId="77777777" w:rsidR="006F445B" w:rsidRDefault="006F445B" w:rsidP="006F445B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Std:</w:t>
      </w:r>
      <w:r>
        <w:rPr>
          <w:rFonts w:eastAsia="Arial Rounded MT Bold"/>
          <w:b/>
          <w:sz w:val="36"/>
        </w:rPr>
        <w:tab/>
        <w:t xml:space="preserve">IX PPS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Duration: 30 Mins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Marks: 20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>SET: A</w:t>
      </w:r>
    </w:p>
    <w:p w14:paraId="4DCAEC53" w14:textId="77777777" w:rsidR="004D5677" w:rsidRDefault="004D5677" w:rsidP="004D5677">
      <w:pPr>
        <w:ind w:left="360" w:hanging="360"/>
      </w:pPr>
    </w:p>
    <w:p w14:paraId="7CD8FF18" w14:textId="77777777" w:rsidR="004D5677" w:rsidRDefault="004D5677" w:rsidP="000738C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40D03">
        <w:rPr>
          <w:rFonts w:ascii="Times New Roman" w:hAnsi="Times New Roman" w:cs="Times New Roman"/>
          <w:sz w:val="28"/>
          <w:szCs w:val="28"/>
        </w:rPr>
        <w:t xml:space="preserve">How does Salerio explain the contrast of Antonio’s melancholy when Antonio says he     </w:t>
      </w:r>
      <w:proofErr w:type="gramStart"/>
      <w:r w:rsidRPr="00C40D03">
        <w:rPr>
          <w:rFonts w:ascii="Times New Roman" w:hAnsi="Times New Roman" w:cs="Times New Roman"/>
          <w:sz w:val="28"/>
          <w:szCs w:val="28"/>
        </w:rPr>
        <w:tab/>
        <w:t xml:space="preserve">  is</w:t>
      </w:r>
      <w:proofErr w:type="gramEnd"/>
      <w:r w:rsidRPr="00C40D03">
        <w:rPr>
          <w:rFonts w:ascii="Times New Roman" w:hAnsi="Times New Roman" w:cs="Times New Roman"/>
          <w:sz w:val="28"/>
          <w:szCs w:val="28"/>
        </w:rPr>
        <w:t xml:space="preserve"> not in love?                                                                                                  </w:t>
      </w:r>
      <w:r w:rsidRPr="00C40D03">
        <w:rPr>
          <w:rFonts w:ascii="Times New Roman" w:hAnsi="Times New Roman" w:cs="Times New Roman"/>
          <w:sz w:val="28"/>
          <w:szCs w:val="28"/>
        </w:rPr>
        <w:tab/>
      </w:r>
      <w:r w:rsidRPr="00C40D03">
        <w:rPr>
          <w:rFonts w:ascii="Times New Roman" w:hAnsi="Times New Roman" w:cs="Times New Roman"/>
          <w:sz w:val="28"/>
          <w:szCs w:val="28"/>
        </w:rPr>
        <w:tab/>
        <w:t>4</w:t>
      </w:r>
    </w:p>
    <w:p w14:paraId="2BBF3ED8" w14:textId="77777777" w:rsidR="004D5677" w:rsidRDefault="004D5677" w:rsidP="000738C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40D03">
        <w:rPr>
          <w:rFonts w:ascii="Times New Roman" w:hAnsi="Times New Roman" w:cs="Times New Roman"/>
          <w:sz w:val="28"/>
          <w:szCs w:val="28"/>
        </w:rPr>
        <w:t xml:space="preserve">How does Antonio react when he is not able to clearly understand Bassanio’s               demand?                                                                                                                        </w:t>
      </w:r>
      <w:r w:rsidRPr="00C40D03">
        <w:rPr>
          <w:rFonts w:ascii="Times New Roman" w:hAnsi="Times New Roman" w:cs="Times New Roman"/>
          <w:sz w:val="28"/>
          <w:szCs w:val="28"/>
        </w:rPr>
        <w:tab/>
        <w:t>3</w:t>
      </w:r>
    </w:p>
    <w:p w14:paraId="62DAB983" w14:textId="77777777" w:rsidR="004D5677" w:rsidRDefault="004D5677" w:rsidP="000738C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Who is the narrator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Explain the term ‘Shining loads.’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7C0BB6A5" w14:textId="77777777" w:rsidR="004D5677" w:rsidRDefault="004D5677" w:rsidP="000738C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meant by ‘bridal laughter’ and ‘bridal tear’?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14:paraId="686AD2E6" w14:textId="77777777" w:rsidR="004D5677" w:rsidRDefault="004D5677" w:rsidP="000738C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the mournful memory that the orator speaks of?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65299E3D" w14:textId="77777777" w:rsidR="004D5677" w:rsidRDefault="004D5677" w:rsidP="000738C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Why according to the orator, if there was a common God, he was partial?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08A87E74" w14:textId="77777777" w:rsidR="004D5677" w:rsidRDefault="004D5677" w:rsidP="004D56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307D805" w14:textId="77777777" w:rsidR="00E402AC" w:rsidRPr="00745634" w:rsidRDefault="00E402AC" w:rsidP="00E402AC">
      <w:pPr>
        <w:pStyle w:val="ListParagraph"/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EF71448" w14:textId="77777777" w:rsidR="00E402AC" w:rsidRPr="00745634" w:rsidRDefault="00E402AC" w:rsidP="00E402A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7D1C72E" w14:textId="77777777" w:rsidR="00DF44A7" w:rsidRDefault="00DF44A7"/>
    <w:sectPr w:rsidR="00DF44A7" w:rsidSect="00E402AC">
      <w:pgSz w:w="12240" w:h="15840"/>
      <w:pgMar w:top="540" w:right="63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rlin Sans FB Demi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D1302"/>
    <w:multiLevelType w:val="hybridMultilevel"/>
    <w:tmpl w:val="C0EC91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AB4556"/>
    <w:multiLevelType w:val="hybridMultilevel"/>
    <w:tmpl w:val="C0EC91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C55B83"/>
    <w:multiLevelType w:val="hybridMultilevel"/>
    <w:tmpl w:val="0C9AB5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AC"/>
    <w:rsid w:val="000738C3"/>
    <w:rsid w:val="00277FC2"/>
    <w:rsid w:val="004A62E0"/>
    <w:rsid w:val="004D5677"/>
    <w:rsid w:val="006F445B"/>
    <w:rsid w:val="00906387"/>
    <w:rsid w:val="009E1350"/>
    <w:rsid w:val="00DF44A7"/>
    <w:rsid w:val="00E37F2C"/>
    <w:rsid w:val="00E4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2CAFA"/>
  <w15:chartTrackingRefBased/>
  <w15:docId w15:val="{6E4355D5-7D72-475C-83D5-289985FF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2AC"/>
    <w:pPr>
      <w:ind w:left="720"/>
      <w:contextualSpacing/>
    </w:pPr>
  </w:style>
  <w:style w:type="paragraph" w:styleId="NoSpacing">
    <w:name w:val="No Spacing"/>
    <w:uiPriority w:val="1"/>
    <w:qFormat/>
    <w:rsid w:val="00E402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DELL</cp:lastModifiedBy>
  <cp:revision>3</cp:revision>
  <dcterms:created xsi:type="dcterms:W3CDTF">2019-07-20T11:07:00Z</dcterms:created>
  <dcterms:modified xsi:type="dcterms:W3CDTF">2019-07-20T11:09:00Z</dcterms:modified>
</cp:coreProperties>
</file>