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BC928" w14:textId="77777777" w:rsidR="008C54EE" w:rsidRDefault="008C54EE" w:rsidP="008C54EE">
      <w:pPr>
        <w:pStyle w:val="NoSpacing"/>
        <w:tabs>
          <w:tab w:val="left" w:pos="284"/>
        </w:tabs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14:paraId="28E1078F" w14:textId="77777777" w:rsidR="008C54EE" w:rsidRDefault="008C54EE" w:rsidP="008C54EE">
      <w:pPr>
        <w:pStyle w:val="NoSpacing"/>
        <w:tabs>
          <w:tab w:val="left" w:pos="284"/>
        </w:tabs>
        <w:rPr>
          <w:rFonts w:ascii="Times New Roman" w:hAnsi="Times New Roman" w:cs="Times New Roman"/>
          <w:szCs w:val="24"/>
        </w:rPr>
      </w:pPr>
    </w:p>
    <w:p w14:paraId="5BEBAE86" w14:textId="77777777" w:rsidR="008C54EE" w:rsidRPr="008C54EE" w:rsidRDefault="008C54EE" w:rsidP="008C54EE">
      <w:pPr>
        <w:pStyle w:val="NoSpacing"/>
        <w:tabs>
          <w:tab w:val="left" w:pos="284"/>
        </w:tabs>
        <w:rPr>
          <w:rFonts w:ascii="Times New Roman" w:hAnsi="Times New Roman" w:cs="Times New Roman"/>
          <w:szCs w:val="24"/>
        </w:rPr>
      </w:pPr>
    </w:p>
    <w:p w14:paraId="7B931FA5" w14:textId="77777777" w:rsidR="008C54EE" w:rsidRDefault="008C54EE" w:rsidP="008C54EE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5631FC65" w14:textId="77777777" w:rsidR="008C54EE" w:rsidRDefault="008C54EE" w:rsidP="008C54EE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</w:t>
      </w: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1 - Scene 1, Scene 2, Bangle sellers</w:t>
      </w:r>
    </w:p>
    <w:p w14:paraId="56AC877B" w14:textId="77777777" w:rsidR="008C54EE" w:rsidRDefault="008C54EE" w:rsidP="008C54EE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>IX JK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Duration: 45 Mins      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Marks:30</w:t>
      </w:r>
    </w:p>
    <w:p w14:paraId="33D65CE4" w14:textId="77777777" w:rsidR="008C54EE" w:rsidRDefault="008C54EE" w:rsidP="008C54EE">
      <w:pPr>
        <w:pStyle w:val="NoSpacing"/>
        <w:rPr>
          <w:rFonts w:eastAsia="Arial Rounded MT Bold"/>
          <w:b/>
          <w:sz w:val="32"/>
        </w:rPr>
      </w:pPr>
    </w:p>
    <w:p w14:paraId="41B65D30" w14:textId="77777777" w:rsidR="008C54EE" w:rsidRPr="00255F04" w:rsidRDefault="008C54EE" w:rsidP="008C54EE">
      <w:pPr>
        <w:rPr>
          <w:rFonts w:ascii="Arial Rounded MT Bold" w:eastAsia="Arial Rounded MT Bold" w:hAnsi="Arial Rounded MT Bold" w:cs="Arial Rounded MT Bold"/>
          <w:sz w:val="32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                                     </w:t>
      </w:r>
    </w:p>
    <w:p w14:paraId="0C21C36C" w14:textId="77777777" w:rsidR="008C54EE" w:rsidRDefault="008C54EE" w:rsidP="008C54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does Antonio assure Salerio and Solanio that the reason behind his melancholy   were not his ships?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0652B691" w14:textId="77777777" w:rsidR="008C54EE" w:rsidRDefault="008C54EE" w:rsidP="008C54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is people’s opinion compared to a fool gudgeon?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2E329239" w14:textId="77777777" w:rsidR="008C54EE" w:rsidRDefault="008C54EE" w:rsidP="008C54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what way does Gratiano want to life his life?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65205B5D" w14:textId="77777777" w:rsidR="008C54EE" w:rsidRDefault="008C54EE" w:rsidP="008C54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childhood example does Bassanio give to Antonio? Why?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255DE3A4" w14:textId="77777777" w:rsidR="008C54EE" w:rsidRPr="00F520FA" w:rsidRDefault="008C54EE" w:rsidP="008C54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520FA">
        <w:rPr>
          <w:rFonts w:ascii="Times New Roman" w:hAnsi="Times New Roman" w:cs="Times New Roman"/>
          <w:sz w:val="28"/>
        </w:rPr>
        <w:t>How does Nerissa try to convince Portia that the condition kept by her father would indeed be a fair one?</w:t>
      </w:r>
      <w:r w:rsidRPr="00F520FA">
        <w:rPr>
          <w:rFonts w:ascii="Times New Roman" w:hAnsi="Times New Roman" w:cs="Times New Roman"/>
          <w:sz w:val="28"/>
        </w:rPr>
        <w:tab/>
      </w:r>
      <w:r w:rsidRPr="00F520FA">
        <w:rPr>
          <w:rFonts w:ascii="Times New Roman" w:hAnsi="Times New Roman" w:cs="Times New Roman"/>
          <w:sz w:val="28"/>
        </w:rPr>
        <w:tab/>
      </w:r>
      <w:r w:rsidRPr="00F520FA">
        <w:rPr>
          <w:rFonts w:ascii="Times New Roman" w:hAnsi="Times New Roman" w:cs="Times New Roman"/>
          <w:sz w:val="28"/>
        </w:rPr>
        <w:tab/>
      </w:r>
      <w:r w:rsidRPr="00F520FA">
        <w:rPr>
          <w:rFonts w:ascii="Times New Roman" w:hAnsi="Times New Roman" w:cs="Times New Roman"/>
          <w:sz w:val="28"/>
        </w:rPr>
        <w:tab/>
      </w:r>
      <w:r w:rsidRPr="009F697B">
        <w:tab/>
      </w:r>
      <w:r w:rsidRPr="009F697B">
        <w:tab/>
      </w:r>
      <w:r>
        <w:tab/>
      </w:r>
      <w:r>
        <w:tab/>
      </w:r>
      <w:r>
        <w:tab/>
      </w:r>
      <w:r>
        <w:tab/>
      </w:r>
      <w:r w:rsidRPr="00F520FA">
        <w:rPr>
          <w:rFonts w:ascii="Times New Roman" w:hAnsi="Times New Roman" w:cs="Times New Roman"/>
          <w:sz w:val="28"/>
        </w:rPr>
        <w:t>3</w:t>
      </w:r>
    </w:p>
    <w:p w14:paraId="1DF2D0CA" w14:textId="77777777" w:rsidR="008C54EE" w:rsidRDefault="008C54EE" w:rsidP="008C54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does Portia say about the Count Palatine?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0740906E" w14:textId="77777777" w:rsidR="008C54EE" w:rsidRDefault="008C54EE" w:rsidP="008C54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does Portia react when Nerissa mentions about the French lord?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2F18488" w14:textId="77777777" w:rsidR="008C54EE" w:rsidRPr="00DA2E21" w:rsidRDefault="008C54EE" w:rsidP="008C54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DA2E21">
        <w:rPr>
          <w:rFonts w:ascii="Times New Roman" w:hAnsi="Times New Roman" w:cs="Times New Roman"/>
          <w:sz w:val="28"/>
          <w:szCs w:val="24"/>
        </w:rPr>
        <w:t>How are the bangles described in the first stanza</w:t>
      </w:r>
      <w:r>
        <w:rPr>
          <w:rFonts w:ascii="Times New Roman" w:hAnsi="Times New Roman" w:cs="Times New Roman"/>
          <w:sz w:val="28"/>
          <w:szCs w:val="24"/>
        </w:rPr>
        <w:t xml:space="preserve"> of the poem ‘Bangle Sellers’</w:t>
      </w:r>
      <w:r w:rsidRPr="00DA2E21">
        <w:rPr>
          <w:rFonts w:ascii="Times New Roman" w:hAnsi="Times New Roman" w:cs="Times New Roman"/>
          <w:sz w:val="28"/>
          <w:szCs w:val="24"/>
        </w:rPr>
        <w:t xml:space="preserve">? </w:t>
      </w:r>
      <w:r w:rsidRPr="00DA2E21">
        <w:rPr>
          <w:rFonts w:ascii="Times New Roman" w:hAnsi="Times New Roman" w:cs="Times New Roman"/>
          <w:sz w:val="28"/>
          <w:szCs w:val="24"/>
        </w:rPr>
        <w:tab/>
        <w:t>3</w:t>
      </w:r>
    </w:p>
    <w:p w14:paraId="16763491" w14:textId="77777777" w:rsidR="008C54EE" w:rsidRDefault="008C54EE" w:rsidP="008C54E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3C6BC2">
        <w:rPr>
          <w:rFonts w:ascii="Times New Roman" w:hAnsi="Times New Roman" w:cs="Times New Roman"/>
          <w:sz w:val="28"/>
          <w:szCs w:val="24"/>
        </w:rPr>
        <w:t xml:space="preserve">Which </w:t>
      </w:r>
      <w:proofErr w:type="spellStart"/>
      <w:r w:rsidRPr="003C6BC2">
        <w:rPr>
          <w:rFonts w:ascii="Times New Roman" w:hAnsi="Times New Roman" w:cs="Times New Roman"/>
          <w:sz w:val="28"/>
          <w:szCs w:val="24"/>
        </w:rPr>
        <w:t>coloured</w:t>
      </w:r>
      <w:proofErr w:type="spellEnd"/>
      <w:r w:rsidRPr="003C6BC2">
        <w:rPr>
          <w:rFonts w:ascii="Times New Roman" w:hAnsi="Times New Roman" w:cs="Times New Roman"/>
          <w:sz w:val="28"/>
          <w:szCs w:val="24"/>
        </w:rPr>
        <w:t xml:space="preserve"> bangles does a bride wear? How are the bangles described in this </w:t>
      </w:r>
    </w:p>
    <w:p w14:paraId="4FCB6C60" w14:textId="77777777" w:rsidR="008C54EE" w:rsidRDefault="008C54EE" w:rsidP="008C54EE">
      <w:pPr>
        <w:pStyle w:val="NoSpacing"/>
        <w:ind w:left="720"/>
        <w:rPr>
          <w:rFonts w:ascii="Times New Roman" w:hAnsi="Times New Roman" w:cs="Times New Roman"/>
          <w:sz w:val="28"/>
          <w:szCs w:val="24"/>
        </w:rPr>
      </w:pPr>
      <w:r w:rsidRPr="003C6BC2">
        <w:rPr>
          <w:rFonts w:ascii="Times New Roman" w:hAnsi="Times New Roman" w:cs="Times New Roman"/>
          <w:sz w:val="28"/>
          <w:szCs w:val="24"/>
        </w:rPr>
        <w:t>stanza?</w:t>
      </w:r>
      <w:r w:rsidRPr="003C6BC2">
        <w:rPr>
          <w:rFonts w:ascii="Times New Roman" w:hAnsi="Times New Roman" w:cs="Times New Roman"/>
          <w:sz w:val="28"/>
          <w:szCs w:val="24"/>
        </w:rPr>
        <w:tab/>
      </w:r>
      <w:r w:rsidRPr="003C6BC2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3C6BC2">
        <w:rPr>
          <w:rFonts w:ascii="Times New Roman" w:hAnsi="Times New Roman" w:cs="Times New Roman"/>
          <w:sz w:val="28"/>
          <w:szCs w:val="24"/>
        </w:rPr>
        <w:t>4</w:t>
      </w:r>
    </w:p>
    <w:p w14:paraId="4A098693" w14:textId="77777777" w:rsidR="008C54EE" w:rsidRPr="003C6BC2" w:rsidRDefault="008C54EE" w:rsidP="008C54EE">
      <w:pPr>
        <w:pStyle w:val="NoSpacing"/>
        <w:numPr>
          <w:ilvl w:val="0"/>
          <w:numId w:val="4"/>
        </w:numPr>
        <w:tabs>
          <w:tab w:val="left" w:pos="284"/>
        </w:tabs>
        <w:ind w:hanging="43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Explain: ‘And serves her household in fruitful pride.’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3</w:t>
      </w:r>
    </w:p>
    <w:p w14:paraId="6A7C9E3A" w14:textId="77777777" w:rsidR="008C54EE" w:rsidRPr="003C6BC2" w:rsidRDefault="008C54EE" w:rsidP="008C54EE">
      <w:pPr>
        <w:pStyle w:val="NoSpacing"/>
        <w:tabs>
          <w:tab w:val="left" w:pos="284"/>
        </w:tabs>
        <w:rPr>
          <w:rFonts w:ascii="Times New Roman" w:hAnsi="Times New Roman" w:cs="Times New Roman"/>
          <w:sz w:val="28"/>
          <w:szCs w:val="24"/>
        </w:rPr>
      </w:pPr>
    </w:p>
    <w:p w14:paraId="49CEF554" w14:textId="77777777" w:rsidR="00705F56" w:rsidRDefault="00705F56" w:rsidP="00705F5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A684B0" w14:textId="77777777" w:rsidR="00705F56" w:rsidRDefault="00705F56" w:rsidP="005D274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463D205D" w14:textId="77777777" w:rsidR="00E91B1F" w:rsidRDefault="00E91B1F" w:rsidP="005D274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20F741E" w14:textId="77777777" w:rsidR="00030624" w:rsidRDefault="00030624" w:rsidP="005D274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15E65EB2" w14:textId="77777777" w:rsidR="00705F56" w:rsidRDefault="00705F56" w:rsidP="005D274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41CB8431" w14:textId="77777777" w:rsidR="00705F56" w:rsidRDefault="00705F56" w:rsidP="00705F5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79B281D" w14:textId="77777777" w:rsidR="00705F56" w:rsidRDefault="00705F56" w:rsidP="005D274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565EB1FB" w14:textId="77777777" w:rsidR="005D2740" w:rsidRDefault="005D2740"/>
    <w:sectPr w:rsidR="005D2740" w:rsidSect="008C54EE">
      <w:pgSz w:w="12240" w:h="15840"/>
      <w:pgMar w:top="284" w:right="720" w:bottom="99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A6363"/>
    <w:multiLevelType w:val="hybridMultilevel"/>
    <w:tmpl w:val="C874C2D0"/>
    <w:lvl w:ilvl="0" w:tplc="2CCCFC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A0F78"/>
    <w:multiLevelType w:val="hybridMultilevel"/>
    <w:tmpl w:val="C874C2D0"/>
    <w:lvl w:ilvl="0" w:tplc="2CCCFC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76AEF"/>
    <w:multiLevelType w:val="hybridMultilevel"/>
    <w:tmpl w:val="C430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93984"/>
    <w:multiLevelType w:val="hybridMultilevel"/>
    <w:tmpl w:val="C430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40"/>
    <w:rsid w:val="00030624"/>
    <w:rsid w:val="00255F04"/>
    <w:rsid w:val="00350A4C"/>
    <w:rsid w:val="005D2740"/>
    <w:rsid w:val="00684022"/>
    <w:rsid w:val="006F2295"/>
    <w:rsid w:val="00705F56"/>
    <w:rsid w:val="00825D94"/>
    <w:rsid w:val="008C54EE"/>
    <w:rsid w:val="00937940"/>
    <w:rsid w:val="009400B8"/>
    <w:rsid w:val="00950D1B"/>
    <w:rsid w:val="009F697B"/>
    <w:rsid w:val="00A20A3B"/>
    <w:rsid w:val="00AA097A"/>
    <w:rsid w:val="00E91B1F"/>
    <w:rsid w:val="00F2496C"/>
    <w:rsid w:val="00F520FA"/>
    <w:rsid w:val="00F823A1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6E7F"/>
  <w15:docId w15:val="{33A13598-0013-40D5-B35E-80BFB5E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04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7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2019-07-04T12:54:00Z</dcterms:created>
  <dcterms:modified xsi:type="dcterms:W3CDTF">2019-07-04T12:54:00Z</dcterms:modified>
</cp:coreProperties>
</file>