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BA223" w14:textId="77777777" w:rsidR="00636FFB" w:rsidRDefault="00636FFB" w:rsidP="00636FFB">
      <w:pPr>
        <w:ind w:left="2160"/>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4737DD93" w14:textId="77777777" w:rsidR="00636FFB" w:rsidRPr="00DD184C" w:rsidRDefault="00636FFB" w:rsidP="00636FFB">
      <w:pPr>
        <w:pStyle w:val="NoSpacing"/>
        <w:rPr>
          <w:rFonts w:eastAsia="Arial Rounded MT Bold"/>
          <w:b/>
          <w:sz w:val="28"/>
          <w:szCs w:val="26"/>
        </w:rPr>
      </w:pPr>
      <w:r>
        <w:rPr>
          <w:rFonts w:eastAsia="Arial Rounded MT Bold"/>
          <w:b/>
          <w:sz w:val="36"/>
        </w:rPr>
        <w:t xml:space="preserve">    </w:t>
      </w:r>
      <w:r>
        <w:rPr>
          <w:rFonts w:eastAsia="Arial Rounded MT Bold"/>
          <w:b/>
          <w:sz w:val="36"/>
        </w:rPr>
        <w:tab/>
      </w:r>
      <w:r>
        <w:rPr>
          <w:rFonts w:eastAsia="Arial Rounded MT Bold"/>
          <w:b/>
          <w:sz w:val="36"/>
        </w:rPr>
        <w:tab/>
      </w:r>
      <w:r w:rsidRPr="00DD184C">
        <w:rPr>
          <w:rFonts w:eastAsia="Arial Rounded MT Bold"/>
          <w:b/>
          <w:sz w:val="26"/>
          <w:szCs w:val="26"/>
        </w:rPr>
        <w:tab/>
      </w:r>
      <w:r w:rsidR="003B3F73">
        <w:rPr>
          <w:rFonts w:eastAsia="Arial Rounded MT Bold"/>
          <w:b/>
          <w:sz w:val="26"/>
          <w:szCs w:val="26"/>
        </w:rPr>
        <w:t xml:space="preserve">     </w:t>
      </w:r>
      <w:r w:rsidRPr="00DD184C">
        <w:rPr>
          <w:rFonts w:eastAsia="Arial Rounded MT Bold"/>
          <w:b/>
          <w:sz w:val="28"/>
          <w:szCs w:val="26"/>
        </w:rPr>
        <w:t xml:space="preserve">Test: </w:t>
      </w:r>
      <w:r>
        <w:rPr>
          <w:rFonts w:eastAsia="Arial Rounded MT Bold"/>
          <w:b/>
          <w:sz w:val="28"/>
          <w:szCs w:val="26"/>
        </w:rPr>
        <w:t xml:space="preserve">The Heart of the Tree, Chief Seattle’s speech </w:t>
      </w:r>
    </w:p>
    <w:p w14:paraId="453C2778" w14:textId="77777777" w:rsidR="00636FFB" w:rsidRDefault="00636FFB" w:rsidP="00636FFB">
      <w:pPr>
        <w:pStyle w:val="NoSpacing"/>
        <w:rPr>
          <w:rFonts w:eastAsia="Arial Rounded MT Bold"/>
          <w:b/>
          <w:sz w:val="28"/>
          <w:szCs w:val="26"/>
        </w:rPr>
      </w:pPr>
      <w:r>
        <w:rPr>
          <w:rFonts w:eastAsia="Arial Rounded MT Bold"/>
          <w:b/>
          <w:sz w:val="28"/>
          <w:szCs w:val="26"/>
        </w:rPr>
        <w:t xml:space="preserve">Batch: IX SSRVM </w:t>
      </w:r>
      <w:r w:rsidRPr="00DD184C">
        <w:rPr>
          <w:rFonts w:eastAsia="Arial Rounded MT Bold"/>
          <w:b/>
          <w:sz w:val="28"/>
          <w:szCs w:val="26"/>
        </w:rPr>
        <w:t xml:space="preserve">  </w:t>
      </w:r>
      <w:r w:rsidRPr="00DD184C">
        <w:rPr>
          <w:rFonts w:eastAsia="Arial Rounded MT Bold"/>
          <w:b/>
          <w:sz w:val="28"/>
          <w:szCs w:val="26"/>
        </w:rPr>
        <w:tab/>
      </w:r>
      <w:r w:rsidRPr="00DD184C">
        <w:rPr>
          <w:rFonts w:eastAsia="Arial Rounded MT Bold"/>
          <w:b/>
          <w:sz w:val="28"/>
          <w:szCs w:val="26"/>
        </w:rPr>
        <w:tab/>
      </w:r>
      <w:r>
        <w:rPr>
          <w:rFonts w:eastAsia="Arial Rounded MT Bold"/>
          <w:b/>
          <w:sz w:val="28"/>
          <w:szCs w:val="26"/>
        </w:rPr>
        <w:tab/>
      </w:r>
      <w:r>
        <w:rPr>
          <w:rFonts w:eastAsia="Arial Rounded MT Bold"/>
          <w:b/>
          <w:sz w:val="28"/>
          <w:szCs w:val="26"/>
        </w:rPr>
        <w:tab/>
      </w:r>
      <w:r>
        <w:rPr>
          <w:rFonts w:eastAsia="Arial Rounded MT Bold"/>
          <w:b/>
          <w:sz w:val="28"/>
          <w:szCs w:val="26"/>
        </w:rPr>
        <w:tab/>
      </w:r>
      <w:r w:rsidRPr="00DD184C">
        <w:rPr>
          <w:rFonts w:eastAsia="Arial Rounded MT Bold"/>
          <w:b/>
          <w:sz w:val="28"/>
          <w:szCs w:val="26"/>
        </w:rPr>
        <w:t>Marks:</w:t>
      </w:r>
      <w:r>
        <w:rPr>
          <w:rFonts w:eastAsia="Arial Rounded MT Bold"/>
          <w:b/>
          <w:sz w:val="28"/>
          <w:szCs w:val="26"/>
        </w:rPr>
        <w:t xml:space="preserve"> 20</w:t>
      </w:r>
      <w:r w:rsidRPr="00DD184C">
        <w:rPr>
          <w:rFonts w:eastAsia="Arial Rounded MT Bold"/>
          <w:b/>
          <w:sz w:val="28"/>
          <w:szCs w:val="26"/>
        </w:rPr>
        <w:tab/>
      </w:r>
      <w:r w:rsidRPr="00DD184C">
        <w:rPr>
          <w:rFonts w:eastAsia="Arial Rounded MT Bold"/>
          <w:b/>
          <w:sz w:val="28"/>
          <w:szCs w:val="26"/>
        </w:rPr>
        <w:tab/>
      </w:r>
      <w:r>
        <w:rPr>
          <w:rFonts w:eastAsia="Arial Rounded MT Bold"/>
          <w:b/>
          <w:sz w:val="28"/>
          <w:szCs w:val="26"/>
        </w:rPr>
        <w:tab/>
      </w:r>
      <w:r w:rsidRPr="00DD184C">
        <w:rPr>
          <w:rFonts w:eastAsia="Arial Rounded MT Bold"/>
          <w:b/>
          <w:sz w:val="28"/>
          <w:szCs w:val="26"/>
        </w:rPr>
        <w:t xml:space="preserve">   </w:t>
      </w:r>
      <w:r>
        <w:rPr>
          <w:rFonts w:eastAsia="Arial Rounded MT Bold"/>
          <w:b/>
          <w:sz w:val="28"/>
          <w:szCs w:val="26"/>
        </w:rPr>
        <w:t xml:space="preserve"> </w:t>
      </w:r>
      <w:r>
        <w:rPr>
          <w:rFonts w:eastAsia="Arial Rounded MT Bold"/>
          <w:b/>
          <w:sz w:val="28"/>
          <w:szCs w:val="26"/>
        </w:rPr>
        <w:tab/>
      </w:r>
      <w:r w:rsidR="007F4060">
        <w:rPr>
          <w:rFonts w:eastAsia="Arial Rounded MT Bold"/>
          <w:b/>
          <w:sz w:val="28"/>
          <w:szCs w:val="26"/>
        </w:rPr>
        <w:tab/>
        <w:t xml:space="preserve"> Time</w:t>
      </w:r>
      <w:r>
        <w:rPr>
          <w:rFonts w:eastAsia="Arial Rounded MT Bold"/>
          <w:b/>
          <w:sz w:val="28"/>
          <w:szCs w:val="26"/>
        </w:rPr>
        <w:t>: 35 Mins</w:t>
      </w:r>
    </w:p>
    <w:p w14:paraId="2FC302FB" w14:textId="77777777" w:rsidR="00636FFB" w:rsidRPr="00DD184C" w:rsidRDefault="00636FFB" w:rsidP="00636FFB">
      <w:pPr>
        <w:pStyle w:val="NoSpacing"/>
        <w:rPr>
          <w:rFonts w:eastAsia="Arial Rounded MT Bold"/>
          <w:b/>
          <w:sz w:val="28"/>
          <w:szCs w:val="26"/>
        </w:rPr>
      </w:pPr>
    </w:p>
    <w:p w14:paraId="67562F99" w14:textId="77777777" w:rsidR="00636FFB" w:rsidRDefault="00636FFB" w:rsidP="00636FFB">
      <w:pPr>
        <w:pStyle w:val="NoSpacing"/>
        <w:rPr>
          <w:rFonts w:eastAsia="Arial Rounded MT Bold"/>
          <w:b/>
          <w:sz w:val="28"/>
          <w:szCs w:val="26"/>
        </w:rPr>
      </w:pPr>
      <w:r w:rsidRPr="00DD184C">
        <w:rPr>
          <w:rFonts w:eastAsia="Arial Rounded MT Bold"/>
          <w:b/>
          <w:sz w:val="28"/>
          <w:szCs w:val="26"/>
        </w:rPr>
        <w:t>Answer the following questions according to their weightage:</w:t>
      </w:r>
    </w:p>
    <w:p w14:paraId="706CE74E" w14:textId="77777777" w:rsidR="00636FFB" w:rsidRPr="00636FFB" w:rsidRDefault="00636FFB" w:rsidP="00636FFB">
      <w:pPr>
        <w:pStyle w:val="NoSpacing"/>
        <w:rPr>
          <w:rFonts w:eastAsia="Arial Rounded MT Bold"/>
          <w:b/>
          <w:sz w:val="28"/>
          <w:szCs w:val="26"/>
        </w:rPr>
      </w:pPr>
    </w:p>
    <w:p w14:paraId="1CF29CAA" w14:textId="77C61E1D" w:rsidR="002F1BCB" w:rsidRDefault="002F1BCB" w:rsidP="002F1BCB">
      <w:pPr>
        <w:pStyle w:val="NoSpacing"/>
        <w:numPr>
          <w:ilvl w:val="0"/>
          <w:numId w:val="1"/>
        </w:numPr>
        <w:rPr>
          <w:rFonts w:ascii="Times New Roman" w:hAnsi="Times New Roman" w:cs="Times New Roman"/>
          <w:sz w:val="24"/>
        </w:rPr>
      </w:pPr>
      <w:r w:rsidRPr="00967DEF">
        <w:rPr>
          <w:rFonts w:ascii="Times New Roman" w:hAnsi="Times New Roman" w:cs="Times New Roman"/>
          <w:sz w:val="24"/>
        </w:rPr>
        <w:t>Why is the tree called as a heaven anigh</w:t>
      </w:r>
      <w:bookmarkStart w:id="0" w:name="_GoBack"/>
      <w:bookmarkEnd w:id="0"/>
      <w:r w:rsidRPr="00967DEF">
        <w:rPr>
          <w:rFonts w:ascii="Times New Roman" w:hAnsi="Times New Roman" w:cs="Times New Roman"/>
          <w:sz w:val="24"/>
        </w:rPr>
        <w:t xml:space="preserve">? </w:t>
      </w:r>
      <w:r w:rsidRPr="00967DEF">
        <w:rPr>
          <w:rFonts w:ascii="Times New Roman" w:hAnsi="Times New Roman" w:cs="Times New Roman"/>
          <w:sz w:val="24"/>
        </w:rPr>
        <w:tab/>
      </w:r>
      <w:r w:rsidRPr="00967DEF">
        <w:rPr>
          <w:rFonts w:ascii="Times New Roman" w:hAnsi="Times New Roman" w:cs="Times New Roman"/>
          <w:sz w:val="24"/>
        </w:rPr>
        <w:tab/>
      </w:r>
      <w:r w:rsidRPr="00967DEF">
        <w:rPr>
          <w:rFonts w:ascii="Times New Roman" w:hAnsi="Times New Roman" w:cs="Times New Roman"/>
          <w:sz w:val="24"/>
        </w:rPr>
        <w:tab/>
      </w:r>
      <w:r w:rsidRPr="00967DEF">
        <w:rPr>
          <w:rFonts w:ascii="Times New Roman" w:hAnsi="Times New Roman" w:cs="Times New Roman"/>
          <w:sz w:val="24"/>
        </w:rPr>
        <w:tab/>
      </w:r>
      <w:r w:rsidRPr="00967DEF">
        <w:rPr>
          <w:rFonts w:ascii="Times New Roman" w:hAnsi="Times New Roman" w:cs="Times New Roman"/>
          <w:sz w:val="24"/>
        </w:rPr>
        <w:tab/>
      </w:r>
      <w:r w:rsidRPr="00967DEF">
        <w:rPr>
          <w:rFonts w:ascii="Times New Roman" w:hAnsi="Times New Roman" w:cs="Times New Roman"/>
          <w:sz w:val="24"/>
        </w:rPr>
        <w:tab/>
      </w:r>
      <w:r w:rsidRPr="00967DEF">
        <w:rPr>
          <w:rFonts w:ascii="Times New Roman" w:hAnsi="Times New Roman" w:cs="Times New Roman"/>
          <w:sz w:val="24"/>
        </w:rPr>
        <w:tab/>
      </w:r>
      <w:r w:rsidRPr="00967DEF">
        <w:rPr>
          <w:rFonts w:ascii="Times New Roman" w:hAnsi="Times New Roman" w:cs="Times New Roman"/>
          <w:sz w:val="24"/>
        </w:rPr>
        <w:tab/>
      </w:r>
      <w:r w:rsidRPr="00967DEF">
        <w:rPr>
          <w:rFonts w:ascii="Times New Roman" w:hAnsi="Times New Roman" w:cs="Times New Roman"/>
          <w:sz w:val="24"/>
        </w:rPr>
        <w:tab/>
        <w:t>3</w:t>
      </w:r>
    </w:p>
    <w:p w14:paraId="5CDA1A30" w14:textId="6B45155B" w:rsidR="007C38AD" w:rsidRPr="00A10640" w:rsidRDefault="007C38AD" w:rsidP="007C38AD">
      <w:pPr>
        <w:pStyle w:val="NoSpacing"/>
        <w:ind w:left="360"/>
        <w:rPr>
          <w:rFonts w:ascii="Times New Roman" w:hAnsi="Times New Roman" w:cs="Times New Roman"/>
        </w:rPr>
      </w:pPr>
      <w:r>
        <w:rPr>
          <w:rFonts w:ascii="Times New Roman" w:hAnsi="Times New Roman" w:cs="Times New Roman"/>
          <w:sz w:val="24"/>
        </w:rPr>
        <w:t xml:space="preserve">Ans. </w:t>
      </w:r>
      <w:r w:rsidR="001A53EA">
        <w:rPr>
          <w:rFonts w:ascii="Times New Roman" w:hAnsi="Times New Roman" w:cs="Times New Roman"/>
          <w:sz w:val="24"/>
        </w:rPr>
        <w:t xml:space="preserve">The tree is </w:t>
      </w:r>
      <w:r w:rsidR="00831EAE">
        <w:rPr>
          <w:rFonts w:ascii="Times New Roman" w:hAnsi="Times New Roman" w:cs="Times New Roman"/>
          <w:sz w:val="24"/>
        </w:rPr>
        <w:t xml:space="preserve">towering high into the sky. Moreover, there is a lot of harmony and peace surrounding the tree. The birds nest in the tree and sing in twilight and this fills the atmosphere with music that is very soothing. </w:t>
      </w:r>
      <w:r w:rsidR="00A10640">
        <w:rPr>
          <w:rFonts w:ascii="Times New Roman" w:hAnsi="Times New Roman" w:cs="Times New Roman"/>
        </w:rPr>
        <w:t xml:space="preserve">All this makes the tree like a heaven close by. </w:t>
      </w:r>
    </w:p>
    <w:p w14:paraId="45A307B0" w14:textId="77777777" w:rsidR="00831EAE" w:rsidRPr="004A3383" w:rsidRDefault="00831EAE" w:rsidP="007C38AD">
      <w:pPr>
        <w:pStyle w:val="NoSpacing"/>
        <w:ind w:left="360"/>
        <w:rPr>
          <w:rFonts w:ascii="Times New Roman" w:hAnsi="Times New Roman" w:cs="Times New Roman"/>
          <w:sz w:val="24"/>
        </w:rPr>
      </w:pPr>
    </w:p>
    <w:p w14:paraId="2270ED04" w14:textId="362B7A94" w:rsidR="002F1BCB" w:rsidRDefault="002F1BCB" w:rsidP="002F1BCB">
      <w:pPr>
        <w:pStyle w:val="NoSpacing"/>
        <w:numPr>
          <w:ilvl w:val="0"/>
          <w:numId w:val="1"/>
        </w:numPr>
        <w:rPr>
          <w:rFonts w:ascii="Times New Roman" w:hAnsi="Times New Roman" w:cs="Times New Roman"/>
          <w:sz w:val="24"/>
        </w:rPr>
      </w:pPr>
      <w:r>
        <w:rPr>
          <w:rFonts w:ascii="Times New Roman" w:hAnsi="Times New Roman" w:cs="Times New Roman"/>
          <w:sz w:val="24"/>
        </w:rPr>
        <w:t xml:space="preserve">What will the ‘unborn eyes’ see? How will they react?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p>
    <w:p w14:paraId="3D0A631F" w14:textId="6EF3501B" w:rsidR="007C38AD" w:rsidRDefault="007C38AD" w:rsidP="007C38AD">
      <w:pPr>
        <w:pStyle w:val="NoSpacing"/>
        <w:ind w:left="360"/>
        <w:rPr>
          <w:rFonts w:ascii="Times New Roman" w:hAnsi="Times New Roman" w:cs="Times New Roman"/>
          <w:sz w:val="24"/>
        </w:rPr>
      </w:pPr>
      <w:r>
        <w:rPr>
          <w:rFonts w:ascii="Times New Roman" w:hAnsi="Times New Roman" w:cs="Times New Roman"/>
          <w:sz w:val="24"/>
        </w:rPr>
        <w:t xml:space="preserve">Ans. </w:t>
      </w:r>
      <w:r w:rsidR="006A13CA">
        <w:rPr>
          <w:rFonts w:ascii="Times New Roman" w:hAnsi="Times New Roman" w:cs="Times New Roman"/>
          <w:sz w:val="24"/>
        </w:rPr>
        <w:t>Unborn eyes are the unborn children of the future</w:t>
      </w:r>
      <w:r w:rsidR="002E546F">
        <w:rPr>
          <w:rFonts w:ascii="Times New Roman" w:hAnsi="Times New Roman" w:cs="Times New Roman"/>
          <w:sz w:val="24"/>
        </w:rPr>
        <w:t xml:space="preserve"> </w:t>
      </w:r>
      <w:r w:rsidR="00A0266A">
        <w:rPr>
          <w:rFonts w:ascii="Times New Roman" w:hAnsi="Times New Roman" w:cs="Times New Roman"/>
          <w:sz w:val="24"/>
        </w:rPr>
        <w:t xml:space="preserve">generations and they will see the tree planted by its ancestors now fully grown and will be filled with joy. </w:t>
      </w:r>
      <w:r w:rsidR="006A13CA">
        <w:rPr>
          <w:rFonts w:ascii="Times New Roman" w:hAnsi="Times New Roman" w:cs="Times New Roman"/>
          <w:sz w:val="24"/>
        </w:rPr>
        <w:t xml:space="preserve"> </w:t>
      </w:r>
    </w:p>
    <w:p w14:paraId="6E09354C" w14:textId="77777777" w:rsidR="007C38AD" w:rsidRDefault="007C38AD" w:rsidP="007C38AD">
      <w:pPr>
        <w:pStyle w:val="NoSpacing"/>
        <w:ind w:left="360"/>
        <w:rPr>
          <w:rFonts w:ascii="Times New Roman" w:hAnsi="Times New Roman" w:cs="Times New Roman"/>
          <w:sz w:val="24"/>
        </w:rPr>
      </w:pPr>
    </w:p>
    <w:p w14:paraId="61418253" w14:textId="724E9260" w:rsidR="002F1BCB" w:rsidRDefault="002F1BCB" w:rsidP="002F1BCB">
      <w:pPr>
        <w:pStyle w:val="NoSpacing"/>
        <w:numPr>
          <w:ilvl w:val="0"/>
          <w:numId w:val="1"/>
        </w:numPr>
        <w:rPr>
          <w:rFonts w:ascii="Times New Roman" w:hAnsi="Times New Roman" w:cs="Times New Roman"/>
          <w:sz w:val="24"/>
        </w:rPr>
      </w:pPr>
      <w:r>
        <w:rPr>
          <w:rFonts w:ascii="Times New Roman" w:hAnsi="Times New Roman" w:cs="Times New Roman"/>
          <w:sz w:val="24"/>
        </w:rPr>
        <w:t xml:space="preserve">Why does the poet say that a nation’s growth depends upon the wealth of the tree?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w:t>
      </w:r>
    </w:p>
    <w:p w14:paraId="4B527120" w14:textId="73DE940F" w:rsidR="007C38AD" w:rsidRDefault="007C38AD" w:rsidP="007C38AD">
      <w:pPr>
        <w:pStyle w:val="NoSpacing"/>
        <w:ind w:left="360"/>
        <w:rPr>
          <w:rFonts w:ascii="Times New Roman" w:hAnsi="Times New Roman" w:cs="Times New Roman"/>
          <w:sz w:val="24"/>
        </w:rPr>
      </w:pPr>
      <w:r>
        <w:rPr>
          <w:rFonts w:ascii="Times New Roman" w:hAnsi="Times New Roman" w:cs="Times New Roman"/>
          <w:sz w:val="24"/>
        </w:rPr>
        <w:t>Ans</w:t>
      </w:r>
      <w:r w:rsidR="005E6F89">
        <w:rPr>
          <w:rFonts w:ascii="Times New Roman" w:hAnsi="Times New Roman" w:cs="Times New Roman"/>
          <w:sz w:val="24"/>
        </w:rPr>
        <w:t xml:space="preserve">. Tree are the lifeline of a nation, playing an important part in maintaining its ecological balance. </w:t>
      </w:r>
      <w:r w:rsidR="00CA01E1">
        <w:rPr>
          <w:rFonts w:ascii="Times New Roman" w:hAnsi="Times New Roman" w:cs="Times New Roman"/>
          <w:sz w:val="24"/>
        </w:rPr>
        <w:t>The</w:t>
      </w:r>
      <w:r w:rsidR="0019625E">
        <w:rPr>
          <w:rFonts w:ascii="Times New Roman" w:hAnsi="Times New Roman" w:cs="Times New Roman"/>
          <w:sz w:val="24"/>
        </w:rPr>
        <w:t>y</w:t>
      </w:r>
      <w:r w:rsidR="00CA01E1">
        <w:rPr>
          <w:rFonts w:ascii="Times New Roman" w:hAnsi="Times New Roman" w:cs="Times New Roman"/>
          <w:sz w:val="24"/>
        </w:rPr>
        <w:t xml:space="preserve"> purify the air by absorbing carbon dioxide and other pollutant gases</w:t>
      </w:r>
      <w:r w:rsidR="00CC06D5">
        <w:rPr>
          <w:rFonts w:ascii="Times New Roman" w:hAnsi="Times New Roman" w:cs="Times New Roman"/>
          <w:sz w:val="24"/>
        </w:rPr>
        <w:t xml:space="preserve"> and providing oxygen. They have a cooling effect on the surroundings and are also instrumental in a good rainfall. </w:t>
      </w:r>
      <w:r w:rsidR="00977BE5">
        <w:rPr>
          <w:rFonts w:ascii="Times New Roman" w:hAnsi="Times New Roman" w:cs="Times New Roman"/>
          <w:sz w:val="24"/>
        </w:rPr>
        <w:t xml:space="preserve">Trees act like a canopy and are homes to the birds for whom they are like a heaven on earth. It is these endless benefits due to which the poet says that a nation’s growth depends upon the wealth of the trees. </w:t>
      </w:r>
    </w:p>
    <w:p w14:paraId="05BF860D" w14:textId="77777777" w:rsidR="007C38AD" w:rsidRDefault="007C38AD" w:rsidP="007C38AD">
      <w:pPr>
        <w:pStyle w:val="NoSpacing"/>
        <w:ind w:left="360"/>
        <w:rPr>
          <w:rFonts w:ascii="Times New Roman" w:hAnsi="Times New Roman" w:cs="Times New Roman"/>
          <w:sz w:val="24"/>
        </w:rPr>
      </w:pPr>
    </w:p>
    <w:p w14:paraId="29319C1F" w14:textId="1F866403" w:rsidR="002F1BCB" w:rsidRDefault="002F1BCB" w:rsidP="002F1BCB">
      <w:pPr>
        <w:pStyle w:val="NoSpacing"/>
        <w:numPr>
          <w:ilvl w:val="0"/>
          <w:numId w:val="1"/>
        </w:numPr>
        <w:rPr>
          <w:rFonts w:ascii="Times New Roman" w:hAnsi="Times New Roman" w:cs="Times New Roman"/>
          <w:sz w:val="24"/>
        </w:rPr>
      </w:pPr>
      <w:r>
        <w:rPr>
          <w:rFonts w:ascii="Times New Roman" w:hAnsi="Times New Roman" w:cs="Times New Roman"/>
          <w:sz w:val="24"/>
        </w:rPr>
        <w:t xml:space="preserve">What does Chief Seattle think about the White Chief’s offer? Why?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p>
    <w:p w14:paraId="01B77EEA" w14:textId="6E578426" w:rsidR="007C38AD" w:rsidRDefault="007C38AD" w:rsidP="007C38AD">
      <w:pPr>
        <w:pStyle w:val="NoSpacing"/>
        <w:ind w:left="360"/>
        <w:rPr>
          <w:rFonts w:ascii="Times New Roman" w:hAnsi="Times New Roman" w:cs="Times New Roman"/>
          <w:sz w:val="24"/>
        </w:rPr>
      </w:pPr>
      <w:r>
        <w:rPr>
          <w:rFonts w:ascii="Times New Roman" w:hAnsi="Times New Roman" w:cs="Times New Roman"/>
          <w:sz w:val="24"/>
        </w:rPr>
        <w:t xml:space="preserve">Ans. </w:t>
      </w:r>
      <w:r w:rsidR="00D01C78">
        <w:rPr>
          <w:rFonts w:ascii="Times New Roman" w:hAnsi="Times New Roman" w:cs="Times New Roman"/>
          <w:sz w:val="24"/>
        </w:rPr>
        <w:t xml:space="preserve">Chief Seattle thinks that the White Chief’s offer is wise. Chief Seattle is very well aware of the fact that this tribe is receding and thus does not require all the land of an extensive countryside. </w:t>
      </w:r>
    </w:p>
    <w:p w14:paraId="12BF6E46" w14:textId="77777777" w:rsidR="007C38AD" w:rsidRDefault="007C38AD" w:rsidP="007C38AD">
      <w:pPr>
        <w:pStyle w:val="NoSpacing"/>
        <w:ind w:left="360"/>
        <w:rPr>
          <w:rFonts w:ascii="Times New Roman" w:hAnsi="Times New Roman" w:cs="Times New Roman"/>
          <w:sz w:val="24"/>
        </w:rPr>
      </w:pPr>
    </w:p>
    <w:p w14:paraId="6F3F0F4D" w14:textId="54F63DFB" w:rsidR="002F1BCB" w:rsidRDefault="002F1BCB" w:rsidP="002F1BCB">
      <w:pPr>
        <w:pStyle w:val="NoSpacing"/>
        <w:numPr>
          <w:ilvl w:val="0"/>
          <w:numId w:val="1"/>
        </w:numPr>
        <w:rPr>
          <w:rFonts w:ascii="Times New Roman" w:hAnsi="Times New Roman" w:cs="Times New Roman"/>
          <w:sz w:val="24"/>
        </w:rPr>
      </w:pPr>
      <w:r>
        <w:rPr>
          <w:rFonts w:ascii="Times New Roman" w:hAnsi="Times New Roman" w:cs="Times New Roman"/>
          <w:sz w:val="24"/>
        </w:rPr>
        <w:t xml:space="preserve">How are the young Red Indians described by the Chief?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14:paraId="05B4BC20" w14:textId="6A611D5A" w:rsidR="007C38AD" w:rsidRPr="00AB4891" w:rsidRDefault="007C38AD" w:rsidP="007C38AD">
      <w:pPr>
        <w:pStyle w:val="NoSpacing"/>
        <w:ind w:left="360"/>
      </w:pPr>
      <w:r>
        <w:rPr>
          <w:rFonts w:ascii="Times New Roman" w:hAnsi="Times New Roman" w:cs="Times New Roman"/>
          <w:sz w:val="24"/>
        </w:rPr>
        <w:t xml:space="preserve">Ans. </w:t>
      </w:r>
      <w:r w:rsidR="009F4C2B">
        <w:rPr>
          <w:rFonts w:ascii="Times New Roman" w:hAnsi="Times New Roman" w:cs="Times New Roman"/>
          <w:sz w:val="24"/>
        </w:rPr>
        <w:t>The Orator says that the young red Indians, like youth, were very impulsive. Their anger which was sometimes based on reason but at times baseless led to aggression. The youth would the seek ‘revenge’</w:t>
      </w:r>
      <w:r w:rsidR="00AB4891">
        <w:rPr>
          <w:rFonts w:ascii="Times New Roman" w:hAnsi="Times New Roman" w:cs="Times New Roman"/>
          <w:sz w:val="24"/>
        </w:rPr>
        <w:t xml:space="preserve"> and if they died in the process, they looked at it as a form of martyrdom or sacrifice.</w:t>
      </w:r>
    </w:p>
    <w:p w14:paraId="3D2C8AA5" w14:textId="77777777" w:rsidR="007C38AD" w:rsidRDefault="007C38AD" w:rsidP="007C38AD">
      <w:pPr>
        <w:pStyle w:val="NoSpacing"/>
        <w:ind w:left="360"/>
        <w:rPr>
          <w:rFonts w:ascii="Times New Roman" w:hAnsi="Times New Roman" w:cs="Times New Roman"/>
          <w:sz w:val="24"/>
        </w:rPr>
      </w:pPr>
    </w:p>
    <w:p w14:paraId="613AE618" w14:textId="70CFB82D" w:rsidR="002F1BCB" w:rsidRDefault="002F1BCB" w:rsidP="002F1BCB">
      <w:pPr>
        <w:pStyle w:val="NoSpacing"/>
        <w:numPr>
          <w:ilvl w:val="0"/>
          <w:numId w:val="1"/>
        </w:numPr>
        <w:rPr>
          <w:rFonts w:ascii="Times New Roman" w:hAnsi="Times New Roman" w:cs="Times New Roman"/>
          <w:sz w:val="24"/>
        </w:rPr>
      </w:pPr>
      <w:r>
        <w:rPr>
          <w:rFonts w:ascii="Times New Roman" w:hAnsi="Times New Roman" w:cs="Times New Roman"/>
          <w:sz w:val="24"/>
        </w:rPr>
        <w:t xml:space="preserve">What are the Red Man’s feelings towards their ancestors? How do the Whites regard their ancestors? </w:t>
      </w:r>
      <w:r>
        <w:rPr>
          <w:rFonts w:ascii="Times New Roman" w:hAnsi="Times New Roman" w:cs="Times New Roman"/>
          <w:sz w:val="24"/>
        </w:rPr>
        <w:tab/>
      </w:r>
      <w:r w:rsidR="00C710B8">
        <w:rPr>
          <w:rFonts w:ascii="Times New Roman" w:hAnsi="Times New Roman" w:cs="Times New Roman"/>
          <w:sz w:val="24"/>
        </w:rPr>
        <w:t>2</w:t>
      </w:r>
    </w:p>
    <w:p w14:paraId="6BD98730" w14:textId="45201B82" w:rsidR="007C38AD" w:rsidRDefault="007C38AD" w:rsidP="007C38AD">
      <w:pPr>
        <w:pStyle w:val="NoSpacing"/>
        <w:ind w:left="360"/>
        <w:rPr>
          <w:rFonts w:ascii="Times New Roman" w:hAnsi="Times New Roman" w:cs="Times New Roman"/>
          <w:sz w:val="24"/>
        </w:rPr>
      </w:pPr>
      <w:r>
        <w:rPr>
          <w:rFonts w:ascii="Times New Roman" w:hAnsi="Times New Roman" w:cs="Times New Roman"/>
          <w:sz w:val="24"/>
        </w:rPr>
        <w:t xml:space="preserve">Ans. </w:t>
      </w:r>
      <w:r w:rsidR="00200F13">
        <w:rPr>
          <w:rFonts w:ascii="Times New Roman" w:hAnsi="Times New Roman" w:cs="Times New Roman"/>
          <w:sz w:val="24"/>
        </w:rPr>
        <w:t>The Red Man considers the ashes of their</w:t>
      </w:r>
      <w:r w:rsidR="00A971DF">
        <w:rPr>
          <w:rFonts w:ascii="Times New Roman" w:hAnsi="Times New Roman" w:cs="Times New Roman"/>
          <w:sz w:val="24"/>
        </w:rPr>
        <w:t xml:space="preserve"> ancestors sacred and their graves holy ground. </w:t>
      </w:r>
      <w:r w:rsidR="00882973">
        <w:rPr>
          <w:rFonts w:ascii="Times New Roman" w:hAnsi="Times New Roman" w:cs="Times New Roman"/>
          <w:sz w:val="24"/>
        </w:rPr>
        <w:t xml:space="preserve">Whereas, the whites seem to wander far away from the graves of their ancestors, that too without regret. </w:t>
      </w:r>
      <w:r w:rsidR="00200F13">
        <w:rPr>
          <w:rFonts w:ascii="Times New Roman" w:hAnsi="Times New Roman" w:cs="Times New Roman"/>
          <w:sz w:val="24"/>
        </w:rPr>
        <w:t xml:space="preserve"> </w:t>
      </w:r>
    </w:p>
    <w:p w14:paraId="5D59F45B" w14:textId="77777777" w:rsidR="007C38AD" w:rsidRDefault="007C38AD" w:rsidP="007C38AD">
      <w:pPr>
        <w:pStyle w:val="NoSpacing"/>
        <w:ind w:left="360"/>
        <w:rPr>
          <w:rFonts w:ascii="Times New Roman" w:hAnsi="Times New Roman" w:cs="Times New Roman"/>
          <w:sz w:val="24"/>
        </w:rPr>
      </w:pPr>
    </w:p>
    <w:p w14:paraId="2B9A20EE" w14:textId="5F002F48" w:rsidR="002F1BCB" w:rsidRDefault="002F1BCB" w:rsidP="002F1BCB">
      <w:pPr>
        <w:pStyle w:val="NoSpacing"/>
        <w:numPr>
          <w:ilvl w:val="0"/>
          <w:numId w:val="1"/>
        </w:numPr>
        <w:rPr>
          <w:rFonts w:ascii="Times New Roman" w:hAnsi="Times New Roman" w:cs="Times New Roman"/>
          <w:sz w:val="24"/>
        </w:rPr>
      </w:pPr>
      <w:r>
        <w:rPr>
          <w:rFonts w:ascii="Times New Roman" w:hAnsi="Times New Roman" w:cs="Times New Roman"/>
          <w:sz w:val="24"/>
        </w:rPr>
        <w:t xml:space="preserve">What role do the Red Indians play after their death? </w:t>
      </w:r>
      <w:r w:rsidR="00C710B8">
        <w:rPr>
          <w:rFonts w:ascii="Times New Roman" w:hAnsi="Times New Roman" w:cs="Times New Roman"/>
          <w:sz w:val="24"/>
        </w:rPr>
        <w:tab/>
      </w:r>
      <w:r w:rsidR="00C710B8">
        <w:rPr>
          <w:rFonts w:ascii="Times New Roman" w:hAnsi="Times New Roman" w:cs="Times New Roman"/>
          <w:sz w:val="24"/>
        </w:rPr>
        <w:tab/>
      </w:r>
      <w:r w:rsidR="00C710B8">
        <w:rPr>
          <w:rFonts w:ascii="Times New Roman" w:hAnsi="Times New Roman" w:cs="Times New Roman"/>
          <w:sz w:val="24"/>
        </w:rPr>
        <w:tab/>
      </w:r>
      <w:r w:rsidR="00C710B8">
        <w:rPr>
          <w:rFonts w:ascii="Times New Roman" w:hAnsi="Times New Roman" w:cs="Times New Roman"/>
          <w:sz w:val="24"/>
        </w:rPr>
        <w:tab/>
      </w:r>
      <w:r w:rsidR="00C710B8">
        <w:rPr>
          <w:rFonts w:ascii="Times New Roman" w:hAnsi="Times New Roman" w:cs="Times New Roman"/>
          <w:sz w:val="24"/>
        </w:rPr>
        <w:tab/>
      </w:r>
      <w:r w:rsidR="00C710B8">
        <w:rPr>
          <w:rFonts w:ascii="Times New Roman" w:hAnsi="Times New Roman" w:cs="Times New Roman"/>
          <w:sz w:val="24"/>
        </w:rPr>
        <w:tab/>
      </w:r>
      <w:r w:rsidR="00C710B8">
        <w:rPr>
          <w:rFonts w:ascii="Times New Roman" w:hAnsi="Times New Roman" w:cs="Times New Roman"/>
          <w:sz w:val="24"/>
        </w:rPr>
        <w:tab/>
      </w:r>
      <w:r w:rsidR="00C710B8">
        <w:rPr>
          <w:rFonts w:ascii="Times New Roman" w:hAnsi="Times New Roman" w:cs="Times New Roman"/>
          <w:sz w:val="24"/>
        </w:rPr>
        <w:tab/>
        <w:t>4</w:t>
      </w:r>
    </w:p>
    <w:p w14:paraId="2522D066" w14:textId="787D1790" w:rsidR="007C38AD" w:rsidRPr="00967DEF" w:rsidRDefault="007C38AD" w:rsidP="007C38AD">
      <w:pPr>
        <w:pStyle w:val="NoSpacing"/>
        <w:ind w:left="360"/>
        <w:rPr>
          <w:rFonts w:ascii="Times New Roman" w:hAnsi="Times New Roman" w:cs="Times New Roman"/>
          <w:sz w:val="24"/>
        </w:rPr>
      </w:pPr>
      <w:r>
        <w:rPr>
          <w:rFonts w:ascii="Times New Roman" w:hAnsi="Times New Roman" w:cs="Times New Roman"/>
          <w:sz w:val="24"/>
        </w:rPr>
        <w:t xml:space="preserve">Ans. </w:t>
      </w:r>
      <w:r w:rsidR="00572A6F">
        <w:rPr>
          <w:rFonts w:ascii="Times New Roman" w:hAnsi="Times New Roman" w:cs="Times New Roman"/>
          <w:sz w:val="24"/>
        </w:rPr>
        <w:t xml:space="preserve">The Red Indians are very attached to their descendants as well as their lands. Their spirits return from the heavens to their lands. They return to the beautiful valleys and mountains and lakes. These spirits also descend on their lands, to visit, guide, comfort and console the Red Indians who are alive and fighting for their lands. </w:t>
      </w:r>
    </w:p>
    <w:p w14:paraId="52EE07C0" w14:textId="77777777" w:rsidR="002F1BCB" w:rsidRPr="00967DEF" w:rsidRDefault="002F1BCB" w:rsidP="002F1BCB">
      <w:pPr>
        <w:pStyle w:val="NoSpacing"/>
        <w:rPr>
          <w:rFonts w:ascii="Times New Roman" w:hAnsi="Times New Roman" w:cs="Times New Roman"/>
          <w:sz w:val="24"/>
        </w:rPr>
      </w:pPr>
    </w:p>
    <w:p w14:paraId="10AC40EC" w14:textId="77777777" w:rsidR="002F1BCB" w:rsidRDefault="002F1BCB"/>
    <w:sectPr w:rsidR="002F1BCB" w:rsidSect="00967DEF">
      <w:pgSz w:w="12240" w:h="15840"/>
      <w:pgMar w:top="360" w:right="18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1288"/>
    <w:multiLevelType w:val="hybridMultilevel"/>
    <w:tmpl w:val="DCDA3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CB"/>
    <w:rsid w:val="00190347"/>
    <w:rsid w:val="0019625E"/>
    <w:rsid w:val="001A53EA"/>
    <w:rsid w:val="001E5692"/>
    <w:rsid w:val="00200F13"/>
    <w:rsid w:val="002E546F"/>
    <w:rsid w:val="002F1BCB"/>
    <w:rsid w:val="003B3F73"/>
    <w:rsid w:val="004A3383"/>
    <w:rsid w:val="00572A6F"/>
    <w:rsid w:val="005756EE"/>
    <w:rsid w:val="005E6F89"/>
    <w:rsid w:val="00636FFB"/>
    <w:rsid w:val="006A13CA"/>
    <w:rsid w:val="007C38AD"/>
    <w:rsid w:val="007F4060"/>
    <w:rsid w:val="00831EAE"/>
    <w:rsid w:val="00844DF9"/>
    <w:rsid w:val="00882973"/>
    <w:rsid w:val="00977BE5"/>
    <w:rsid w:val="009F4C2B"/>
    <w:rsid w:val="009F731F"/>
    <w:rsid w:val="00A0266A"/>
    <w:rsid w:val="00A10640"/>
    <w:rsid w:val="00A971DF"/>
    <w:rsid w:val="00AB4891"/>
    <w:rsid w:val="00AC2BFD"/>
    <w:rsid w:val="00C710B8"/>
    <w:rsid w:val="00C80E08"/>
    <w:rsid w:val="00CA01E1"/>
    <w:rsid w:val="00CC06D5"/>
    <w:rsid w:val="00D01C78"/>
    <w:rsid w:val="00ED7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BBDA"/>
  <w15:chartTrackingRefBased/>
  <w15:docId w15:val="{9FB5B1E2-B670-42F2-8488-4AAE5928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FFB"/>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1B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100</cp:revision>
  <dcterms:created xsi:type="dcterms:W3CDTF">2019-04-26T10:38:00Z</dcterms:created>
  <dcterms:modified xsi:type="dcterms:W3CDTF">2019-05-10T13:20:00Z</dcterms:modified>
</cp:coreProperties>
</file>