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1D4AD" w14:textId="77777777" w:rsidR="008C4A5B" w:rsidRDefault="00945167" w:rsidP="00945167">
      <w:pPr>
        <w:rPr>
          <w:rFonts w:ascii="Berlin Sans FB Demi" w:eastAsia="Berlin Sans FB Demi" w:hAnsi="Berlin Sans FB Demi" w:cs="Berlin Sans FB Demi"/>
          <w:sz w:val="44"/>
        </w:rPr>
      </w:pPr>
      <w:r w:rsidRPr="00967E9D">
        <w:rPr>
          <w:rFonts w:ascii="Berlin Sans FB Demi" w:eastAsia="Berlin Sans FB Demi" w:hAnsi="Berlin Sans FB Demi" w:cs="Berlin Sans FB Demi"/>
          <w:sz w:val="44"/>
        </w:rPr>
        <w:t xml:space="preserve">     </w:t>
      </w:r>
    </w:p>
    <w:p w14:paraId="64340036" w14:textId="03897A91" w:rsidR="006A6EC9" w:rsidRPr="006A6EC9" w:rsidRDefault="006A6EC9" w:rsidP="006A6EC9">
      <w:pPr>
        <w:pStyle w:val="ListParagraph"/>
        <w:numPr>
          <w:ilvl w:val="0"/>
          <w:numId w:val="6"/>
        </w:numPr>
        <w:ind w:left="180" w:hanging="450"/>
        <w:rPr>
          <w:rFonts w:ascii="Calibri" w:eastAsia="Calibri" w:hAnsi="Calibri" w:cs="Calibri"/>
          <w:sz w:val="24"/>
          <w:szCs w:val="24"/>
        </w:rPr>
      </w:pPr>
      <w:r w:rsidRPr="006A6EC9">
        <w:rPr>
          <w:rFonts w:ascii="Calibri" w:eastAsia="Calibri" w:hAnsi="Calibri" w:cs="Calibri"/>
          <w:sz w:val="24"/>
          <w:szCs w:val="24"/>
        </w:rPr>
        <w:t xml:space="preserve">What is Shylock’s reaction when Antonio asks Shylock to hear him out?    </w:t>
      </w:r>
      <w:r w:rsidRPr="006A6EC9">
        <w:rPr>
          <w:rFonts w:ascii="Calibri" w:eastAsia="Calibri" w:hAnsi="Calibri" w:cs="Calibri"/>
          <w:sz w:val="24"/>
          <w:szCs w:val="24"/>
        </w:rPr>
        <w:tab/>
      </w:r>
      <w:r w:rsidRPr="006A6EC9">
        <w:rPr>
          <w:rFonts w:ascii="Calibri" w:eastAsia="Calibri" w:hAnsi="Calibri" w:cs="Calibri"/>
          <w:sz w:val="24"/>
          <w:szCs w:val="24"/>
        </w:rPr>
        <w:tab/>
      </w:r>
      <w:r w:rsidRPr="006A6EC9">
        <w:rPr>
          <w:rFonts w:ascii="Calibri" w:eastAsia="Calibri" w:hAnsi="Calibri" w:cs="Calibri"/>
          <w:sz w:val="24"/>
          <w:szCs w:val="24"/>
        </w:rPr>
        <w:tab/>
        <w:t xml:space="preserve">3                               </w:t>
      </w:r>
    </w:p>
    <w:p w14:paraId="3DA1EFCE" w14:textId="77777777" w:rsidR="00945167" w:rsidRPr="00AE61C1" w:rsidRDefault="00945167" w:rsidP="00AE61C1">
      <w:pPr>
        <w:tabs>
          <w:tab w:val="left" w:pos="90"/>
        </w:tabs>
        <w:ind w:left="360" w:hanging="705"/>
        <w:rPr>
          <w:rFonts w:ascii="Calibri" w:eastAsia="Calibri" w:hAnsi="Calibri" w:cs="Calibri"/>
          <w:sz w:val="24"/>
          <w:szCs w:val="24"/>
        </w:rPr>
      </w:pPr>
      <w:r w:rsidRPr="00AE61C1">
        <w:rPr>
          <w:rFonts w:ascii="Calibri" w:eastAsia="Calibri" w:hAnsi="Calibri" w:cs="Calibri"/>
          <w:sz w:val="24"/>
          <w:szCs w:val="24"/>
        </w:rPr>
        <w:t xml:space="preserve">Ans. When Antonio requests Shylock to hear him out, he reminds Antonio that he had called him a dog without a cause and as he is a dog now Antonio should be aware of his fangs.   </w:t>
      </w:r>
    </w:p>
    <w:p w14:paraId="087974E7" w14:textId="2A118C61" w:rsidR="00945167" w:rsidRPr="00AE61C1" w:rsidRDefault="008C4A5B"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 xml:space="preserve"> </w:t>
      </w:r>
      <w:r w:rsidR="00945167" w:rsidRPr="00AE61C1">
        <w:rPr>
          <w:rFonts w:ascii="Calibri" w:eastAsia="Calibri" w:hAnsi="Calibri" w:cs="Calibri"/>
          <w:sz w:val="24"/>
          <w:szCs w:val="24"/>
        </w:rPr>
        <w:t>What is Shylock’s grudge against the gaoler?</w:t>
      </w:r>
      <w:r w:rsidR="00945167" w:rsidRPr="00AE61C1">
        <w:rPr>
          <w:rFonts w:ascii="Calibri" w:eastAsia="Calibri" w:hAnsi="Calibri" w:cs="Calibri"/>
          <w:sz w:val="24"/>
          <w:szCs w:val="24"/>
        </w:rPr>
        <w:tab/>
      </w:r>
      <w:r w:rsidR="00945167" w:rsidRPr="00AE61C1">
        <w:rPr>
          <w:rFonts w:ascii="Calibri" w:eastAsia="Calibri" w:hAnsi="Calibri" w:cs="Calibri"/>
          <w:sz w:val="24"/>
          <w:szCs w:val="24"/>
        </w:rPr>
        <w:tab/>
      </w:r>
      <w:r w:rsidR="00945167" w:rsidRPr="00AE61C1">
        <w:rPr>
          <w:rFonts w:ascii="Calibri" w:eastAsia="Calibri" w:hAnsi="Calibri" w:cs="Calibri"/>
          <w:sz w:val="24"/>
          <w:szCs w:val="24"/>
        </w:rPr>
        <w:tab/>
      </w:r>
      <w:r w:rsidR="00945167" w:rsidRPr="00AE61C1">
        <w:rPr>
          <w:rFonts w:ascii="Calibri" w:eastAsia="Calibri" w:hAnsi="Calibri" w:cs="Calibri"/>
          <w:sz w:val="24"/>
          <w:szCs w:val="24"/>
        </w:rPr>
        <w:tab/>
        <w:t xml:space="preserve">                       </w:t>
      </w:r>
      <w:r w:rsidR="0006708E" w:rsidRPr="00AE61C1">
        <w:rPr>
          <w:rFonts w:ascii="Calibri" w:eastAsia="Calibri" w:hAnsi="Calibri" w:cs="Calibri"/>
          <w:sz w:val="24"/>
          <w:szCs w:val="24"/>
        </w:rPr>
        <w:t xml:space="preserve">        </w:t>
      </w:r>
      <w:r w:rsidR="00945167" w:rsidRP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00945167" w:rsidRPr="00AE61C1">
        <w:rPr>
          <w:rFonts w:ascii="Calibri" w:eastAsia="Calibri" w:hAnsi="Calibri" w:cs="Calibri"/>
          <w:sz w:val="24"/>
          <w:szCs w:val="24"/>
        </w:rPr>
        <w:t xml:space="preserve">  3</w:t>
      </w:r>
    </w:p>
    <w:p w14:paraId="368664D6" w14:textId="77777777" w:rsidR="00945167" w:rsidRPr="00AE61C1" w:rsidRDefault="00945167" w:rsidP="00AE61C1">
      <w:pPr>
        <w:tabs>
          <w:tab w:val="left" w:pos="90"/>
        </w:tabs>
        <w:ind w:left="360" w:hanging="705"/>
        <w:rPr>
          <w:rFonts w:ascii="Calibri" w:eastAsia="Calibri" w:hAnsi="Calibri" w:cs="Calibri"/>
          <w:sz w:val="24"/>
          <w:szCs w:val="24"/>
        </w:rPr>
      </w:pPr>
      <w:r w:rsidRPr="00AE61C1">
        <w:rPr>
          <w:rFonts w:ascii="Calibri" w:eastAsia="Calibri" w:hAnsi="Calibri" w:cs="Calibri"/>
          <w:sz w:val="24"/>
          <w:szCs w:val="24"/>
        </w:rPr>
        <w:t xml:space="preserve">Ans. Shylock is annoyed with the Gaoler as he has allowed Antonio to come out and speak with </w:t>
      </w:r>
      <w:r w:rsidR="000D4CD3" w:rsidRPr="00AE61C1">
        <w:rPr>
          <w:rFonts w:ascii="Calibri" w:eastAsia="Calibri" w:hAnsi="Calibri" w:cs="Calibri"/>
          <w:sz w:val="24"/>
          <w:szCs w:val="24"/>
        </w:rPr>
        <w:t xml:space="preserve">him. He also does not like the fact that the Gaoler has accompanied Antonio and is requesting Shylock on Antonio’s behalf. </w:t>
      </w:r>
    </w:p>
    <w:p w14:paraId="5CD731F1" w14:textId="31AC4187" w:rsidR="000D4CD3" w:rsidRPr="00AE61C1" w:rsidRDefault="00945167"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 xml:space="preserve"> What does </w:t>
      </w:r>
      <w:proofErr w:type="spellStart"/>
      <w:r w:rsidRPr="00AE61C1">
        <w:rPr>
          <w:rFonts w:ascii="Calibri" w:eastAsia="Calibri" w:hAnsi="Calibri" w:cs="Calibri"/>
          <w:sz w:val="24"/>
          <w:szCs w:val="24"/>
        </w:rPr>
        <w:t>Solanio</w:t>
      </w:r>
      <w:proofErr w:type="spellEnd"/>
      <w:r w:rsidRPr="00AE61C1">
        <w:rPr>
          <w:rFonts w:ascii="Calibri" w:eastAsia="Calibri" w:hAnsi="Calibri" w:cs="Calibri"/>
          <w:sz w:val="24"/>
          <w:szCs w:val="24"/>
        </w:rPr>
        <w:t xml:space="preserve"> say was unlikely to happen?</w:t>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t xml:space="preserve">                              </w:t>
      </w:r>
      <w:r w:rsidRPr="00AE61C1">
        <w:rPr>
          <w:rFonts w:ascii="Calibri" w:eastAsia="Calibri" w:hAnsi="Calibri" w:cs="Calibri"/>
          <w:sz w:val="24"/>
          <w:szCs w:val="24"/>
        </w:rPr>
        <w:tab/>
      </w:r>
      <w:r w:rsidR="0006708E"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2</w:t>
      </w:r>
    </w:p>
    <w:p w14:paraId="46A3E057" w14:textId="7343A6A4" w:rsidR="000D4CD3" w:rsidRPr="00AE61C1" w:rsidRDefault="000D4CD3" w:rsidP="00EE5B98">
      <w:pPr>
        <w:tabs>
          <w:tab w:val="left" w:pos="0"/>
          <w:tab w:val="left" w:pos="90"/>
          <w:tab w:val="left" w:pos="630"/>
        </w:tabs>
        <w:ind w:hanging="270"/>
        <w:rPr>
          <w:rFonts w:eastAsia="Times New Roman"/>
          <w:sz w:val="24"/>
          <w:szCs w:val="24"/>
          <w:lang w:val="en-US" w:eastAsia="en-US"/>
        </w:rPr>
      </w:pPr>
      <w:r w:rsidRPr="00AE61C1">
        <w:rPr>
          <w:rFonts w:ascii="Calibri" w:eastAsia="Calibri" w:hAnsi="Calibri" w:cs="Calibri"/>
          <w:sz w:val="24"/>
          <w:szCs w:val="24"/>
        </w:rPr>
        <w:t xml:space="preserve">Ans. </w:t>
      </w:r>
      <w:r w:rsidRPr="00AE61C1">
        <w:rPr>
          <w:sz w:val="24"/>
          <w:szCs w:val="24"/>
        </w:rPr>
        <w:t>He says that he is sure that the Duke would never grant</w:t>
      </w:r>
      <w:r w:rsidR="00191D36">
        <w:rPr>
          <w:sz w:val="24"/>
          <w:szCs w:val="24"/>
        </w:rPr>
        <w:t xml:space="preserve"> a forfeiture of this kind that would cause such harm to any human especially to any person like </w:t>
      </w:r>
    </w:p>
    <w:p w14:paraId="17E231C4" w14:textId="4194F80A" w:rsidR="00945167" w:rsidRPr="00AE61C1" w:rsidRDefault="00945167"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What does Antonio jokingly say about the extraction of his flesh at the end of the scene?</w:t>
      </w:r>
      <w:r w:rsidR="0006708E"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3</w:t>
      </w:r>
    </w:p>
    <w:p w14:paraId="5B9BDC9B" w14:textId="77777777" w:rsidR="000D4CD3" w:rsidRPr="00AE61C1" w:rsidRDefault="000D4CD3" w:rsidP="00EE5B98">
      <w:pPr>
        <w:tabs>
          <w:tab w:val="left" w:pos="-127"/>
        </w:tabs>
        <w:ind w:left="180" w:hanging="450"/>
        <w:rPr>
          <w:rFonts w:eastAsia="Times New Roman"/>
          <w:sz w:val="24"/>
          <w:szCs w:val="24"/>
          <w:lang w:val="en-US" w:eastAsia="en-US"/>
        </w:rPr>
      </w:pPr>
      <w:r w:rsidRPr="00AE61C1">
        <w:rPr>
          <w:rFonts w:ascii="Calibri" w:eastAsia="Calibri" w:hAnsi="Calibri" w:cs="Calibri"/>
          <w:sz w:val="24"/>
          <w:szCs w:val="24"/>
        </w:rPr>
        <w:t xml:space="preserve">Ans. </w:t>
      </w:r>
      <w:r w:rsidRPr="00AE61C1">
        <w:rPr>
          <w:sz w:val="24"/>
          <w:szCs w:val="24"/>
        </w:rPr>
        <w:t xml:space="preserve">Antonio is quite depressed at the end of the scene. He says that he has been so bated by these griefs and losses that he shall hardly have a pound of flesh to give his bloody creditor Shylock the next day. </w:t>
      </w:r>
    </w:p>
    <w:p w14:paraId="056B0D30" w14:textId="004E0775" w:rsidR="00945167" w:rsidRPr="00AE61C1" w:rsidRDefault="00945167"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According to Lorenzo why would Portia be proud of her action of helping out Antonio? How much proud would she be?</w:t>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3573D5">
        <w:rPr>
          <w:rFonts w:ascii="Calibri" w:eastAsia="Calibri" w:hAnsi="Calibri" w:cs="Calibri"/>
          <w:sz w:val="24"/>
          <w:szCs w:val="24"/>
        </w:rPr>
        <w:tab/>
      </w:r>
      <w:r w:rsidRPr="00AE61C1">
        <w:rPr>
          <w:rFonts w:ascii="Calibri" w:eastAsia="Calibri" w:hAnsi="Calibri" w:cs="Calibri"/>
          <w:sz w:val="24"/>
          <w:szCs w:val="24"/>
        </w:rPr>
        <w:t xml:space="preserve">  </w:t>
      </w:r>
      <w:r w:rsidR="003573D5">
        <w:rPr>
          <w:rFonts w:ascii="Calibri" w:eastAsia="Calibri" w:hAnsi="Calibri" w:cs="Calibri"/>
          <w:sz w:val="24"/>
          <w:szCs w:val="24"/>
        </w:rPr>
        <w:t xml:space="preserve">        </w:t>
      </w:r>
      <w:r w:rsidRPr="00AE61C1">
        <w:rPr>
          <w:rFonts w:ascii="Calibri" w:eastAsia="Calibri" w:hAnsi="Calibri" w:cs="Calibri"/>
          <w:sz w:val="24"/>
          <w:szCs w:val="24"/>
        </w:rPr>
        <w:t>4</w:t>
      </w:r>
    </w:p>
    <w:p w14:paraId="76E5ACF9" w14:textId="54A86A42" w:rsidR="000D4CD3" w:rsidRPr="00AE61C1" w:rsidRDefault="000D4CD3" w:rsidP="00EE5B98">
      <w:pPr>
        <w:tabs>
          <w:tab w:val="left" w:pos="90"/>
        </w:tabs>
        <w:ind w:left="90" w:hanging="360"/>
        <w:rPr>
          <w:rFonts w:eastAsia="Times New Roman"/>
          <w:sz w:val="24"/>
          <w:szCs w:val="24"/>
          <w:lang w:val="en-US" w:eastAsia="en-US"/>
        </w:rPr>
      </w:pPr>
      <w:r w:rsidRPr="00AE61C1">
        <w:rPr>
          <w:rFonts w:ascii="Calibri" w:eastAsia="Calibri" w:hAnsi="Calibri" w:cs="Calibri"/>
          <w:sz w:val="24"/>
          <w:szCs w:val="24"/>
        </w:rPr>
        <w:t xml:space="preserve">Ans. </w:t>
      </w:r>
      <w:r w:rsidRPr="00AE61C1">
        <w:rPr>
          <w:sz w:val="24"/>
          <w:szCs w:val="24"/>
        </w:rPr>
        <w:t xml:space="preserve">According to Lorenzo, Portia would be prouder of her work when she would know to what kind of a </w:t>
      </w:r>
      <w:proofErr w:type="gramStart"/>
      <w:r w:rsidRPr="00AE61C1">
        <w:rPr>
          <w:sz w:val="24"/>
          <w:szCs w:val="24"/>
        </w:rPr>
        <w:t>gentleman</w:t>
      </w:r>
      <w:proofErr w:type="gramEnd"/>
      <w:r w:rsidRPr="00AE61C1">
        <w:rPr>
          <w:sz w:val="24"/>
          <w:szCs w:val="24"/>
        </w:rPr>
        <w:t xml:space="preserve"> she has shown this honour. He is a true gentleman to whom she has sent relief. He is a dear lover of her husband, Bassanio. It would make her prouder than what customary bounty can</w:t>
      </w:r>
      <w:r w:rsidR="00191D36">
        <w:rPr>
          <w:sz w:val="24"/>
          <w:szCs w:val="24"/>
        </w:rPr>
        <w:t xml:space="preserve"> enforce her. </w:t>
      </w:r>
    </w:p>
    <w:p w14:paraId="6429B1AF" w14:textId="3DEEB8AD" w:rsidR="00945167" w:rsidRPr="00AE61C1" w:rsidRDefault="00945167" w:rsidP="006A6EC9">
      <w:pPr>
        <w:pStyle w:val="ListParagraph"/>
        <w:numPr>
          <w:ilvl w:val="0"/>
          <w:numId w:val="6"/>
        </w:numPr>
        <w:tabs>
          <w:tab w:val="left" w:pos="90"/>
        </w:tabs>
        <w:ind w:left="180" w:hanging="450"/>
        <w:rPr>
          <w:rFonts w:ascii="Calibri" w:eastAsia="Calibri" w:hAnsi="Calibri" w:cs="Calibri"/>
          <w:sz w:val="24"/>
          <w:szCs w:val="24"/>
        </w:rPr>
      </w:pPr>
      <w:r w:rsidRPr="00AE61C1">
        <w:rPr>
          <w:rFonts w:ascii="Calibri" w:eastAsia="Calibri" w:hAnsi="Calibri" w:cs="Calibri"/>
          <w:sz w:val="24"/>
          <w:szCs w:val="24"/>
        </w:rPr>
        <w:t>What instruction does Portia give to Lorenzo? What reason does she give for giving that responsibility to him?</w:t>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t xml:space="preserve">                                                                             </w:t>
      </w:r>
      <w:r w:rsidR="0006708E"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 xml:space="preserve">   </w:t>
      </w:r>
      <w:r w:rsidR="003573D5">
        <w:rPr>
          <w:rFonts w:ascii="Calibri" w:eastAsia="Calibri" w:hAnsi="Calibri" w:cs="Calibri"/>
          <w:sz w:val="24"/>
          <w:szCs w:val="24"/>
        </w:rPr>
        <w:tab/>
        <w:t xml:space="preserve">          </w:t>
      </w:r>
      <w:r w:rsidRPr="00AE61C1">
        <w:rPr>
          <w:rFonts w:ascii="Calibri" w:eastAsia="Calibri" w:hAnsi="Calibri" w:cs="Calibri"/>
          <w:sz w:val="24"/>
          <w:szCs w:val="24"/>
        </w:rPr>
        <w:t>3</w:t>
      </w:r>
    </w:p>
    <w:p w14:paraId="2E926FB3" w14:textId="77777777" w:rsidR="000D4CD3" w:rsidRPr="00AE61C1" w:rsidRDefault="000D4CD3" w:rsidP="00AE61C1">
      <w:pPr>
        <w:tabs>
          <w:tab w:val="left" w:pos="90"/>
        </w:tabs>
        <w:ind w:left="360" w:hanging="705"/>
        <w:rPr>
          <w:rFonts w:ascii="Calibri" w:eastAsia="Calibri" w:hAnsi="Calibri" w:cs="Calibri"/>
          <w:sz w:val="24"/>
          <w:szCs w:val="24"/>
        </w:rPr>
      </w:pPr>
      <w:r w:rsidRPr="00AE61C1">
        <w:rPr>
          <w:rFonts w:ascii="Calibri" w:eastAsia="Calibri" w:hAnsi="Calibri" w:cs="Calibri"/>
          <w:sz w:val="24"/>
          <w:szCs w:val="24"/>
        </w:rPr>
        <w:t xml:space="preserve">Ans. </w:t>
      </w:r>
      <w:r w:rsidR="0032267F" w:rsidRPr="00AE61C1">
        <w:rPr>
          <w:sz w:val="24"/>
          <w:szCs w:val="24"/>
        </w:rPr>
        <w:t xml:space="preserve">Portia commits into Lorenzo’s hands the husbandry and management of her house until her lord’s return. She tells him to not deny the imposition which her love and necessity made her place it on him. </w:t>
      </w:r>
    </w:p>
    <w:p w14:paraId="35656B07" w14:textId="69890030" w:rsidR="006A6EC9" w:rsidRDefault="006A6EC9" w:rsidP="006A6EC9">
      <w:pPr>
        <w:pStyle w:val="ListParagraph"/>
        <w:numPr>
          <w:ilvl w:val="0"/>
          <w:numId w:val="6"/>
        </w:numPr>
        <w:ind w:left="90"/>
        <w:rPr>
          <w:rFonts w:ascii="Calibri" w:eastAsia="Calibri" w:hAnsi="Calibri" w:cs="Calibri"/>
          <w:sz w:val="24"/>
          <w:szCs w:val="24"/>
        </w:rPr>
      </w:pPr>
      <w:r>
        <w:rPr>
          <w:rFonts w:ascii="Calibri" w:eastAsia="Calibri" w:hAnsi="Calibri" w:cs="Calibri"/>
          <w:sz w:val="24"/>
          <w:szCs w:val="24"/>
        </w:rPr>
        <w:t xml:space="preserve">What opinion does Launcelot share at the start of Act 3, Scene 5?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sidR="00123A0C">
        <w:rPr>
          <w:rFonts w:ascii="Calibri" w:eastAsia="Calibri" w:hAnsi="Calibri" w:cs="Calibri"/>
          <w:sz w:val="24"/>
          <w:szCs w:val="24"/>
        </w:rPr>
        <w:t xml:space="preserve">          </w:t>
      </w:r>
      <w:r>
        <w:rPr>
          <w:rFonts w:ascii="Calibri" w:eastAsia="Calibri" w:hAnsi="Calibri" w:cs="Calibri"/>
          <w:sz w:val="24"/>
          <w:szCs w:val="24"/>
        </w:rPr>
        <w:t>3</w:t>
      </w:r>
    </w:p>
    <w:p w14:paraId="291EB3B9" w14:textId="7D70E33F" w:rsidR="00123A0C" w:rsidRPr="00123A0C" w:rsidRDefault="00123A0C" w:rsidP="003573D5">
      <w:pPr>
        <w:tabs>
          <w:tab w:val="left" w:pos="0"/>
        </w:tabs>
        <w:rPr>
          <w:rFonts w:ascii="Calibri" w:eastAsia="Calibri" w:hAnsi="Calibri" w:cs="Calibri"/>
          <w:sz w:val="24"/>
          <w:szCs w:val="24"/>
        </w:rPr>
      </w:pPr>
      <w:r w:rsidRPr="00123A0C">
        <w:rPr>
          <w:rFonts w:ascii="Calibri" w:eastAsia="Calibri" w:hAnsi="Calibri" w:cs="Calibri"/>
          <w:sz w:val="24"/>
          <w:szCs w:val="24"/>
        </w:rPr>
        <w:t xml:space="preserve">Ans. </w:t>
      </w:r>
      <w:r>
        <w:rPr>
          <w:rFonts w:ascii="Calibri" w:eastAsia="Calibri" w:hAnsi="Calibri" w:cs="Calibri"/>
          <w:sz w:val="24"/>
          <w:szCs w:val="24"/>
        </w:rPr>
        <w:t xml:space="preserve">Launcelot tells Jessica that the sins of the father are to be laid upon the children. He says that he fears for her and is being plain with her. He tells her to cheer up as he truly thinks that she would be damned. The only hope that he has for her is what he calls a bastard hope. </w:t>
      </w:r>
    </w:p>
    <w:p w14:paraId="0EC7CCA7" w14:textId="7245B4B6" w:rsidR="006A6EC9" w:rsidRDefault="006A6EC9" w:rsidP="006A6EC9">
      <w:pPr>
        <w:pStyle w:val="ListParagraph"/>
        <w:numPr>
          <w:ilvl w:val="0"/>
          <w:numId w:val="6"/>
        </w:numPr>
        <w:ind w:left="90"/>
        <w:rPr>
          <w:rFonts w:ascii="Calibri" w:eastAsia="Calibri" w:hAnsi="Calibri" w:cs="Calibri"/>
          <w:sz w:val="24"/>
          <w:szCs w:val="24"/>
        </w:rPr>
      </w:pPr>
      <w:r>
        <w:rPr>
          <w:rFonts w:ascii="Calibri" w:eastAsia="Calibri" w:hAnsi="Calibri" w:cs="Calibri"/>
          <w:sz w:val="24"/>
          <w:szCs w:val="24"/>
        </w:rPr>
        <w:t xml:space="preserve">State Launcelot’s play of words when he was told to prepare dinner.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sidR="00123A0C">
        <w:rPr>
          <w:rFonts w:ascii="Calibri" w:eastAsia="Calibri" w:hAnsi="Calibri" w:cs="Calibri"/>
          <w:sz w:val="24"/>
          <w:szCs w:val="24"/>
        </w:rPr>
        <w:t xml:space="preserve">          </w:t>
      </w:r>
      <w:r>
        <w:rPr>
          <w:rFonts w:ascii="Calibri" w:eastAsia="Calibri" w:hAnsi="Calibri" w:cs="Calibri"/>
          <w:sz w:val="24"/>
          <w:szCs w:val="24"/>
        </w:rPr>
        <w:t>4</w:t>
      </w:r>
    </w:p>
    <w:p w14:paraId="7732A885" w14:textId="135AAA29" w:rsidR="003573D5" w:rsidRDefault="003573D5" w:rsidP="003573D5">
      <w:pPr>
        <w:pStyle w:val="ListParagraph"/>
        <w:ind w:left="90"/>
        <w:rPr>
          <w:rFonts w:ascii="Calibri" w:eastAsia="Calibri" w:hAnsi="Calibri" w:cs="Calibri"/>
          <w:sz w:val="24"/>
          <w:szCs w:val="24"/>
        </w:rPr>
      </w:pPr>
      <w:r>
        <w:rPr>
          <w:rFonts w:ascii="Calibri" w:eastAsia="Calibri" w:hAnsi="Calibri" w:cs="Calibri"/>
          <w:sz w:val="24"/>
          <w:szCs w:val="24"/>
        </w:rPr>
        <w:t>Ans. When Launcelot is told by Lorenzo to tell the servants to prepare for dinner</w:t>
      </w:r>
      <w:r w:rsidR="004511D1">
        <w:rPr>
          <w:rFonts w:ascii="Calibri" w:eastAsia="Calibri" w:hAnsi="Calibri" w:cs="Calibri"/>
          <w:sz w:val="24"/>
          <w:szCs w:val="24"/>
        </w:rPr>
        <w:t>, he says that they are already prepare</w:t>
      </w:r>
      <w:bookmarkStart w:id="0" w:name="_GoBack"/>
      <w:bookmarkEnd w:id="0"/>
      <w:r w:rsidR="004511D1">
        <w:rPr>
          <w:rFonts w:ascii="Calibri" w:eastAsia="Calibri" w:hAnsi="Calibri" w:cs="Calibri"/>
          <w:sz w:val="24"/>
          <w:szCs w:val="24"/>
        </w:rPr>
        <w:t xml:space="preserve">d as they all have stomach. On being told, to tell them to prepare that it is ready to and they have to use the word ‘cover’. When Lorenzo asks him to cover, Launcelot deliberately misinterprets the cover to mean covering of the head. He says that he knows his duty and he cannot do that. </w:t>
      </w:r>
    </w:p>
    <w:p w14:paraId="2A89D709" w14:textId="77777777" w:rsidR="008C4A5B" w:rsidRPr="00AE61C1" w:rsidRDefault="008C4A5B" w:rsidP="008C4A5B">
      <w:pPr>
        <w:ind w:left="578"/>
        <w:rPr>
          <w:rFonts w:eastAsia="Times New Roman"/>
          <w:sz w:val="24"/>
          <w:szCs w:val="24"/>
          <w:lang w:val="en-US" w:eastAsia="en-US"/>
        </w:rPr>
      </w:pPr>
    </w:p>
    <w:p w14:paraId="050B4A84" w14:textId="77777777" w:rsidR="008C4A5B" w:rsidRPr="00AE61C1" w:rsidRDefault="008C4A5B" w:rsidP="008C4A5B">
      <w:pPr>
        <w:spacing w:after="409" w:line="304" w:lineRule="auto"/>
        <w:rPr>
          <w:rFonts w:eastAsia="Times New Roman"/>
          <w:sz w:val="24"/>
          <w:szCs w:val="24"/>
          <w:lang w:val="en-US" w:eastAsia="en-US"/>
        </w:rPr>
      </w:pPr>
    </w:p>
    <w:p w14:paraId="1D36600E" w14:textId="77777777" w:rsidR="00945167" w:rsidRPr="00AE61C1" w:rsidRDefault="00945167" w:rsidP="0032267F">
      <w:pPr>
        <w:ind w:left="360"/>
        <w:rPr>
          <w:rFonts w:ascii="Calibri" w:eastAsia="Calibri" w:hAnsi="Calibri" w:cs="Calibri"/>
          <w:sz w:val="24"/>
          <w:szCs w:val="24"/>
        </w:rPr>
      </w:pPr>
      <w:r w:rsidRPr="00AE61C1">
        <w:rPr>
          <w:rFonts w:ascii="Calibri" w:eastAsia="Calibri" w:hAnsi="Calibri" w:cs="Calibri"/>
          <w:sz w:val="24"/>
          <w:szCs w:val="24"/>
        </w:rPr>
        <w:t xml:space="preserve">                      </w:t>
      </w:r>
    </w:p>
    <w:p w14:paraId="4A0FB21B" w14:textId="77777777" w:rsidR="00183AFF" w:rsidRPr="00AE61C1" w:rsidRDefault="00183AFF">
      <w:pPr>
        <w:rPr>
          <w:sz w:val="24"/>
          <w:szCs w:val="24"/>
        </w:rPr>
      </w:pPr>
    </w:p>
    <w:sectPr w:rsidR="00183AFF" w:rsidRPr="00AE61C1" w:rsidSect="002C538C">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Rounded MT Bold">
    <w:altName w:val="Nyala"/>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E1F"/>
    <w:multiLevelType w:val="hybridMultilevel"/>
    <w:tmpl w:val="3DA8BFBE"/>
    <w:lvl w:ilvl="0" w:tplc="61BE4DAE">
      <w:start w:val="1"/>
      <w:numFmt w:val="decimal"/>
      <w:lvlText w:val="%1."/>
      <w:lvlJc w:val="left"/>
      <w:pPr>
        <w:ind w:left="435" w:hanging="360"/>
      </w:pPr>
      <w:rPr>
        <w:rFonts w:ascii="Arial" w:eastAsia="Arial Rounded MT Bold" w:hAnsi="Arial" w:cs="Arial"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15521B6A"/>
    <w:multiLevelType w:val="hybridMultilevel"/>
    <w:tmpl w:val="AF9EAE22"/>
    <w:lvl w:ilvl="0" w:tplc="291682C2">
      <w:start w:val="1"/>
      <w:numFmt w:val="decimal"/>
      <w:lvlText w:val="%1."/>
      <w:lvlJc w:val="left"/>
      <w:pPr>
        <w:ind w:left="435" w:hanging="360"/>
      </w:pPr>
      <w:rPr>
        <w:rFonts w:ascii="Arial" w:eastAsia="Arial Rounded MT Bold" w:hAnsi="Arial" w:cs="Arial"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248249A2"/>
    <w:multiLevelType w:val="hybridMultilevel"/>
    <w:tmpl w:val="30D496E8"/>
    <w:lvl w:ilvl="0" w:tplc="C6066376">
      <w:start w:val="1"/>
      <w:numFmt w:val="decimal"/>
      <w:lvlText w:val="%1."/>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898C97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01D6C82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EFCE9A2">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9143B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FD4E5FB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A66C9F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BC095E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6C3A591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4C2F5D2A"/>
    <w:multiLevelType w:val="hybridMultilevel"/>
    <w:tmpl w:val="36DA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26A7A"/>
    <w:multiLevelType w:val="hybridMultilevel"/>
    <w:tmpl w:val="73F04410"/>
    <w:lvl w:ilvl="0" w:tplc="753868F6">
      <w:start w:val="1"/>
      <w:numFmt w:val="decimal"/>
      <w:lvlText w:val="%1)"/>
      <w:lvlJc w:val="left"/>
      <w:pPr>
        <w:ind w:left="360" w:hanging="360"/>
      </w:pPr>
      <w:rPr>
        <w:rFonts w:hint="default"/>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8E19E6"/>
    <w:multiLevelType w:val="hybridMultilevel"/>
    <w:tmpl w:val="FC420848"/>
    <w:lvl w:ilvl="0" w:tplc="81BA3D2A">
      <w:start w:val="1"/>
      <w:numFmt w:val="decimal"/>
      <w:lvlText w:val="%1."/>
      <w:lvlJc w:val="left"/>
      <w:pPr>
        <w:ind w:left="495" w:hanging="360"/>
      </w:pPr>
      <w:rPr>
        <w:rFonts w:ascii="Arial Rounded MT Bold" w:eastAsia="Arial Rounded MT Bold" w:hAnsi="Arial Rounded MT Bold" w:cs="Arial Rounded MT Bold" w:hint="default"/>
        <w:sz w:val="28"/>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67"/>
    <w:rsid w:val="0006708E"/>
    <w:rsid w:val="000D4CD3"/>
    <w:rsid w:val="00123A0C"/>
    <w:rsid w:val="00183AFF"/>
    <w:rsid w:val="00191D36"/>
    <w:rsid w:val="002C538C"/>
    <w:rsid w:val="0032267F"/>
    <w:rsid w:val="003573D5"/>
    <w:rsid w:val="004511D1"/>
    <w:rsid w:val="00553E03"/>
    <w:rsid w:val="006A6EC9"/>
    <w:rsid w:val="008C4A5B"/>
    <w:rsid w:val="00945167"/>
    <w:rsid w:val="00AE61C1"/>
    <w:rsid w:val="00EE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5D8"/>
  <w15:chartTrackingRefBased/>
  <w15:docId w15:val="{E6308336-9973-4571-AC71-C13D2BAF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5167"/>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86841">
      <w:bodyDiv w:val="1"/>
      <w:marLeft w:val="0"/>
      <w:marRight w:val="0"/>
      <w:marTop w:val="0"/>
      <w:marBottom w:val="0"/>
      <w:divBdr>
        <w:top w:val="none" w:sz="0" w:space="0" w:color="auto"/>
        <w:left w:val="none" w:sz="0" w:space="0" w:color="auto"/>
        <w:bottom w:val="none" w:sz="0" w:space="0" w:color="auto"/>
        <w:right w:val="none" w:sz="0" w:space="0" w:color="auto"/>
      </w:divBdr>
    </w:div>
    <w:div w:id="417218578">
      <w:bodyDiv w:val="1"/>
      <w:marLeft w:val="0"/>
      <w:marRight w:val="0"/>
      <w:marTop w:val="0"/>
      <w:marBottom w:val="0"/>
      <w:divBdr>
        <w:top w:val="none" w:sz="0" w:space="0" w:color="auto"/>
        <w:left w:val="none" w:sz="0" w:space="0" w:color="auto"/>
        <w:bottom w:val="none" w:sz="0" w:space="0" w:color="auto"/>
        <w:right w:val="none" w:sz="0" w:space="0" w:color="auto"/>
      </w:divBdr>
    </w:div>
    <w:div w:id="1027565131">
      <w:bodyDiv w:val="1"/>
      <w:marLeft w:val="0"/>
      <w:marRight w:val="0"/>
      <w:marTop w:val="0"/>
      <w:marBottom w:val="0"/>
      <w:divBdr>
        <w:top w:val="none" w:sz="0" w:space="0" w:color="auto"/>
        <w:left w:val="none" w:sz="0" w:space="0" w:color="auto"/>
        <w:bottom w:val="none" w:sz="0" w:space="0" w:color="auto"/>
        <w:right w:val="none" w:sz="0" w:space="0" w:color="auto"/>
      </w:divBdr>
    </w:div>
    <w:div w:id="1111165193">
      <w:bodyDiv w:val="1"/>
      <w:marLeft w:val="0"/>
      <w:marRight w:val="0"/>
      <w:marTop w:val="0"/>
      <w:marBottom w:val="0"/>
      <w:divBdr>
        <w:top w:val="none" w:sz="0" w:space="0" w:color="auto"/>
        <w:left w:val="none" w:sz="0" w:space="0" w:color="auto"/>
        <w:bottom w:val="none" w:sz="0" w:space="0" w:color="auto"/>
        <w:right w:val="none" w:sz="0" w:space="0" w:color="auto"/>
      </w:divBdr>
    </w:div>
    <w:div w:id="16922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cp:lastPrinted>2018-09-18T10:30:00Z</cp:lastPrinted>
  <dcterms:created xsi:type="dcterms:W3CDTF">2019-09-16T13:01:00Z</dcterms:created>
  <dcterms:modified xsi:type="dcterms:W3CDTF">2019-09-16T14:17:00Z</dcterms:modified>
</cp:coreProperties>
</file>