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1CC" w:rsidRPr="00CE04D1" w:rsidRDefault="003B61CC" w:rsidP="003B61C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B61CC" w:rsidRDefault="003B61CC" w:rsidP="003B61CC">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The Merchant of Venice Act 1- Scene 2, Scene 3, Cold Within,  </w:t>
      </w:r>
      <w:r>
        <w:rPr>
          <w:rFonts w:eastAsia="Arial Rounded MT Bold"/>
          <w:b/>
          <w:sz w:val="36"/>
        </w:rPr>
        <w:tab/>
        <w:t xml:space="preserve">          A Horse and Two goats</w:t>
      </w:r>
    </w:p>
    <w:p w:rsidR="003B61CC" w:rsidRPr="00CE04D1" w:rsidRDefault="003B61CC" w:rsidP="003B61CC">
      <w:pPr>
        <w:pStyle w:val="NoSpacing"/>
        <w:ind w:left="4320"/>
        <w:rPr>
          <w:rFonts w:eastAsia="Arial Rounded MT Bold"/>
          <w:b/>
          <w:sz w:val="36"/>
        </w:rPr>
      </w:pPr>
      <w:r>
        <w:rPr>
          <w:rFonts w:eastAsia="Arial Rounded MT Bold"/>
          <w:b/>
          <w:sz w:val="36"/>
        </w:rPr>
        <w:t>SET</w:t>
      </w:r>
      <w:proofErr w:type="gramStart"/>
      <w:r>
        <w:rPr>
          <w:rFonts w:eastAsia="Arial Rounded MT Bold"/>
          <w:b/>
          <w:sz w:val="36"/>
        </w:rPr>
        <w:t>:D</w:t>
      </w:r>
      <w:proofErr w:type="gramEnd"/>
    </w:p>
    <w:p w:rsidR="003B61CC" w:rsidRDefault="003B61CC" w:rsidP="003B61CC">
      <w:pPr>
        <w:ind w:left="720" w:hanging="360"/>
      </w:pPr>
    </w:p>
    <w:p w:rsidR="003B61CC" w:rsidRDefault="003B61CC" w:rsidP="003B61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What does Act 1, Scene 2 tell you about the character of Portia? Substantiate.</w:t>
      </w:r>
      <w:r>
        <w:rPr>
          <w:rFonts w:ascii="Times New Roman" w:hAnsi="Times New Roman" w:cs="Times New Roman"/>
          <w:sz w:val="28"/>
          <w:szCs w:val="28"/>
        </w:rPr>
        <w:tab/>
        <w:t>4</w:t>
      </w:r>
    </w:p>
    <w:p w:rsidR="003B61CC" w:rsidRDefault="003B61CC" w:rsidP="003B61CC">
      <w:pPr>
        <w:pStyle w:val="NoSpacing"/>
        <w:ind w:left="360"/>
        <w:rPr>
          <w:rFonts w:ascii="Times New Roman" w:hAnsi="Times New Roman" w:cs="Times New Roman"/>
          <w:sz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t>
      </w:r>
      <w:r w:rsidRPr="003B61CC">
        <w:rPr>
          <w:rFonts w:ascii="Times New Roman" w:hAnsi="Times New Roman" w:cs="Times New Roman"/>
          <w:sz w:val="28"/>
        </w:rPr>
        <w:t xml:space="preserve">In the scene Portia seems to be in an irritated mood ad calls herself </w:t>
      </w:r>
      <w:proofErr w:type="spellStart"/>
      <w:r w:rsidRPr="003B61CC">
        <w:rPr>
          <w:rFonts w:ascii="Times New Roman" w:hAnsi="Times New Roman" w:cs="Times New Roman"/>
          <w:sz w:val="28"/>
        </w:rPr>
        <w:t>aweary</w:t>
      </w:r>
      <w:proofErr w:type="spellEnd"/>
      <w:r w:rsidRPr="003B61CC">
        <w:rPr>
          <w:rFonts w:ascii="Times New Roman" w:hAnsi="Times New Roman" w:cs="Times New Roman"/>
          <w:sz w:val="28"/>
        </w:rPr>
        <w:t xml:space="preserve"> of this great world. She thinks it is unfair that she cannot chose or </w:t>
      </w:r>
      <w:proofErr w:type="gramStart"/>
      <w:r w:rsidRPr="003B61CC">
        <w:rPr>
          <w:rFonts w:ascii="Times New Roman" w:hAnsi="Times New Roman" w:cs="Times New Roman"/>
          <w:sz w:val="28"/>
        </w:rPr>
        <w:t>refuse</w:t>
      </w:r>
      <w:proofErr w:type="gramEnd"/>
      <w:r w:rsidRPr="003B61CC">
        <w:rPr>
          <w:rFonts w:ascii="Times New Roman" w:hAnsi="Times New Roman" w:cs="Times New Roman"/>
          <w:sz w:val="28"/>
        </w:rPr>
        <w:t xml:space="preserve"> anyone. She seems to be philosophical in her speech about the difficulty in doing the right thing. She ridicules the suitors mentioned by </w:t>
      </w:r>
      <w:proofErr w:type="spellStart"/>
      <w:r w:rsidRPr="003B61CC">
        <w:rPr>
          <w:rFonts w:ascii="Times New Roman" w:hAnsi="Times New Roman" w:cs="Times New Roman"/>
          <w:sz w:val="28"/>
        </w:rPr>
        <w:t>Nerissa</w:t>
      </w:r>
      <w:proofErr w:type="spellEnd"/>
      <w:r w:rsidRPr="003B61CC">
        <w:rPr>
          <w:rFonts w:ascii="Times New Roman" w:hAnsi="Times New Roman" w:cs="Times New Roman"/>
          <w:sz w:val="28"/>
        </w:rPr>
        <w:t xml:space="preserve"> and seems to think low about them. But we see that in spite of being unhappy about the casket test she would abide by the conditions set by her father as she is an obedient daughter. Finally, we also see that she seems to be having a soft corner for </w:t>
      </w:r>
      <w:proofErr w:type="spellStart"/>
      <w:r w:rsidRPr="003B61CC">
        <w:rPr>
          <w:rFonts w:ascii="Times New Roman" w:hAnsi="Times New Roman" w:cs="Times New Roman"/>
          <w:sz w:val="28"/>
        </w:rPr>
        <w:t>Bassanio</w:t>
      </w:r>
      <w:proofErr w:type="spellEnd"/>
      <w:r w:rsidRPr="003B61CC">
        <w:rPr>
          <w:rFonts w:ascii="Times New Roman" w:hAnsi="Times New Roman" w:cs="Times New Roman"/>
          <w:sz w:val="28"/>
        </w:rPr>
        <w:t>.</w:t>
      </w:r>
    </w:p>
    <w:p w:rsidR="003B61CC" w:rsidRPr="003B61CC" w:rsidRDefault="003B61CC" w:rsidP="003B61CC">
      <w:pPr>
        <w:pStyle w:val="NoSpacing"/>
        <w:ind w:left="360"/>
        <w:rPr>
          <w:rFonts w:ascii="Times New Roman" w:hAnsi="Times New Roman" w:cs="Times New Roman"/>
          <w:sz w:val="32"/>
          <w:szCs w:val="28"/>
        </w:rPr>
      </w:pPr>
    </w:p>
    <w:p w:rsidR="003B61CC" w:rsidRDefault="003B61CC" w:rsidP="003B61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does Shylock react to </w:t>
      </w:r>
      <w:proofErr w:type="spellStart"/>
      <w:r>
        <w:rPr>
          <w:rFonts w:ascii="Times New Roman" w:hAnsi="Times New Roman" w:cs="Times New Roman"/>
          <w:sz w:val="28"/>
          <w:szCs w:val="28"/>
        </w:rPr>
        <w:t>Bassanio’s</w:t>
      </w:r>
      <w:proofErr w:type="spellEnd"/>
      <w:r>
        <w:rPr>
          <w:rFonts w:ascii="Times New Roman" w:hAnsi="Times New Roman" w:cs="Times New Roman"/>
          <w:sz w:val="28"/>
          <w:szCs w:val="28"/>
        </w:rPr>
        <w:t xml:space="preserve"> invitation for dinner?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3B61CC" w:rsidRDefault="003B61CC" w:rsidP="003B61CC">
      <w:pPr>
        <w:pStyle w:val="NoSpacing"/>
        <w:ind w:left="360"/>
        <w:rPr>
          <w:rFonts w:ascii="Times New Roman" w:hAnsi="Times New Roman" w:cs="Times New Roman"/>
          <w:sz w:val="28"/>
        </w:rPr>
      </w:pPr>
      <w:r>
        <w:rPr>
          <w:rFonts w:ascii="Times New Roman" w:hAnsi="Times New Roman" w:cs="Times New Roman"/>
          <w:sz w:val="28"/>
          <w:szCs w:val="28"/>
        </w:rPr>
        <w:t xml:space="preserve">Ans. </w:t>
      </w:r>
      <w:r w:rsidR="00DE2941" w:rsidRPr="00DE2941">
        <w:rPr>
          <w:rFonts w:ascii="Times New Roman" w:hAnsi="Times New Roman" w:cs="Times New Roman"/>
          <w:sz w:val="28"/>
        </w:rPr>
        <w:t xml:space="preserve">Shylock is very bitter and sarcastic in his response to the invitation given by </w:t>
      </w:r>
      <w:proofErr w:type="spellStart"/>
      <w:r w:rsidR="00DE2941" w:rsidRPr="00DE2941">
        <w:rPr>
          <w:rFonts w:ascii="Times New Roman" w:hAnsi="Times New Roman" w:cs="Times New Roman"/>
          <w:sz w:val="28"/>
        </w:rPr>
        <w:t>Bassanio</w:t>
      </w:r>
      <w:proofErr w:type="spellEnd"/>
      <w:r w:rsidR="00DE2941" w:rsidRPr="00DE2941">
        <w:rPr>
          <w:rFonts w:ascii="Times New Roman" w:hAnsi="Times New Roman" w:cs="Times New Roman"/>
          <w:sz w:val="28"/>
        </w:rPr>
        <w:t xml:space="preserve">. He says that he is being expected to eat of the habitation which the </w:t>
      </w:r>
      <w:proofErr w:type="spellStart"/>
      <w:r w:rsidR="00DE2941" w:rsidRPr="00DE2941">
        <w:rPr>
          <w:rFonts w:ascii="Times New Roman" w:hAnsi="Times New Roman" w:cs="Times New Roman"/>
          <w:sz w:val="28"/>
        </w:rPr>
        <w:t>Nazarite</w:t>
      </w:r>
      <w:proofErr w:type="spellEnd"/>
      <w:r w:rsidR="00DE2941" w:rsidRPr="00DE2941">
        <w:rPr>
          <w:rFonts w:ascii="Times New Roman" w:hAnsi="Times New Roman" w:cs="Times New Roman"/>
          <w:sz w:val="28"/>
        </w:rPr>
        <w:t xml:space="preserve"> prophet conjured the devil into. He declares that he would buy, sell, talk and walk with the Christians but cannot be expected to eat, drink or pray with them.</w:t>
      </w:r>
    </w:p>
    <w:p w:rsidR="00DE2941" w:rsidRPr="00DE2941" w:rsidRDefault="00DE2941" w:rsidP="003B61CC">
      <w:pPr>
        <w:pStyle w:val="NoSpacing"/>
        <w:ind w:left="360"/>
        <w:rPr>
          <w:rFonts w:ascii="Times New Roman" w:hAnsi="Times New Roman" w:cs="Times New Roman"/>
          <w:sz w:val="36"/>
          <w:szCs w:val="28"/>
        </w:rPr>
      </w:pPr>
    </w:p>
    <w:p w:rsidR="003B61CC" w:rsidRDefault="003B61CC" w:rsidP="003B61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Mention the condition placed by Shylock in order to give Antonio an interest free loan.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DE2941" w:rsidRDefault="00DE2941" w:rsidP="00DE2941">
      <w:pPr>
        <w:pStyle w:val="NoSpacing"/>
        <w:ind w:left="360"/>
        <w:rPr>
          <w:rFonts w:ascii="Times New Roman" w:hAnsi="Times New Roman" w:cs="Times New Roman"/>
          <w:sz w:val="28"/>
        </w:rPr>
      </w:pPr>
      <w:r>
        <w:rPr>
          <w:rFonts w:ascii="Times New Roman" w:hAnsi="Times New Roman" w:cs="Times New Roman"/>
          <w:sz w:val="28"/>
          <w:szCs w:val="28"/>
        </w:rPr>
        <w:t xml:space="preserve">Ans. </w:t>
      </w:r>
      <w:r w:rsidRPr="00DE2941">
        <w:rPr>
          <w:rFonts w:ascii="Times New Roman" w:hAnsi="Times New Roman" w:cs="Times New Roman"/>
          <w:sz w:val="28"/>
        </w:rPr>
        <w:t>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would be nominated by one pound of Antonio’s flesh to be cut off from any part of his body that pleases Shylock.</w:t>
      </w:r>
    </w:p>
    <w:p w:rsidR="00DE2941" w:rsidRPr="00DE2941" w:rsidRDefault="00DE2941" w:rsidP="00DE2941">
      <w:pPr>
        <w:pStyle w:val="NoSpacing"/>
        <w:ind w:left="360"/>
        <w:rPr>
          <w:rFonts w:ascii="Times New Roman" w:hAnsi="Times New Roman" w:cs="Times New Roman"/>
          <w:sz w:val="36"/>
          <w:szCs w:val="28"/>
        </w:rPr>
      </w:pPr>
    </w:p>
    <w:p w:rsidR="003B61CC" w:rsidRDefault="003B61CC" w:rsidP="003B61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figure of speech is used in the line ‘bleak and bitter cold’?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DE2941" w:rsidRPr="00DE2941" w:rsidRDefault="00DE2941" w:rsidP="00DE2941">
      <w:pPr>
        <w:pStyle w:val="NoSpacing"/>
        <w:ind w:left="360"/>
        <w:rPr>
          <w:rFonts w:ascii="Times New Roman" w:hAnsi="Times New Roman" w:cs="Times New Roman"/>
          <w:sz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t>
      </w:r>
      <w:r w:rsidRPr="00DE2941">
        <w:rPr>
          <w:rFonts w:ascii="Times New Roman" w:hAnsi="Times New Roman" w:cs="Times New Roman"/>
          <w:sz w:val="28"/>
        </w:rPr>
        <w:t>Here the line is ‘Alliteration’ as the sound ‘b’ is repeated. It is also an example of ‘Tautology’ as the words ‘bleak’ and bitter’ have similar meaning.</w:t>
      </w:r>
    </w:p>
    <w:p w:rsidR="00DE2941" w:rsidRPr="00DE2941" w:rsidRDefault="00DE2941" w:rsidP="00DE2941">
      <w:pPr>
        <w:pStyle w:val="NoSpacing"/>
        <w:ind w:left="360"/>
        <w:rPr>
          <w:rFonts w:ascii="Times New Roman" w:hAnsi="Times New Roman" w:cs="Times New Roman"/>
          <w:sz w:val="36"/>
          <w:szCs w:val="28"/>
        </w:rPr>
      </w:pPr>
    </w:p>
    <w:p w:rsidR="003B61CC" w:rsidRDefault="003B61CC" w:rsidP="003B61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Who is the fourth person mentioned in the poem ‘Cold within’? Why does he refuse to give his log?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DE2941" w:rsidRDefault="00DE2941" w:rsidP="00DE2941">
      <w:pPr>
        <w:pStyle w:val="NoSpacing"/>
        <w:ind w:left="360"/>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The fourth man is a rich man. He sees a poor man in the group and hence refuses to give his log. He thinks that the poor are lazy and shiftless and lacked ambition. </w:t>
      </w:r>
    </w:p>
    <w:p w:rsidR="00DE2941" w:rsidRDefault="00DE2941" w:rsidP="00DE2941">
      <w:pPr>
        <w:pStyle w:val="NoSpacing"/>
        <w:ind w:left="360"/>
        <w:rPr>
          <w:rFonts w:ascii="Times New Roman" w:hAnsi="Times New Roman" w:cs="Times New Roman"/>
          <w:sz w:val="28"/>
          <w:szCs w:val="28"/>
        </w:rPr>
      </w:pPr>
    </w:p>
    <w:p w:rsidR="00DE2941" w:rsidRPr="00DE2941" w:rsidRDefault="003B61CC" w:rsidP="00DE294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ingredients does Muni’s wife ask him to get?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DE2941" w:rsidRDefault="00DE2941" w:rsidP="00DE2941">
      <w:pPr>
        <w:pStyle w:val="NoSpacing"/>
        <w:ind w:left="360"/>
        <w:rPr>
          <w:rFonts w:ascii="Times New Roman" w:hAnsi="Times New Roman" w:cs="Times New Roman"/>
          <w:sz w:val="28"/>
        </w:rPr>
      </w:pPr>
      <w:proofErr w:type="gramStart"/>
      <w:r>
        <w:rPr>
          <w:rFonts w:ascii="Times New Roman" w:hAnsi="Times New Roman" w:cs="Times New Roman"/>
          <w:sz w:val="28"/>
          <w:szCs w:val="28"/>
        </w:rPr>
        <w:lastRenderedPageBreak/>
        <w:t>Ans.</w:t>
      </w:r>
      <w:proofErr w:type="gramEnd"/>
      <w:r>
        <w:rPr>
          <w:rFonts w:ascii="Times New Roman" w:hAnsi="Times New Roman" w:cs="Times New Roman"/>
          <w:sz w:val="28"/>
          <w:szCs w:val="28"/>
        </w:rPr>
        <w:t xml:space="preserve"> </w:t>
      </w:r>
      <w:r w:rsidRPr="00DE2941">
        <w:rPr>
          <w:rFonts w:ascii="Times New Roman" w:hAnsi="Times New Roman" w:cs="Times New Roman"/>
          <w:sz w:val="28"/>
        </w:rPr>
        <w:t xml:space="preserve">She tells him to buy a measure of rice or millet, </w:t>
      </w:r>
      <w:proofErr w:type="spellStart"/>
      <w:r w:rsidRPr="00DE2941">
        <w:rPr>
          <w:rFonts w:ascii="Times New Roman" w:hAnsi="Times New Roman" w:cs="Times New Roman"/>
          <w:sz w:val="28"/>
        </w:rPr>
        <w:t>dhall</w:t>
      </w:r>
      <w:proofErr w:type="spellEnd"/>
      <w:r w:rsidRPr="00DE2941">
        <w:rPr>
          <w:rFonts w:ascii="Times New Roman" w:hAnsi="Times New Roman" w:cs="Times New Roman"/>
          <w:sz w:val="28"/>
        </w:rPr>
        <w:t xml:space="preserve">, chilly, curry leaves, mustard, coriander, </w:t>
      </w:r>
      <w:proofErr w:type="spellStart"/>
      <w:r w:rsidRPr="00DE2941">
        <w:rPr>
          <w:rFonts w:ascii="Times New Roman" w:hAnsi="Times New Roman" w:cs="Times New Roman"/>
          <w:sz w:val="28"/>
        </w:rPr>
        <w:t>gingelley</w:t>
      </w:r>
      <w:proofErr w:type="spellEnd"/>
      <w:r w:rsidRPr="00DE2941">
        <w:rPr>
          <w:rFonts w:ascii="Times New Roman" w:hAnsi="Times New Roman" w:cs="Times New Roman"/>
          <w:sz w:val="28"/>
        </w:rPr>
        <w:t xml:space="preserve"> oil and one large potato.</w:t>
      </w:r>
    </w:p>
    <w:p w:rsidR="00DE2941" w:rsidRPr="00DE2941" w:rsidRDefault="00DE2941" w:rsidP="00DE2941">
      <w:pPr>
        <w:pStyle w:val="NoSpacing"/>
        <w:ind w:left="360"/>
        <w:rPr>
          <w:rFonts w:ascii="Times New Roman" w:hAnsi="Times New Roman" w:cs="Times New Roman"/>
          <w:sz w:val="36"/>
          <w:szCs w:val="28"/>
        </w:rPr>
      </w:pPr>
    </w:p>
    <w:p w:rsidR="003B61CC" w:rsidRDefault="003B61CC" w:rsidP="003B61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Describe the shop that Muni dreamt of setting up.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DE2941" w:rsidRPr="00DE2941" w:rsidRDefault="00DE2941" w:rsidP="00DE2941">
      <w:pPr>
        <w:pStyle w:val="NoSpacing"/>
        <w:ind w:left="360"/>
        <w:rPr>
          <w:rFonts w:ascii="Times New Roman" w:hAnsi="Times New Roman" w:cs="Times New Roman"/>
          <w:sz w:val="36"/>
          <w:szCs w:val="28"/>
        </w:rPr>
      </w:pPr>
      <w:r>
        <w:rPr>
          <w:rFonts w:ascii="Times New Roman" w:hAnsi="Times New Roman" w:cs="Times New Roman"/>
          <w:sz w:val="28"/>
          <w:szCs w:val="28"/>
        </w:rPr>
        <w:t xml:space="preserve">Ans. </w:t>
      </w:r>
      <w:r w:rsidRPr="00DE2941">
        <w:rPr>
          <w:rFonts w:ascii="Times New Roman" w:hAnsi="Times New Roman" w:cs="Times New Roman"/>
          <w:sz w:val="28"/>
        </w:rPr>
        <w:t xml:space="preserve">Muni had often dreamt how he would put up a thatched roof, spread a gunny sack out on the ground and display on it fried nuts and </w:t>
      </w:r>
      <w:proofErr w:type="spellStart"/>
      <w:r w:rsidRPr="00DE2941">
        <w:rPr>
          <w:rFonts w:ascii="Times New Roman" w:hAnsi="Times New Roman" w:cs="Times New Roman"/>
          <w:sz w:val="28"/>
        </w:rPr>
        <w:t>coloured</w:t>
      </w:r>
      <w:proofErr w:type="spellEnd"/>
      <w:r w:rsidRPr="00DE2941">
        <w:rPr>
          <w:rFonts w:ascii="Times New Roman" w:hAnsi="Times New Roman" w:cs="Times New Roman"/>
          <w:sz w:val="28"/>
        </w:rPr>
        <w:t xml:space="preserve"> sweets and green coconut for the thirsty and famished travellers.</w:t>
      </w:r>
    </w:p>
    <w:p w:rsidR="00B84581" w:rsidRDefault="00B84581" w:rsidP="003B61CC">
      <w:pPr>
        <w:ind w:left="-284"/>
      </w:pPr>
      <w:bookmarkStart w:id="0" w:name="_GoBack"/>
      <w:bookmarkEnd w:id="0"/>
    </w:p>
    <w:sectPr w:rsidR="00B84581" w:rsidSect="003B61CC">
      <w:pgSz w:w="11906" w:h="16838"/>
      <w:pgMar w:top="1440" w:right="42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03B47"/>
    <w:multiLevelType w:val="hybridMultilevel"/>
    <w:tmpl w:val="66DE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1CC"/>
    <w:rsid w:val="003B61CC"/>
    <w:rsid w:val="00B84581"/>
    <w:rsid w:val="00DE2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1C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1CC"/>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1C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1C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cp:lastModifiedBy>
  <cp:revision>1</cp:revision>
  <dcterms:created xsi:type="dcterms:W3CDTF">2019-10-08T07:53:00Z</dcterms:created>
  <dcterms:modified xsi:type="dcterms:W3CDTF">2019-10-08T08:29:00Z</dcterms:modified>
</cp:coreProperties>
</file>