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E210" w14:textId="77777777" w:rsidR="00795FFE" w:rsidRDefault="00000000">
      <w:pPr>
        <w:pStyle w:val="Title"/>
      </w:pPr>
      <w:r>
        <w:t>Software Architecture and Design Specification</w:t>
      </w:r>
    </w:p>
    <w:p w14:paraId="5E923E14" w14:textId="77777777" w:rsidR="00795FFE" w:rsidRDefault="00000000">
      <w:pPr>
        <w:spacing w:after="100"/>
      </w:pPr>
      <w:r>
        <w:rPr>
          <w:b/>
          <w:bCs/>
        </w:rPr>
        <w:t xml:space="preserve">Project: </w:t>
      </w:r>
      <w:r>
        <w:t>Simple Unix-like Shell (Command-Line Interpreter)</w:t>
      </w:r>
    </w:p>
    <w:p w14:paraId="2B645CEF" w14:textId="77777777" w:rsidR="00795FFE" w:rsidRDefault="00000000">
      <w:pPr>
        <w:spacing w:after="100"/>
      </w:pPr>
      <w:r>
        <w:rPr>
          <w:b/>
          <w:bCs/>
        </w:rPr>
        <w:t xml:space="preserve">Version: </w:t>
      </w:r>
      <w:r>
        <w:t>1.0</w:t>
      </w:r>
    </w:p>
    <w:p w14:paraId="444E043B" w14:textId="29A0F017" w:rsidR="00795FFE" w:rsidRDefault="00000000">
      <w:pPr>
        <w:spacing w:after="100"/>
      </w:pPr>
      <w:r>
        <w:rPr>
          <w:b/>
          <w:bCs/>
        </w:rPr>
        <w:t xml:space="preserve">Authors: </w:t>
      </w:r>
      <w:r w:rsidR="005846A4">
        <w:t>Srotaswini Das, Sushanth Bhat, Tarsh Choudhary, SRK Akash</w:t>
      </w:r>
    </w:p>
    <w:p w14:paraId="0005293F" w14:textId="77777777" w:rsidR="00795FFE" w:rsidRDefault="00000000">
      <w:pPr>
        <w:spacing w:after="100"/>
      </w:pPr>
      <w:r>
        <w:rPr>
          <w:b/>
          <w:bCs/>
        </w:rPr>
        <w:t xml:space="preserve">Date: </w:t>
      </w:r>
      <w:r>
        <w:t>28-09-2026</w:t>
      </w:r>
    </w:p>
    <w:p w14:paraId="610C193F" w14:textId="77777777" w:rsidR="00795FFE" w:rsidRDefault="00000000">
      <w:pPr>
        <w:spacing w:after="100"/>
      </w:pPr>
      <w:r>
        <w:rPr>
          <w:b/>
          <w:bCs/>
        </w:rPr>
        <w:t xml:space="preserve">Status: </w:t>
      </w:r>
      <w:r>
        <w:t>Draft</w:t>
      </w:r>
    </w:p>
    <w:p w14:paraId="28316B0B" w14:textId="77777777" w:rsidR="00795FFE" w:rsidRDefault="00000000">
      <w:pPr>
        <w:pStyle w:val="Heading1"/>
      </w:pPr>
      <w:r>
        <w:t>Revision History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500"/>
        <w:gridCol w:w="3406"/>
      </w:tblGrid>
      <w:tr w:rsidR="00795FFE" w14:paraId="1E574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4E94" w14:textId="77777777" w:rsidR="00795FFE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457A" w14:textId="77777777" w:rsidR="00795FFE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3E9F" w14:textId="77777777" w:rsidR="00795FFE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3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49C7" w14:textId="77777777" w:rsidR="00795FFE" w:rsidRDefault="00000000">
            <w:r>
              <w:rPr>
                <w:b/>
                <w:bCs/>
                <w:sz w:val="20"/>
                <w:szCs w:val="20"/>
              </w:rPr>
              <w:t>Change Summary</w:t>
            </w:r>
          </w:p>
        </w:tc>
      </w:tr>
      <w:tr w:rsidR="00795FFE" w14:paraId="54B7A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124C" w14:textId="77777777" w:rsidR="00795FFE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B385" w14:textId="77777777" w:rsidR="00795FFE" w:rsidRDefault="00000000">
            <w:r>
              <w:rPr>
                <w:sz w:val="20"/>
                <w:szCs w:val="20"/>
              </w:rPr>
              <w:t>28-09-2026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BAD9" w14:textId="08BC0CAC" w:rsidR="00795FFE" w:rsidRDefault="00094678">
            <w:r>
              <w:t>Srotaswini Das</w:t>
            </w:r>
          </w:p>
        </w:tc>
        <w:tc>
          <w:tcPr>
            <w:tcW w:w="3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0640" w14:textId="77777777" w:rsidR="00795FFE" w:rsidRDefault="00000000">
            <w:r>
              <w:rPr>
                <w:sz w:val="20"/>
                <w:szCs w:val="20"/>
              </w:rPr>
              <w:t>Initial draft</w:t>
            </w:r>
          </w:p>
        </w:tc>
      </w:tr>
    </w:tbl>
    <w:p w14:paraId="23F1A06F" w14:textId="77777777" w:rsidR="00795FFE" w:rsidRDefault="00000000">
      <w:pPr>
        <w:pStyle w:val="Heading1"/>
      </w:pPr>
      <w:r>
        <w:t>Approvals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06"/>
      </w:tblGrid>
      <w:tr w:rsidR="00795FFE" w14:paraId="09307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895C" w14:textId="77777777" w:rsidR="00795FFE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4964" w14:textId="77777777" w:rsidR="00795FFE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594C" w14:textId="77777777" w:rsidR="00795FFE" w:rsidRDefault="00000000">
            <w:r>
              <w:rPr>
                <w:b/>
                <w:bCs/>
                <w:sz w:val="20"/>
                <w:szCs w:val="20"/>
              </w:rPr>
              <w:t>Signature/Date</w:t>
            </w:r>
          </w:p>
        </w:tc>
      </w:tr>
      <w:tr w:rsidR="00795FFE" w14:paraId="7D436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895F" w14:textId="77777777" w:rsidR="00795FFE" w:rsidRDefault="00000000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C65F" w14:textId="20AFBF17" w:rsidR="00795FFE" w:rsidRDefault="005846A4">
            <w:r>
              <w:t>Tarsh Choudhary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0195" w14:textId="77777777" w:rsidR="00795FFE" w:rsidRDefault="00795FFE"/>
        </w:tc>
      </w:tr>
      <w:tr w:rsidR="00795FFE" w14:paraId="4C106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1B96" w14:textId="77777777" w:rsidR="00795FFE" w:rsidRDefault="00000000">
            <w:r>
              <w:rPr>
                <w:sz w:val="20"/>
                <w:szCs w:val="20"/>
              </w:rPr>
              <w:t xml:space="preserve">Dev </w:t>
            </w:r>
            <w:proofErr w:type="gramStart"/>
            <w:r>
              <w:rPr>
                <w:sz w:val="20"/>
                <w:szCs w:val="20"/>
              </w:rPr>
              <w:t>Lead</w:t>
            </w:r>
            <w:proofErr w:type="gram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09DB" w14:textId="0F4F0B68" w:rsidR="00795FFE" w:rsidRDefault="005846A4">
            <w:r>
              <w:t>Srotaswini Das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F186" w14:textId="77777777" w:rsidR="00795FFE" w:rsidRDefault="00795FFE"/>
        </w:tc>
      </w:tr>
      <w:tr w:rsidR="00795FFE" w14:paraId="0D895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CF52" w14:textId="77777777" w:rsidR="00795FFE" w:rsidRDefault="00000000">
            <w:r>
              <w:rPr>
                <w:sz w:val="20"/>
                <w:szCs w:val="20"/>
              </w:rPr>
              <w:t>Product Owner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50A2" w14:textId="6298734A" w:rsidR="00795FFE" w:rsidRDefault="005846A4">
            <w:r>
              <w:t>SRK Akash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3A83" w14:textId="77777777" w:rsidR="00795FFE" w:rsidRDefault="00795FFE"/>
        </w:tc>
      </w:tr>
    </w:tbl>
    <w:p w14:paraId="68DCA485" w14:textId="77777777" w:rsidR="00795FFE" w:rsidRDefault="00000000">
      <w:pPr>
        <w:pStyle w:val="Heading1"/>
      </w:pPr>
      <w:r>
        <w:t>1. Introduction</w:t>
      </w:r>
    </w:p>
    <w:p w14:paraId="73A0819E" w14:textId="77777777" w:rsidR="00795FFE" w:rsidRDefault="00000000">
      <w:pPr>
        <w:pStyle w:val="Heading3"/>
      </w:pPr>
      <w:r>
        <w:t>1.1 Purpose</w:t>
      </w:r>
    </w:p>
    <w:p w14:paraId="6F997B8A" w14:textId="77777777" w:rsidR="00795FFE" w:rsidRDefault="00000000">
      <w:pPr>
        <w:spacing w:after="100"/>
      </w:pPr>
      <w:r>
        <w:t>This document specifies the architecture and design of the Unix-like Shell.</w:t>
      </w:r>
    </w:p>
    <w:p w14:paraId="6E2541C2" w14:textId="77777777" w:rsidR="00795FFE" w:rsidRDefault="00000000">
      <w:pPr>
        <w:pStyle w:val="Heading3"/>
      </w:pPr>
      <w:r>
        <w:t>1.2 Scope</w:t>
      </w:r>
    </w:p>
    <w:p w14:paraId="2658AD95" w14:textId="77777777" w:rsidR="00795FFE" w:rsidRDefault="00000000">
      <w:pPr>
        <w:spacing w:after="100"/>
      </w:pPr>
      <w:r>
        <w:t>Covers the shell's core interactive services: command parsing, built-in commands, external command execution, I/O redirection, pipelines, background job control, environment variable handling, and signal handling.</w:t>
      </w:r>
    </w:p>
    <w:p w14:paraId="3307FB94" w14:textId="77777777" w:rsidR="00795FFE" w:rsidRDefault="00000000">
      <w:pPr>
        <w:pStyle w:val="Heading3"/>
      </w:pPr>
      <w:r>
        <w:t>1.3 Audience</w:t>
      </w:r>
    </w:p>
    <w:p w14:paraId="544B3D6C" w14:textId="77777777" w:rsidR="00795FFE" w:rsidRDefault="00000000">
      <w:pPr>
        <w:spacing w:after="100"/>
      </w:pPr>
      <w:r>
        <w:t>Developers, QA engineers, security auditors, instructors, and maintenance teams.</w:t>
      </w:r>
    </w:p>
    <w:p w14:paraId="65803E36" w14:textId="77777777" w:rsidR="00795FFE" w:rsidRDefault="00000000">
      <w:pPr>
        <w:pStyle w:val="Heading3"/>
      </w:pPr>
      <w:r>
        <w:t>1.4 Definitions</w:t>
      </w:r>
    </w:p>
    <w:p w14:paraId="03DF7FA1" w14:textId="77777777" w:rsidR="00795FFE" w:rsidRDefault="00000000">
      <w:pPr>
        <w:spacing w:after="100"/>
      </w:pPr>
      <w:r>
        <w:t>Shell, REPL, PID, PATH, stdin/</w:t>
      </w:r>
      <w:proofErr w:type="spellStart"/>
      <w:r>
        <w:t>stdout</w:t>
      </w:r>
      <w:proofErr w:type="spellEnd"/>
      <w:r>
        <w:t>/stderr, EOF, SIGINT, SIGCHLD, ADR, fork/exec.</w:t>
      </w:r>
    </w:p>
    <w:p w14:paraId="302FE715" w14:textId="77777777" w:rsidR="00795FFE" w:rsidRDefault="00000000">
      <w:pPr>
        <w:pStyle w:val="Heading1"/>
      </w:pPr>
      <w:r>
        <w:t>2. Document Overview</w:t>
      </w:r>
    </w:p>
    <w:p w14:paraId="38C0CED2" w14:textId="77777777" w:rsidR="00795FFE" w:rsidRDefault="00000000">
      <w:pPr>
        <w:pStyle w:val="Heading3"/>
      </w:pPr>
      <w:r>
        <w:t>2.1 How to use this document</w:t>
      </w:r>
    </w:p>
    <w:p w14:paraId="57CB1EFC" w14:textId="77777777" w:rsidR="00795FFE" w:rsidRDefault="00000000">
      <w:pPr>
        <w:spacing w:after="100"/>
      </w:pPr>
      <w:r>
        <w:t>Provides architectural deliverables including UML diagrams, ADRs, and API/interface design for the shell's internal modules.</w:t>
      </w:r>
    </w:p>
    <w:p w14:paraId="26709B71" w14:textId="77777777" w:rsidR="00795FFE" w:rsidRDefault="00000000">
      <w:pPr>
        <w:pStyle w:val="Heading3"/>
      </w:pPr>
      <w:r>
        <w:t>2.2 Related Documents</w:t>
      </w:r>
    </w:p>
    <w:p w14:paraId="4907F51F" w14:textId="77777777" w:rsidR="00795FFE" w:rsidRDefault="00000000">
      <w:pPr>
        <w:spacing w:after="100"/>
      </w:pPr>
      <w:r>
        <w:t>SRS, STP (Software Test Plan), RTM.</w:t>
      </w:r>
    </w:p>
    <w:p w14:paraId="51539382" w14:textId="77777777" w:rsidR="00795FFE" w:rsidRDefault="00000000">
      <w:pPr>
        <w:pStyle w:val="Heading1"/>
      </w:pPr>
      <w:r>
        <w:t>3. Architecture</w:t>
      </w:r>
    </w:p>
    <w:p w14:paraId="0E4EB5A0" w14:textId="77777777" w:rsidR="00795FFE" w:rsidRDefault="00000000">
      <w:pPr>
        <w:pStyle w:val="Heading3"/>
      </w:pPr>
      <w:r>
        <w:lastRenderedPageBreak/>
        <w:t>3.1 Goals &amp; Constraints</w:t>
      </w:r>
    </w:p>
    <w:p w14:paraId="7C9A74F7" w14:textId="77777777" w:rsidR="00795FFE" w:rsidRDefault="00000000">
      <w:pPr>
        <w:spacing w:after="100"/>
      </w:pPr>
      <w:r>
        <w:rPr>
          <w:b/>
          <w:bCs/>
        </w:rPr>
        <w:t xml:space="preserve">Goals: </w:t>
      </w:r>
      <w:r>
        <w:t xml:space="preserve">POSIX-like command-line compatibility, low latency (built-ins ≤ 50 </w:t>
      </w:r>
      <w:proofErr w:type="spellStart"/>
      <w:r>
        <w:t>ms</w:t>
      </w:r>
      <w:proofErr w:type="spellEnd"/>
      <w:r>
        <w:t>), stability over long interactive sessions, portability across Linux and macOS.</w:t>
      </w:r>
    </w:p>
    <w:p w14:paraId="4C8630A0" w14:textId="77777777" w:rsidR="00795FFE" w:rsidRDefault="00000000">
      <w:pPr>
        <w:spacing w:after="100"/>
      </w:pPr>
      <w:r>
        <w:rPr>
          <w:b/>
          <w:bCs/>
        </w:rPr>
        <w:t xml:space="preserve">Constraints: </w:t>
      </w:r>
      <w:r>
        <w:t xml:space="preserve">Must rely only on standard POSIX system calls (fork, </w:t>
      </w:r>
      <w:proofErr w:type="spellStart"/>
      <w:r>
        <w:t>execvp</w:t>
      </w:r>
      <w:proofErr w:type="spellEnd"/>
      <w:r>
        <w:t xml:space="preserve">, pipe, dup2, </w:t>
      </w:r>
      <w:proofErr w:type="spellStart"/>
      <w:r>
        <w:t>waitpid</w:t>
      </w:r>
      <w:proofErr w:type="spellEnd"/>
      <w:r>
        <w:t xml:space="preserve">, </w:t>
      </w:r>
      <w:proofErr w:type="spellStart"/>
      <w:r>
        <w:t>sigaction</w:t>
      </w:r>
      <w:proofErr w:type="spellEnd"/>
      <w:r>
        <w:t>); no kernel modifications; single-process-tree model (no daemon).</w:t>
      </w:r>
    </w:p>
    <w:p w14:paraId="53043E91" w14:textId="77777777" w:rsidR="00795FFE" w:rsidRDefault="00000000">
      <w:pPr>
        <w:pStyle w:val="Heading3"/>
      </w:pPr>
      <w:r>
        <w:t>3.2 Stakeholders &amp; Concerns</w:t>
      </w:r>
    </w:p>
    <w:p w14:paraId="64E135B6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 users: </w:t>
      </w:r>
      <w:r>
        <w:t xml:space="preserve">responsiveness, familiar command </w:t>
      </w:r>
      <w:proofErr w:type="spellStart"/>
      <w:r>
        <w:t>behavior</w:t>
      </w:r>
      <w:proofErr w:type="spellEnd"/>
      <w:r>
        <w:t>, clear error messages</w:t>
      </w:r>
    </w:p>
    <w:p w14:paraId="2ED67CAE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Developers: </w:t>
      </w:r>
      <w:r>
        <w:t>modularity, testability, ease of adding new built-ins</w:t>
      </w:r>
    </w:p>
    <w:p w14:paraId="7579F8D2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QA / Security auditors: </w:t>
      </w:r>
      <w:r>
        <w:t>robustness against malformed input, no injection or memory-safety issues</w:t>
      </w:r>
    </w:p>
    <w:p w14:paraId="634B99C8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Instructors / Reviewers (course context): </w:t>
      </w:r>
      <w:r>
        <w:t>clear separation of parsing, execution, and job-control logic</w:t>
      </w:r>
    </w:p>
    <w:p w14:paraId="6657737B" w14:textId="77777777" w:rsidR="00795FFE" w:rsidRDefault="00000000">
      <w:pPr>
        <w:pStyle w:val="Heading2"/>
      </w:pPr>
      <w:r>
        <w:t>3.3 Component (UML) Diagram</w:t>
      </w:r>
    </w:p>
    <w:p w14:paraId="43F6301E" w14:textId="77777777" w:rsidR="00795FF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8BA03AD" wp14:editId="032BD958">
            <wp:extent cx="57150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C118" w14:textId="77777777" w:rsidR="00795FFE" w:rsidRDefault="00000000"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>Figure 1 — Component diagram of the shell's internal modules</w:t>
      </w:r>
    </w:p>
    <w:p w14:paraId="701C9985" w14:textId="77777777" w:rsidR="00795FFE" w:rsidRDefault="00000000">
      <w:pPr>
        <w:pStyle w:val="Heading2"/>
      </w:pPr>
      <w:r>
        <w:t>3.4 Component Descriptions</w:t>
      </w:r>
    </w:p>
    <w:p w14:paraId="143A816C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Input Reader / REPL Loop:</w:t>
      </w:r>
      <w:r>
        <w:t xml:space="preserve"> displays the prompt, reads a line of input, and drives the read-eval-print cycle.</w:t>
      </w:r>
    </w:p>
    <w:p w14:paraId="2383DAB0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Command Parser:</w:t>
      </w:r>
      <w:r>
        <w:t xml:space="preserve"> tokenizes raw input (handling quoting, escaping, and variable expansion) and classifies it into built-in, external, redirection, or pipeline segments.</w:t>
      </w:r>
    </w:p>
    <w:p w14:paraId="14694C3C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Built-in Command Handler:</w:t>
      </w:r>
      <w:r>
        <w:t xml:space="preserve"> implements commands executed in the shell's own process (cd, </w:t>
      </w:r>
      <w:proofErr w:type="spellStart"/>
      <w:r>
        <w:t>pwd</w:t>
      </w:r>
      <w:proofErr w:type="spellEnd"/>
      <w:r>
        <w:t>, echo, exit, export, env, history, help).</w:t>
      </w:r>
    </w:p>
    <w:p w14:paraId="269E596A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Command Executor:</w:t>
      </w:r>
      <w:r>
        <w:t xml:space="preserve"> resolves external commands via PATH and launches them using fork/</w:t>
      </w:r>
      <w:proofErr w:type="spellStart"/>
      <w:r>
        <w:t>execvp</w:t>
      </w:r>
      <w:proofErr w:type="spellEnd"/>
      <w:r>
        <w:t>.</w:t>
      </w:r>
    </w:p>
    <w:p w14:paraId="23D8F327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I/O Redirection Manager:</w:t>
      </w:r>
      <w:r>
        <w:t xml:space="preserve"> sets up file descriptors for &lt;, &gt;, &gt;&gt;, and 2&gt; before a command runs.</w:t>
      </w:r>
    </w:p>
    <w:p w14:paraId="54F4E91F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Pipeline Manager:</w:t>
      </w:r>
      <w:r>
        <w:t xml:space="preserve"> wires </w:t>
      </w:r>
      <w:proofErr w:type="spellStart"/>
      <w:r>
        <w:t>stdout</w:t>
      </w:r>
      <w:proofErr w:type="spellEnd"/>
      <w:r>
        <w:t xml:space="preserve">/stdin between consecutive commands in a pipeline using </w:t>
      </w:r>
      <w:proofErr w:type="gramStart"/>
      <w:r>
        <w:t>pipe(</w:t>
      </w:r>
      <w:proofErr w:type="gramEnd"/>
      <w:r>
        <w:t>) and dup2().</w:t>
      </w:r>
    </w:p>
    <w:p w14:paraId="52A02ED1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Job Control:</w:t>
      </w:r>
      <w:r>
        <w:t xml:space="preserve"> tracks process IDs for foreground and background (&amp;) jobs and reaps terminated children.</w:t>
      </w:r>
    </w:p>
    <w:p w14:paraId="6630D89F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Environment Manager:</w:t>
      </w:r>
      <w:r>
        <w:t xml:space="preserve"> stores and expands shell/environment variables ($VAR) and the last exit status ($?).</w:t>
      </w:r>
    </w:p>
    <w:p w14:paraId="7AF33DA6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Signal Handler:</w:t>
      </w:r>
      <w:r>
        <w:t xml:space="preserve"> intercepts SIGINT (</w:t>
      </w:r>
      <w:proofErr w:type="spellStart"/>
      <w:r>
        <w:t>Ctrl+C</w:t>
      </w:r>
      <w:proofErr w:type="spellEnd"/>
      <w:r>
        <w:t>) and EOF (</w:t>
      </w:r>
      <w:proofErr w:type="spellStart"/>
      <w:r>
        <w:t>Ctrl+D</w:t>
      </w:r>
      <w:proofErr w:type="spellEnd"/>
      <w:r>
        <w:t>) so the shell survives interrupts to foreground jobs.</w:t>
      </w:r>
    </w:p>
    <w:p w14:paraId="60910D1A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Operating System Kernel:</w:t>
      </w:r>
      <w:r>
        <w:t xml:space="preserve"> external dependency providing fork, </w:t>
      </w:r>
      <w:proofErr w:type="spellStart"/>
      <w:r>
        <w:t>execvp</w:t>
      </w:r>
      <w:proofErr w:type="spellEnd"/>
      <w:r>
        <w:t xml:space="preserve">, pipe, dup2, and </w:t>
      </w:r>
      <w:proofErr w:type="spellStart"/>
      <w:r>
        <w:t>waitpid</w:t>
      </w:r>
      <w:proofErr w:type="spellEnd"/>
      <w:r>
        <w:t>.</w:t>
      </w:r>
    </w:p>
    <w:p w14:paraId="37B08BC4" w14:textId="77777777" w:rsidR="00795FFE" w:rsidRDefault="00000000">
      <w:pPr>
        <w:pStyle w:val="Heading2"/>
      </w:pPr>
      <w:r>
        <w:t>3.5 Chosen Architecture Pattern and Rationale</w:t>
      </w:r>
    </w:p>
    <w:p w14:paraId="0AEEB892" w14:textId="77777777" w:rsidR="00795FFE" w:rsidRDefault="00000000">
      <w:pPr>
        <w:spacing w:after="100"/>
      </w:pPr>
      <w:r>
        <w:t>A layered, single-process architecture was chosen: a REPL layer, a parsing layer, and an execution layer, with cross-cutting modules (environment, job control, signals) accessible to all layers. This keeps the codebase simple and matches how real shells (</w:t>
      </w:r>
      <w:proofErr w:type="spellStart"/>
      <w:r>
        <w:t>sh</w:t>
      </w:r>
      <w:proofErr w:type="spellEnd"/>
      <w:r>
        <w:t>, bash) are structured internally. A plugin-based or multi-process microkernel design was rejected as unnecessary complexity for a single-user, single-host command interpreter.</w:t>
      </w:r>
    </w:p>
    <w:p w14:paraId="032B6EC4" w14:textId="77777777" w:rsidR="00795FFE" w:rsidRDefault="00000000">
      <w:pPr>
        <w:pStyle w:val="Heading2"/>
      </w:pPr>
      <w:r>
        <w:t>3.6 Technology Stack &amp; Data Stores</w:t>
      </w:r>
    </w:p>
    <w:p w14:paraId="344511BF" w14:textId="77777777" w:rsidR="00795FFE" w:rsidRDefault="00000000">
      <w:pPr>
        <w:spacing w:after="100"/>
      </w:pPr>
      <w:r>
        <w:t>Implementation language: C (POSIX system calls) or C++. Build system: Make/</w:t>
      </w:r>
      <w:proofErr w:type="spellStart"/>
      <w:r>
        <w:t>CMake</w:t>
      </w:r>
      <w:proofErr w:type="spellEnd"/>
      <w:r>
        <w:t>. No persistent database; the shell holds state (environment variables, job table, command history) in memory for the session, with an optional history file (~</w:t>
      </w:r>
      <w:proofErr w:type="gramStart"/>
      <w:r>
        <w:t>/.</w:t>
      </w:r>
      <w:proofErr w:type="spellStart"/>
      <w:r>
        <w:t>shell</w:t>
      </w:r>
      <w:proofErr w:type="gramEnd"/>
      <w:r>
        <w:t>_history</w:t>
      </w:r>
      <w:proofErr w:type="spellEnd"/>
      <w:r>
        <w:t>) written to disk on exit.</w:t>
      </w:r>
    </w:p>
    <w:p w14:paraId="58C69D3C" w14:textId="77777777" w:rsidR="00795FFE" w:rsidRDefault="00000000">
      <w:pPr>
        <w:pStyle w:val="Heading2"/>
      </w:pPr>
      <w:r>
        <w:t>3.7 Risks &amp; Mitigations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3"/>
        <w:gridCol w:w="4653"/>
      </w:tblGrid>
      <w:tr w:rsidR="00795FFE" w14:paraId="30652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F743" w14:textId="77777777" w:rsidR="00795FFE" w:rsidRDefault="00000000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B7D5" w14:textId="77777777" w:rsidR="00795FFE" w:rsidRDefault="00000000">
            <w:r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795FFE" w14:paraId="73528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9405" w14:textId="77777777" w:rsidR="00795FFE" w:rsidRDefault="00000000">
            <w:r>
              <w:rPr>
                <w:sz w:val="20"/>
                <w:szCs w:val="20"/>
              </w:rPr>
              <w:t xml:space="preserve">Zombie processes from </w:t>
            </w:r>
            <w:proofErr w:type="spellStart"/>
            <w:r>
              <w:rPr>
                <w:sz w:val="20"/>
                <w:szCs w:val="20"/>
              </w:rPr>
              <w:t>unreaped</w:t>
            </w:r>
            <w:proofErr w:type="spellEnd"/>
            <w:r>
              <w:rPr>
                <w:sz w:val="20"/>
                <w:szCs w:val="20"/>
              </w:rPr>
              <w:t xml:space="preserve"> background jobs</w:t>
            </w:r>
          </w:p>
        </w:tc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5A36" w14:textId="77777777" w:rsidR="00795FFE" w:rsidRDefault="00000000">
            <w:r>
              <w:rPr>
                <w:sz w:val="20"/>
                <w:szCs w:val="20"/>
              </w:rPr>
              <w:t>SIGCHLD handler reaps children asynchronously; job table cleaned on each prompt cycle</w:t>
            </w:r>
          </w:p>
        </w:tc>
      </w:tr>
      <w:tr w:rsidR="00795FFE" w14:paraId="1C308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16CF" w14:textId="77777777" w:rsidR="00795FFE" w:rsidRDefault="00000000">
            <w:r>
              <w:rPr>
                <w:sz w:val="20"/>
                <w:szCs w:val="20"/>
              </w:rPr>
              <w:t xml:space="preserve">Command injection via </w:t>
            </w:r>
            <w:proofErr w:type="spellStart"/>
            <w:r>
              <w:rPr>
                <w:sz w:val="20"/>
                <w:szCs w:val="20"/>
              </w:rPr>
              <w:t>unsanitized</w:t>
            </w:r>
            <w:proofErr w:type="spellEnd"/>
            <w:r>
              <w:rPr>
                <w:sz w:val="20"/>
                <w:szCs w:val="20"/>
              </w:rPr>
              <w:t xml:space="preserve"> arguments</w:t>
            </w:r>
          </w:p>
        </w:tc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E6A1" w14:textId="77777777" w:rsidR="00795FFE" w:rsidRDefault="00000000">
            <w:r>
              <w:rPr>
                <w:sz w:val="20"/>
                <w:szCs w:val="20"/>
              </w:rPr>
              <w:t xml:space="preserve">Arguments passed as </w:t>
            </w:r>
            <w:proofErr w:type="spellStart"/>
            <w:r>
              <w:rPr>
                <w:sz w:val="20"/>
                <w:szCs w:val="20"/>
              </w:rPr>
              <w:t>argv</w:t>
            </w:r>
            <w:proofErr w:type="spellEnd"/>
            <w:r>
              <w:rPr>
                <w:sz w:val="20"/>
                <w:szCs w:val="20"/>
              </w:rPr>
              <w:t xml:space="preserve"> arrays to </w:t>
            </w:r>
            <w:proofErr w:type="spellStart"/>
            <w:r>
              <w:rPr>
                <w:sz w:val="20"/>
                <w:szCs w:val="20"/>
              </w:rPr>
              <w:t>execvp</w:t>
            </w:r>
            <w:proofErr w:type="spellEnd"/>
            <w:r>
              <w:rPr>
                <w:sz w:val="20"/>
                <w:szCs w:val="20"/>
              </w:rPr>
              <w:t xml:space="preserve"> (never via a shell string to </w:t>
            </w:r>
            <w:proofErr w:type="gramStart"/>
            <w:r>
              <w:rPr>
                <w:sz w:val="20"/>
                <w:szCs w:val="20"/>
              </w:rPr>
              <w:t>system(</w:t>
            </w:r>
            <w:proofErr w:type="gramEnd"/>
            <w:r>
              <w:rPr>
                <w:sz w:val="20"/>
                <w:szCs w:val="20"/>
              </w:rPr>
              <w:t>)), avoiding metacharacter injection</w:t>
            </w:r>
          </w:p>
        </w:tc>
      </w:tr>
      <w:tr w:rsidR="00795FFE" w14:paraId="59877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6DBC" w14:textId="77777777" w:rsidR="00795FFE" w:rsidRDefault="00000000">
            <w:r>
              <w:rPr>
                <w:sz w:val="20"/>
                <w:szCs w:val="20"/>
              </w:rPr>
              <w:t xml:space="preserve">Deadlock or </w:t>
            </w:r>
            <w:proofErr w:type="spellStart"/>
            <w:r>
              <w:rPr>
                <w:sz w:val="20"/>
                <w:szCs w:val="20"/>
              </w:rPr>
              <w:t>fd</w:t>
            </w:r>
            <w:proofErr w:type="spellEnd"/>
            <w:r>
              <w:rPr>
                <w:sz w:val="20"/>
                <w:szCs w:val="20"/>
              </w:rPr>
              <w:t xml:space="preserve"> leaks in multi-stage pipelines</w:t>
            </w:r>
          </w:p>
        </w:tc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76C0" w14:textId="77777777" w:rsidR="00795FFE" w:rsidRDefault="00000000">
            <w:r>
              <w:rPr>
                <w:sz w:val="20"/>
                <w:szCs w:val="20"/>
              </w:rPr>
              <w:t xml:space="preserve">Close unused pipe ends immediately after dup2; automated </w:t>
            </w:r>
            <w:proofErr w:type="spellStart"/>
            <w:r>
              <w:rPr>
                <w:sz w:val="20"/>
                <w:szCs w:val="20"/>
              </w:rPr>
              <w:t>fd</w:t>
            </w:r>
            <w:proofErr w:type="spellEnd"/>
            <w:r>
              <w:rPr>
                <w:sz w:val="20"/>
                <w:szCs w:val="20"/>
              </w:rPr>
              <w:t>-leak tests in CI</w:t>
            </w:r>
          </w:p>
        </w:tc>
      </w:tr>
      <w:tr w:rsidR="00795FFE" w14:paraId="4182D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634A" w14:textId="77777777" w:rsidR="00795FFE" w:rsidRDefault="00000000">
            <w:r>
              <w:rPr>
                <w:sz w:val="20"/>
                <w:szCs w:val="20"/>
              </w:rPr>
              <w:t>Platform differences between Linux and macOS</w:t>
            </w:r>
          </w:p>
        </w:tc>
        <w:tc>
          <w:tcPr>
            <w:tcW w:w="4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D1FD" w14:textId="77777777" w:rsidR="00795FFE" w:rsidRDefault="00000000">
            <w:r>
              <w:rPr>
                <w:sz w:val="20"/>
                <w:szCs w:val="20"/>
              </w:rPr>
              <w:t>Limit calls to POSIX-standard APIs; test on both platforms in CI</w:t>
            </w:r>
          </w:p>
        </w:tc>
      </w:tr>
    </w:tbl>
    <w:p w14:paraId="54271DD6" w14:textId="77777777" w:rsidR="00795FFE" w:rsidRDefault="00000000">
      <w:pPr>
        <w:pStyle w:val="Heading2"/>
      </w:pPr>
      <w:r>
        <w:t>3.8 Traceability to Requirements</w:t>
      </w:r>
    </w:p>
    <w:p w14:paraId="7BB06F68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R1 (Command parsing &amp; tokenization) → Command Parser</w:t>
      </w:r>
    </w:p>
    <w:p w14:paraId="3AAEF2BA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R2 (External command execution) → Command Executor</w:t>
      </w:r>
    </w:p>
    <w:p w14:paraId="64A28C7B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R3 (Built-in commands) → Built-in Command Handler</w:t>
      </w:r>
    </w:p>
    <w:p w14:paraId="4AF42C64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R4 (I/O redirection) → I/O Redirection Manager</w:t>
      </w:r>
    </w:p>
    <w:p w14:paraId="1457CCC6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R5 (Pipelines) → Pipeline Manager</w:t>
      </w:r>
    </w:p>
    <w:p w14:paraId="0757969C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R6 (Background jobs) → Job Control</w:t>
      </w:r>
    </w:p>
    <w:p w14:paraId="46398782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R7 (Signal handling) → Signal Handler</w:t>
      </w:r>
    </w:p>
    <w:p w14:paraId="28105FD8" w14:textId="77777777" w:rsidR="00795FFE" w:rsidRDefault="00000000">
      <w:pPr>
        <w:pStyle w:val="Heading2"/>
      </w:pPr>
      <w:r>
        <w:t>3.9 Security Architecture</w:t>
      </w:r>
    </w:p>
    <w:p w14:paraId="17399E3D" w14:textId="77777777" w:rsidR="00795FFE" w:rsidRDefault="00000000">
      <w:pPr>
        <w:spacing w:after="100"/>
      </w:pPr>
      <w:r>
        <w:rPr>
          <w:b/>
          <w:bCs/>
        </w:rPr>
        <w:t xml:space="preserve">Threat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 (STRIDE):</w:t>
      </w:r>
    </w:p>
    <w:p w14:paraId="1878498D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Spoofing:</w:t>
      </w:r>
      <w:r>
        <w:t xml:space="preserve"> not directly applicable (single local user); PATH is resolved against a trusted, user-controlled variable only.</w:t>
      </w:r>
    </w:p>
    <w:p w14:paraId="59AA7353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Tampering:</w:t>
      </w:r>
      <w:r>
        <w:t xml:space="preserve"> commands are executed via </w:t>
      </w:r>
      <w:proofErr w:type="spellStart"/>
      <w:r>
        <w:t>argv</w:t>
      </w:r>
      <w:proofErr w:type="spellEnd"/>
      <w:r>
        <w:t xml:space="preserve"> arrays, never through a string passed to a shell-interpreting </w:t>
      </w:r>
      <w:proofErr w:type="gramStart"/>
      <w:r>
        <w:t>system(</w:t>
      </w:r>
      <w:proofErr w:type="gramEnd"/>
      <w:r>
        <w:t>) call, preventing argument tampering/injection.</w:t>
      </w:r>
    </w:p>
    <w:p w14:paraId="7B170D77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Repudiation:</w:t>
      </w:r>
      <w:r>
        <w:t xml:space="preserve"> optional command history log with timestamps for session audit.</w:t>
      </w:r>
    </w:p>
    <w:p w14:paraId="3E6C9806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Information Disclosure:</w:t>
      </w:r>
      <w:r>
        <w:t xml:space="preserve"> no sensitive data (passwords, tokens) is logged; error messages avoid leaking internal paths beyond what the user already provided.</w:t>
      </w:r>
    </w:p>
    <w:p w14:paraId="6710F984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Denial of Service:</w:t>
      </w:r>
      <w:r>
        <w:t xml:space="preserve"> input length limits and a cap on concurrent background jobs prevent resource exhaustion from malformed or runaway input.</w:t>
      </w:r>
    </w:p>
    <w:p w14:paraId="114126E8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Elevation of Privilege:</w:t>
      </w:r>
      <w:r>
        <w:t xml:space="preserve"> the shell runs with the invoking user's privileges only; it never escalates privileges or uses </w:t>
      </w:r>
      <w:proofErr w:type="spellStart"/>
      <w:r>
        <w:t>setuid</w:t>
      </w:r>
      <w:proofErr w:type="spellEnd"/>
      <w:r>
        <w:t>.</w:t>
      </w:r>
    </w:p>
    <w:p w14:paraId="0B7E3F9E" w14:textId="77777777" w:rsidR="00795FFE" w:rsidRDefault="00000000">
      <w:pPr>
        <w:pStyle w:val="Heading1"/>
      </w:pPr>
      <w:r>
        <w:t>4. Design</w:t>
      </w:r>
    </w:p>
    <w:p w14:paraId="055B3FC2" w14:textId="77777777" w:rsidR="00795FFE" w:rsidRDefault="00000000">
      <w:pPr>
        <w:pStyle w:val="Heading2"/>
      </w:pPr>
      <w:r>
        <w:t>4.1 Design Overview</w:t>
      </w:r>
    </w:p>
    <w:p w14:paraId="18A9A12A" w14:textId="77777777" w:rsidR="00795FFE" w:rsidRDefault="00000000">
      <w:pPr>
        <w:spacing w:after="100"/>
      </w:pPr>
      <w:r>
        <w:t xml:space="preserve">The shell is designed as a set of cooperating in-process modules (parser, executor, job control) layered around a single REPL loop, </w:t>
      </w:r>
      <w:proofErr w:type="spellStart"/>
      <w:r>
        <w:t>favoring</w:t>
      </w:r>
      <w:proofErr w:type="spellEnd"/>
      <w:r>
        <w:t xml:space="preserve"> clear separation of concerns and straightforward unit testing over raw performance, which is not a bottleneck for an interactive command interpreter.</w:t>
      </w:r>
    </w:p>
    <w:p w14:paraId="3E9877C3" w14:textId="77777777" w:rsidR="00795FFE" w:rsidRDefault="00000000">
      <w:pPr>
        <w:pStyle w:val="Heading2"/>
      </w:pPr>
      <w:r>
        <w:t>4.2 UML Sequence Diagrams</w:t>
      </w:r>
    </w:p>
    <w:p w14:paraId="7A3753D2" w14:textId="77777777" w:rsidR="00795FFE" w:rsidRDefault="00000000">
      <w:pPr>
        <w:spacing w:after="100"/>
      </w:pPr>
      <w:r>
        <w:t>Two representative flows are shown below: executing a single external command, and executing a two-stage pipeline.</w:t>
      </w:r>
    </w:p>
    <w:p w14:paraId="37979347" w14:textId="77777777" w:rsidR="00795FF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43DC21C" wp14:editId="104C8E69">
            <wp:extent cx="5715000" cy="2876550"/>
            <wp:effectExtent l="0" t="0" r="0" b="0"/>
            <wp:docPr id="214121352" name="Picture 21412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EB86" w14:textId="77777777" w:rsidR="00795FFE" w:rsidRDefault="00000000"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>Figure 2 — Sequence: executing an external command (e.g., ls -l /</w:t>
      </w:r>
      <w:proofErr w:type="spellStart"/>
      <w:r>
        <w:rPr>
          <w:i/>
          <w:iCs/>
          <w:color w:val="555555"/>
          <w:sz w:val="20"/>
          <w:szCs w:val="20"/>
        </w:rPr>
        <w:t>tmp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2ACD60A1" w14:textId="77777777" w:rsidR="00795FFE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3FFFB47" wp14:editId="6E57C847">
            <wp:extent cx="5715000" cy="3419475"/>
            <wp:effectExtent l="0" t="0" r="0" b="0"/>
            <wp:docPr id="291925941" name="Picture 291925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B803" w14:textId="77777777" w:rsidR="00795FFE" w:rsidRDefault="00000000"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>Figure 3 — Sequence: pipeline execution (cmd1 piped into cmd2)</w:t>
      </w:r>
    </w:p>
    <w:p w14:paraId="4AA0156B" w14:textId="77777777" w:rsidR="00795FFE" w:rsidRDefault="00000000">
      <w:pPr>
        <w:pStyle w:val="Heading2"/>
      </w:pPr>
      <w:r>
        <w:t>4.3 API Design</w:t>
      </w:r>
    </w:p>
    <w:p w14:paraId="7A628AE6" w14:textId="77777777" w:rsidR="00795FFE" w:rsidRDefault="00000000">
      <w:pPr>
        <w:spacing w:after="100"/>
      </w:pPr>
      <w:r>
        <w:t>Interface definitions for the two primary internal components:</w:t>
      </w:r>
    </w:p>
    <w:p w14:paraId="3177A260" w14:textId="77777777" w:rsidR="00795FFE" w:rsidRDefault="00000000">
      <w:pPr>
        <w:pStyle w:val="Heading3"/>
      </w:pPr>
      <w:r>
        <w:t>Parser Interface</w:t>
      </w:r>
    </w:p>
    <w:p w14:paraId="559D0A6D" w14:textId="77777777" w:rsidR="00795FFE" w:rsidRDefault="00000000">
      <w:pPr>
        <w:spacing w:after="100"/>
      </w:pPr>
      <w:r>
        <w:rPr>
          <w:b/>
          <w:bCs/>
        </w:rPr>
        <w:t xml:space="preserve">Function: </w:t>
      </w:r>
      <w:proofErr w:type="gramStart"/>
      <w:r>
        <w:t>parse(</w:t>
      </w:r>
      <w:proofErr w:type="gramEnd"/>
      <w:r>
        <w:t>char *line) -&gt; Command*</w:t>
      </w:r>
    </w:p>
    <w:p w14:paraId="04A5D15E" w14:textId="77777777" w:rsidR="00795FFE" w:rsidRDefault="00000000">
      <w:pPr>
        <w:spacing w:after="100"/>
      </w:pPr>
      <w:r>
        <w:rPr>
          <w:b/>
          <w:bCs/>
        </w:rPr>
        <w:t xml:space="preserve">Input: </w:t>
      </w:r>
      <w:r>
        <w:t>raw input line (string)</w:t>
      </w:r>
    </w:p>
    <w:p w14:paraId="685DA77D" w14:textId="77777777" w:rsidR="00795FFE" w:rsidRDefault="00000000">
      <w:pPr>
        <w:spacing w:after="100"/>
      </w:pPr>
      <w:r>
        <w:rPr>
          <w:b/>
          <w:bCs/>
        </w:rPr>
        <w:t xml:space="preserve">Output: </w:t>
      </w:r>
      <w:r>
        <w:t xml:space="preserve">a Command structure: </w:t>
      </w:r>
      <w:proofErr w:type="gramStart"/>
      <w:r>
        <w:t xml:space="preserve">{ </w:t>
      </w:r>
      <w:proofErr w:type="spellStart"/>
      <w:r>
        <w:t>argv</w:t>
      </w:r>
      <w:proofErr w:type="spellEnd"/>
      <w:proofErr w:type="gramEnd"/>
      <w:r>
        <w:t xml:space="preserve">[], 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append_flag</w:t>
      </w:r>
      <w:proofErr w:type="spellEnd"/>
      <w:r>
        <w:t xml:space="preserve">, </w:t>
      </w:r>
      <w:proofErr w:type="spellStart"/>
      <w:r>
        <w:t>is_background</w:t>
      </w:r>
      <w:proofErr w:type="spellEnd"/>
      <w:r>
        <w:t xml:space="preserve">, </w:t>
      </w:r>
      <w:proofErr w:type="spellStart"/>
      <w:r>
        <w:t>next_stage</w:t>
      </w:r>
      <w:proofErr w:type="spellEnd"/>
      <w:r>
        <w:t xml:space="preserve"> (for pipelines</w:t>
      </w:r>
      <w:proofErr w:type="gramStart"/>
      <w:r>
        <w:t>) }</w:t>
      </w:r>
      <w:proofErr w:type="gramEnd"/>
    </w:p>
    <w:p w14:paraId="6BEF43EB" w14:textId="77777777" w:rsidR="00795FFE" w:rsidRDefault="00000000">
      <w:pPr>
        <w:spacing w:after="100"/>
      </w:pPr>
      <w:r>
        <w:rPr>
          <w:b/>
          <w:bCs/>
        </w:rPr>
        <w:t xml:space="preserve">Errors: </w:t>
      </w:r>
      <w:r>
        <w:t>returns NULL with a syntax error message on unmatched quotes or a trailing pipe/operator</w:t>
      </w:r>
    </w:p>
    <w:p w14:paraId="550D8295" w14:textId="77777777" w:rsidR="00795FFE" w:rsidRDefault="00000000">
      <w:pPr>
        <w:pStyle w:val="Heading3"/>
      </w:pPr>
      <w:r>
        <w:t>Executor Interface</w:t>
      </w:r>
    </w:p>
    <w:p w14:paraId="025783D8" w14:textId="77777777" w:rsidR="00795FFE" w:rsidRDefault="00000000">
      <w:pPr>
        <w:spacing w:after="100"/>
      </w:pPr>
      <w:r>
        <w:rPr>
          <w:b/>
          <w:bCs/>
        </w:rPr>
        <w:t xml:space="preserve">Function: </w:t>
      </w:r>
      <w:proofErr w:type="gramStart"/>
      <w:r>
        <w:t>execute(</w:t>
      </w:r>
      <w:proofErr w:type="gramEnd"/>
      <w:r>
        <w:t>Command *</w:t>
      </w:r>
      <w:proofErr w:type="spellStart"/>
      <w:r>
        <w:t>cmd</w:t>
      </w:r>
      <w:proofErr w:type="spellEnd"/>
      <w:r>
        <w:t xml:space="preserve">) -&gt; int </w:t>
      </w:r>
      <w:proofErr w:type="spellStart"/>
      <w:r>
        <w:t>exit_status</w:t>
      </w:r>
      <w:proofErr w:type="spellEnd"/>
    </w:p>
    <w:p w14:paraId="7269B6A7" w14:textId="77777777" w:rsidR="00795FFE" w:rsidRDefault="00000000">
      <w:pPr>
        <w:spacing w:after="100"/>
      </w:pPr>
      <w:r>
        <w:rPr>
          <w:b/>
          <w:bCs/>
        </w:rPr>
        <w:t xml:space="preserve">Input: </w:t>
      </w:r>
      <w:r>
        <w:t xml:space="preserve">a parsed Command structure (possibly chained via </w:t>
      </w:r>
      <w:proofErr w:type="spellStart"/>
      <w:r>
        <w:t>next_stage</w:t>
      </w:r>
      <w:proofErr w:type="spellEnd"/>
      <w:r>
        <w:t xml:space="preserve"> for pipelines)</w:t>
      </w:r>
    </w:p>
    <w:p w14:paraId="5C9125EC" w14:textId="77777777" w:rsidR="00795FFE" w:rsidRDefault="00000000">
      <w:pPr>
        <w:spacing w:after="100"/>
      </w:pPr>
      <w:r>
        <w:rPr>
          <w:b/>
          <w:bCs/>
        </w:rPr>
        <w:t xml:space="preserve">Output: </w:t>
      </w:r>
      <w:r>
        <w:t>process exit status, stored in the shell's $? variable</w:t>
      </w:r>
    </w:p>
    <w:p w14:paraId="4768A5E0" w14:textId="77777777" w:rsidR="00795FFE" w:rsidRDefault="00000000">
      <w:pPr>
        <w:spacing w:after="100"/>
      </w:pPr>
      <w:r>
        <w:rPr>
          <w:b/>
          <w:bCs/>
        </w:rPr>
        <w:t xml:space="preserve">Errors: </w:t>
      </w:r>
      <w:r>
        <w:t>127 (command not found), 126 (permission denied), 2 (bad redirection target)</w:t>
      </w:r>
    </w:p>
    <w:p w14:paraId="14B065BC" w14:textId="77777777" w:rsidR="00795FFE" w:rsidRDefault="00000000">
      <w:pPr>
        <w:pStyle w:val="Heading2"/>
      </w:pPr>
      <w:r>
        <w:t>4.4 Error Handling, Logging &amp; Monitoring</w:t>
      </w:r>
    </w:p>
    <w:p w14:paraId="4E3B8B3A" w14:textId="77777777" w:rsidR="00795FFE" w:rsidRDefault="00000000">
      <w:pPr>
        <w:spacing w:after="100"/>
      </w:pPr>
      <w:r>
        <w:t>Standardized, user-facing error messages (e.g., "shell: command not found: &lt;name&gt;") are printed to stderr without internal stack details. No sensitive environment values are logged. Monitoring during testing/CI includes: command failure rate, average built-in latency, and detection of leaked file descriptors or zombie processes via periodic /proc checks.</w:t>
      </w:r>
    </w:p>
    <w:p w14:paraId="5D59172C" w14:textId="77777777" w:rsidR="00795FFE" w:rsidRDefault="00000000">
      <w:pPr>
        <w:pStyle w:val="Heading2"/>
      </w:pPr>
      <w:r>
        <w:t>4.5 UX Design</w:t>
      </w:r>
    </w:p>
    <w:p w14:paraId="3DDACA6D" w14:textId="77777777" w:rsidR="00795FFE" w:rsidRDefault="00000000">
      <w:pPr>
        <w:spacing w:after="100"/>
      </w:pPr>
      <w:r>
        <w:t>The shell presents a minimal, configurable prompt (showing current directory), supports command history recall, and returns clear, single-line error messages. Output formatting defers to the invoked program; the shell itself adds no extraneous decoration to command output.</w:t>
      </w:r>
    </w:p>
    <w:p w14:paraId="0D949077" w14:textId="77777777" w:rsidR="00795FFE" w:rsidRDefault="00000000">
      <w:pPr>
        <w:pStyle w:val="Heading2"/>
      </w:pPr>
      <w:r>
        <w:t>4.6 Open Issues &amp; Next Steps</w:t>
      </w:r>
    </w:p>
    <w:p w14:paraId="1776E90B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Scripting constructs (if/while/for) and shell functions — out of scope for v1.0</w:t>
      </w:r>
    </w:p>
    <w:p w14:paraId="47D70D3C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Command-line aliasing and tab-completion</w:t>
      </w:r>
    </w:p>
    <w:p w14:paraId="20238027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Globbing</w:t>
      </w:r>
      <w:proofErr w:type="spellEnd"/>
      <w:r>
        <w:t>/wildcard expansion (*</w:t>
      </w:r>
      <w:proofErr w:type="gramStart"/>
      <w:r>
        <w:t>, ?</w:t>
      </w:r>
      <w:proofErr w:type="gramEnd"/>
      <w:r>
        <w:t>)</w:t>
      </w:r>
    </w:p>
    <w:p w14:paraId="0CF82B58" w14:textId="77777777" w:rsidR="00795FFE" w:rsidRDefault="00000000">
      <w:pPr>
        <w:pStyle w:val="ListParagraph"/>
        <w:numPr>
          <w:ilvl w:val="0"/>
          <w:numId w:val="2"/>
        </w:numPr>
        <w:spacing w:after="60"/>
      </w:pPr>
      <w:r>
        <w:t>Command substitution ($(...))</w:t>
      </w:r>
    </w:p>
    <w:p w14:paraId="27A373E9" w14:textId="77777777" w:rsidR="00795FFE" w:rsidRDefault="00000000">
      <w:pPr>
        <w:pStyle w:val="Heading1"/>
      </w:pPr>
      <w:r>
        <w:t>5. Appendices</w:t>
      </w:r>
    </w:p>
    <w:p w14:paraId="44A27A2D" w14:textId="77777777" w:rsidR="00795FFE" w:rsidRDefault="00000000">
      <w:pPr>
        <w:pStyle w:val="Heading3"/>
      </w:pPr>
      <w:r>
        <w:t>5.1 Glossary</w:t>
      </w:r>
    </w:p>
    <w:p w14:paraId="2835E398" w14:textId="77777777" w:rsidR="00795FFE" w:rsidRDefault="00000000">
      <w:pPr>
        <w:spacing w:after="100"/>
      </w:pPr>
      <w:r>
        <w:t>Shell, REPL, PID, PATH, built-in, pipeline, job control, signal, STRIDE.</w:t>
      </w:r>
    </w:p>
    <w:p w14:paraId="3669107E" w14:textId="77777777" w:rsidR="00795FFE" w:rsidRDefault="00000000">
      <w:pPr>
        <w:pStyle w:val="Heading3"/>
      </w:pPr>
      <w:r>
        <w:t>5.2 References</w:t>
      </w:r>
    </w:p>
    <w:p w14:paraId="77AA762E" w14:textId="77777777" w:rsidR="00795FFE" w:rsidRDefault="00000000">
      <w:pPr>
        <w:spacing w:after="100"/>
      </w:pPr>
      <w:r>
        <w:t>IEEE 42010, POSIX.1-2017 (IEEE Std 1003.1), OWASP, NIST SP 800-160.</w:t>
      </w:r>
    </w:p>
    <w:p w14:paraId="6184BCB1" w14:textId="77777777" w:rsidR="00795FFE" w:rsidRDefault="00000000">
      <w:pPr>
        <w:pStyle w:val="Heading3"/>
      </w:pPr>
      <w:r>
        <w:t>5.3 Tools</w:t>
      </w:r>
    </w:p>
    <w:p w14:paraId="3C47C76A" w14:textId="77777777" w:rsidR="00795FFE" w:rsidRDefault="00000000">
      <w:pPr>
        <w:spacing w:after="100"/>
      </w:pPr>
      <w:proofErr w:type="spellStart"/>
      <w:r>
        <w:t>Graphviz</w:t>
      </w:r>
      <w:proofErr w:type="spellEnd"/>
      <w:r>
        <w:t xml:space="preserve"> (architecture/sequence diagrams), draw.io (optional alternate diagramming), man pages for POSIX system calls.</w:t>
      </w:r>
    </w:p>
    <w:sectPr w:rsidR="00795FFE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8FF"/>
    <w:multiLevelType w:val="hybridMultilevel"/>
    <w:tmpl w:val="3808EA3A"/>
    <w:lvl w:ilvl="0" w:tplc="36F018F0">
      <w:start w:val="1"/>
      <w:numFmt w:val="bullet"/>
      <w:lvlText w:val="•"/>
      <w:lvlJc w:val="left"/>
      <w:pPr>
        <w:ind w:left="720" w:hanging="360"/>
      </w:pPr>
    </w:lvl>
    <w:lvl w:ilvl="1" w:tplc="069CD3CA">
      <w:numFmt w:val="decimal"/>
      <w:lvlText w:val=""/>
      <w:lvlJc w:val="left"/>
    </w:lvl>
    <w:lvl w:ilvl="2" w:tplc="97DA2498">
      <w:numFmt w:val="decimal"/>
      <w:lvlText w:val=""/>
      <w:lvlJc w:val="left"/>
    </w:lvl>
    <w:lvl w:ilvl="3" w:tplc="6600811E">
      <w:numFmt w:val="decimal"/>
      <w:lvlText w:val=""/>
      <w:lvlJc w:val="left"/>
    </w:lvl>
    <w:lvl w:ilvl="4" w:tplc="FF78218E">
      <w:numFmt w:val="decimal"/>
      <w:lvlText w:val=""/>
      <w:lvlJc w:val="left"/>
    </w:lvl>
    <w:lvl w:ilvl="5" w:tplc="8CE6FBB6">
      <w:numFmt w:val="decimal"/>
      <w:lvlText w:val=""/>
      <w:lvlJc w:val="left"/>
    </w:lvl>
    <w:lvl w:ilvl="6" w:tplc="0B44A0FE">
      <w:numFmt w:val="decimal"/>
      <w:lvlText w:val=""/>
      <w:lvlJc w:val="left"/>
    </w:lvl>
    <w:lvl w:ilvl="7" w:tplc="BE3A4CC2">
      <w:numFmt w:val="decimal"/>
      <w:lvlText w:val=""/>
      <w:lvlJc w:val="left"/>
    </w:lvl>
    <w:lvl w:ilvl="8" w:tplc="32D8FBE6">
      <w:numFmt w:val="decimal"/>
      <w:lvlText w:val=""/>
      <w:lvlJc w:val="left"/>
    </w:lvl>
  </w:abstractNum>
  <w:abstractNum w:abstractNumId="1" w15:restartNumberingAfterBreak="0">
    <w:nsid w:val="3BBE36BE"/>
    <w:multiLevelType w:val="hybridMultilevel"/>
    <w:tmpl w:val="BE3EFD1C"/>
    <w:lvl w:ilvl="0" w:tplc="C5F26E3A">
      <w:start w:val="1"/>
      <w:numFmt w:val="bullet"/>
      <w:lvlText w:val="●"/>
      <w:lvlJc w:val="left"/>
      <w:pPr>
        <w:ind w:left="720" w:hanging="360"/>
      </w:pPr>
    </w:lvl>
    <w:lvl w:ilvl="1" w:tplc="1618ECDE">
      <w:start w:val="1"/>
      <w:numFmt w:val="bullet"/>
      <w:lvlText w:val="○"/>
      <w:lvlJc w:val="left"/>
      <w:pPr>
        <w:ind w:left="1440" w:hanging="360"/>
      </w:pPr>
    </w:lvl>
    <w:lvl w:ilvl="2" w:tplc="A34C3B34">
      <w:start w:val="1"/>
      <w:numFmt w:val="bullet"/>
      <w:lvlText w:val="■"/>
      <w:lvlJc w:val="left"/>
      <w:pPr>
        <w:ind w:left="2160" w:hanging="360"/>
      </w:pPr>
    </w:lvl>
    <w:lvl w:ilvl="3" w:tplc="C56441FA">
      <w:start w:val="1"/>
      <w:numFmt w:val="bullet"/>
      <w:lvlText w:val="●"/>
      <w:lvlJc w:val="left"/>
      <w:pPr>
        <w:ind w:left="2880" w:hanging="360"/>
      </w:pPr>
    </w:lvl>
    <w:lvl w:ilvl="4" w:tplc="73109D9C">
      <w:start w:val="1"/>
      <w:numFmt w:val="bullet"/>
      <w:lvlText w:val="○"/>
      <w:lvlJc w:val="left"/>
      <w:pPr>
        <w:ind w:left="3600" w:hanging="360"/>
      </w:pPr>
    </w:lvl>
    <w:lvl w:ilvl="5" w:tplc="18AE4D46">
      <w:start w:val="1"/>
      <w:numFmt w:val="bullet"/>
      <w:lvlText w:val="■"/>
      <w:lvlJc w:val="left"/>
      <w:pPr>
        <w:ind w:left="4320" w:hanging="360"/>
      </w:pPr>
    </w:lvl>
    <w:lvl w:ilvl="6" w:tplc="D4D8ED38">
      <w:start w:val="1"/>
      <w:numFmt w:val="bullet"/>
      <w:lvlText w:val="●"/>
      <w:lvlJc w:val="left"/>
      <w:pPr>
        <w:ind w:left="5040" w:hanging="360"/>
      </w:pPr>
    </w:lvl>
    <w:lvl w:ilvl="7" w:tplc="2282549A">
      <w:start w:val="1"/>
      <w:numFmt w:val="bullet"/>
      <w:lvlText w:val="●"/>
      <w:lvlJc w:val="left"/>
      <w:pPr>
        <w:ind w:left="5760" w:hanging="360"/>
      </w:pPr>
    </w:lvl>
    <w:lvl w:ilvl="8" w:tplc="0E8A2494">
      <w:start w:val="1"/>
      <w:numFmt w:val="bullet"/>
      <w:lvlText w:val="●"/>
      <w:lvlJc w:val="left"/>
      <w:pPr>
        <w:ind w:left="6480" w:hanging="360"/>
      </w:pPr>
    </w:lvl>
  </w:abstractNum>
  <w:num w:numId="1" w16cid:durableId="259728653">
    <w:abstractNumId w:val="1"/>
    <w:lvlOverride w:ilvl="0">
      <w:startOverride w:val="1"/>
    </w:lvlOverride>
  </w:num>
  <w:num w:numId="2" w16cid:durableId="1345981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FFE"/>
    <w:rsid w:val="00094678"/>
    <w:rsid w:val="00406439"/>
    <w:rsid w:val="005846A4"/>
    <w:rsid w:val="0079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4602"/>
  <w15:docId w15:val="{26E0AD65-512F-4BBB-B6A6-79389370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F549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SINCHITA DAS</cp:lastModifiedBy>
  <cp:revision>3</cp:revision>
  <dcterms:created xsi:type="dcterms:W3CDTF">2026-10-01T09:10:00Z</dcterms:created>
  <dcterms:modified xsi:type="dcterms:W3CDTF">2026-10-04T14:56:00Z</dcterms:modified>
</cp:coreProperties>
</file>