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William Dunlap (wtdunlap)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Friday, February 3, 2023 3:29:53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BallonAnim2.java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Balloon_wtdunlap_attempt_2023-02-03-15-29-53_BallonAnim2.java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image_2023-02-03_152916032.png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Balloon_wtdunlap_attempt_2023-02-03-15-29-53_image_2023-02-03_152916032.png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BallonAnim.java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Balloon_wtdunlap_attempt_2023-02-03-15-29-53_BallonAnim.java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image_2023-02-03_152939439.png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Balloon_wtdunlap_attempt_2023-02-03-15-29-53_image_2023-02-03_152939439.png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