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9B" w:rsidRDefault="00F8039B" w:rsidP="00F8039B">
      <w:pPr>
        <w:pStyle w:val="a3"/>
        <w:spacing w:after="0"/>
        <w:ind w:firstLine="567"/>
        <w:jc w:val="center"/>
        <w:rPr>
          <w:color w:val="000000"/>
          <w:spacing w:val="-2"/>
          <w:szCs w:val="28"/>
        </w:rPr>
      </w:pPr>
      <w:r w:rsidRPr="00C02A45">
        <w:rPr>
          <w:color w:val="000000"/>
          <w:spacing w:val="-2"/>
          <w:szCs w:val="28"/>
        </w:rPr>
        <w:t>ПЕРЕЧЕ</w:t>
      </w:r>
      <w:bookmarkStart w:id="0" w:name="_GoBack"/>
      <w:bookmarkEnd w:id="0"/>
      <w:r w:rsidRPr="00C02A45">
        <w:rPr>
          <w:color w:val="000000"/>
          <w:spacing w:val="-2"/>
          <w:szCs w:val="28"/>
        </w:rPr>
        <w:t>НЬ ССЫЛОК</w:t>
      </w:r>
    </w:p>
    <w:p w:rsidR="00F8039B" w:rsidRPr="00EA5BA9" w:rsidRDefault="00F8039B" w:rsidP="00F8039B">
      <w:pPr>
        <w:pStyle w:val="a3"/>
        <w:spacing w:after="0"/>
        <w:ind w:firstLine="567"/>
        <w:jc w:val="center"/>
        <w:rPr>
          <w:szCs w:val="28"/>
        </w:rPr>
      </w:pP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</w:rPr>
        <w:t xml:space="preserve">1. </w:t>
      </w:r>
      <w:proofErr w:type="spellStart"/>
      <w:r w:rsidRPr="005027FE">
        <w:rPr>
          <w:szCs w:val="28"/>
        </w:rPr>
        <w:t>Термогазодинамический</w:t>
      </w:r>
      <w:proofErr w:type="spellEnd"/>
      <w:r w:rsidRPr="005027FE">
        <w:rPr>
          <w:szCs w:val="28"/>
        </w:rPr>
        <w:t xml:space="preserve"> расчет газотурбинных двигателей и установок: уч</w:t>
      </w:r>
      <w:r>
        <w:rPr>
          <w:szCs w:val="28"/>
        </w:rPr>
        <w:t>ебное пособие / Г.В. Павленко. –</w:t>
      </w:r>
      <w:r>
        <w:rPr>
          <w:szCs w:val="28"/>
          <w:shd w:val="clear" w:color="auto" w:fill="FFFFFF"/>
        </w:rPr>
        <w:t xml:space="preserve"> Харьков: ХАИ, 2007. </w:t>
      </w:r>
      <w:r w:rsidRPr="005027FE">
        <w:rPr>
          <w:szCs w:val="28"/>
          <w:shd w:val="clear" w:color="auto" w:fill="FFFFFF"/>
        </w:rPr>
        <w:t>63с.</w:t>
      </w: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</w:rPr>
        <w:t xml:space="preserve">2. </w:t>
      </w:r>
      <w:r w:rsidRPr="005027FE">
        <w:rPr>
          <w:szCs w:val="28"/>
        </w:rPr>
        <w:t xml:space="preserve">Согласование параметров и определение основных размеров </w:t>
      </w:r>
      <w:r>
        <w:rPr>
          <w:szCs w:val="28"/>
        </w:rPr>
        <w:t>турбин и компрессоров ГТД</w:t>
      </w:r>
      <w:r w:rsidRPr="005027FE">
        <w:rPr>
          <w:szCs w:val="28"/>
        </w:rPr>
        <w:t xml:space="preserve">: учебное пособие/ Л.Н. </w:t>
      </w:r>
      <w:proofErr w:type="spellStart"/>
      <w:r w:rsidRPr="005027FE">
        <w:rPr>
          <w:szCs w:val="28"/>
        </w:rPr>
        <w:t>Буслик</w:t>
      </w:r>
      <w:proofErr w:type="spellEnd"/>
      <w:r w:rsidRPr="005027FE">
        <w:rPr>
          <w:szCs w:val="28"/>
        </w:rPr>
        <w:t xml:space="preserve">, В.И. </w:t>
      </w:r>
      <w:r>
        <w:rPr>
          <w:szCs w:val="28"/>
        </w:rPr>
        <w:t xml:space="preserve">Ковалев. – Харьков: ХАИ, 1996. </w:t>
      </w:r>
      <w:r w:rsidRPr="005027FE">
        <w:rPr>
          <w:szCs w:val="28"/>
        </w:rPr>
        <w:t>51с.</w:t>
      </w: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  <w:shd w:val="clear" w:color="auto" w:fill="FFFFFF"/>
        </w:rPr>
        <w:t>3. Формирование облика ГТД и ГТУ</w:t>
      </w:r>
      <w:r w:rsidRPr="005027FE">
        <w:rPr>
          <w:szCs w:val="28"/>
        </w:rPr>
        <w:t xml:space="preserve">: </w:t>
      </w:r>
      <w:r w:rsidRPr="005027FE">
        <w:rPr>
          <w:szCs w:val="28"/>
          <w:shd w:val="clear" w:color="auto" w:fill="FFFFFF"/>
        </w:rPr>
        <w:t xml:space="preserve">учебное пособие / Г.В. Павленко. </w:t>
      </w:r>
      <w:r>
        <w:rPr>
          <w:szCs w:val="28"/>
          <w:shd w:val="clear" w:color="auto" w:fill="FFFFFF"/>
        </w:rPr>
        <w:t>–</w:t>
      </w:r>
      <w:r w:rsidRPr="005027FE">
        <w:rPr>
          <w:szCs w:val="28"/>
          <w:shd w:val="clear" w:color="auto" w:fill="FFFFFF"/>
        </w:rPr>
        <w:t xml:space="preserve"> Хар</w:t>
      </w:r>
      <w:r>
        <w:rPr>
          <w:szCs w:val="28"/>
          <w:shd w:val="clear" w:color="auto" w:fill="FFFFFF"/>
        </w:rPr>
        <w:t xml:space="preserve">ьков: ХАИ, 2007. </w:t>
      </w:r>
      <w:r w:rsidRPr="005027FE">
        <w:rPr>
          <w:szCs w:val="28"/>
          <w:shd w:val="clear" w:color="auto" w:fill="FFFFFF"/>
        </w:rPr>
        <w:t>39с.</w:t>
      </w: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</w:rPr>
        <w:t>4</w:t>
      </w:r>
      <w:r w:rsidRPr="005027FE">
        <w:rPr>
          <w:szCs w:val="28"/>
        </w:rPr>
        <w:t>. Газодинамический расчет осевого компрессора ГТД:</w:t>
      </w:r>
      <w:r w:rsidRPr="005027FE">
        <w:rPr>
          <w:szCs w:val="28"/>
          <w:shd w:val="clear" w:color="auto" w:fill="FFFFFF"/>
        </w:rPr>
        <w:t>учебное пособие</w:t>
      </w:r>
      <w:r w:rsidRPr="005027FE">
        <w:rPr>
          <w:szCs w:val="28"/>
        </w:rPr>
        <w:t xml:space="preserve">/Г.В. </w:t>
      </w:r>
      <w:r>
        <w:rPr>
          <w:szCs w:val="28"/>
        </w:rPr>
        <w:t xml:space="preserve">Павленко. - Харьков: ХАИ, 2002. </w:t>
      </w:r>
      <w:r w:rsidRPr="005027FE">
        <w:rPr>
          <w:szCs w:val="28"/>
        </w:rPr>
        <w:t>57с.</w:t>
      </w: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</w:rPr>
        <w:t xml:space="preserve">5. </w:t>
      </w:r>
      <w:r w:rsidRPr="005027FE">
        <w:rPr>
          <w:szCs w:val="28"/>
        </w:rPr>
        <w:t>Газодинамический</w:t>
      </w:r>
      <w:r>
        <w:rPr>
          <w:szCs w:val="28"/>
        </w:rPr>
        <w:t xml:space="preserve"> расчет осевой газовой турбины</w:t>
      </w:r>
      <w:r w:rsidRPr="005027FE">
        <w:rPr>
          <w:szCs w:val="28"/>
        </w:rPr>
        <w:t xml:space="preserve">: учебное пособие / Г.В. Павленко, </w:t>
      </w:r>
      <w:r>
        <w:rPr>
          <w:szCs w:val="28"/>
        </w:rPr>
        <w:t xml:space="preserve">А.Г. Волов. – Харьков: ХАИ, 2007. </w:t>
      </w:r>
      <w:r w:rsidRPr="005027FE">
        <w:rPr>
          <w:szCs w:val="28"/>
        </w:rPr>
        <w:t>76с.</w:t>
      </w:r>
    </w:p>
    <w:p w:rsidR="00F8039B" w:rsidRPr="005027FE" w:rsidRDefault="00F8039B" w:rsidP="00F8039B">
      <w:pPr>
        <w:tabs>
          <w:tab w:val="left" w:pos="993"/>
          <w:tab w:val="left" w:pos="2268"/>
          <w:tab w:val="left" w:pos="4395"/>
          <w:tab w:val="left" w:pos="6804"/>
        </w:tabs>
        <w:spacing w:after="0" w:line="240" w:lineRule="auto"/>
        <w:ind w:firstLine="709"/>
        <w:mirrorIndents/>
        <w:jc w:val="both"/>
        <w:rPr>
          <w:szCs w:val="28"/>
        </w:rPr>
      </w:pPr>
      <w:r>
        <w:rPr>
          <w:szCs w:val="28"/>
          <w:shd w:val="clear" w:color="auto" w:fill="FFFFFF"/>
        </w:rPr>
        <w:t xml:space="preserve">6. </w:t>
      </w:r>
      <w:r w:rsidRPr="005027FE">
        <w:rPr>
          <w:szCs w:val="28"/>
          <w:shd w:val="clear" w:color="auto" w:fill="FFFFFF"/>
        </w:rPr>
        <w:t>Профилирование рабочей лопатки осевой ступени компрессора</w:t>
      </w:r>
      <w:r w:rsidRPr="005027FE">
        <w:rPr>
          <w:szCs w:val="28"/>
        </w:rPr>
        <w:t>:</w:t>
      </w:r>
      <w:r w:rsidRPr="005027FE">
        <w:rPr>
          <w:szCs w:val="28"/>
          <w:shd w:val="clear" w:color="auto" w:fill="FFFFFF"/>
        </w:rPr>
        <w:t xml:space="preserve"> уч</w:t>
      </w:r>
      <w:r>
        <w:rPr>
          <w:szCs w:val="28"/>
          <w:shd w:val="clear" w:color="auto" w:fill="FFFFFF"/>
        </w:rPr>
        <w:t xml:space="preserve">ебное пособие / Г.В. Павленко. – Харьков: ХАИ, 1999. </w:t>
      </w:r>
      <w:r w:rsidRPr="00AB622A">
        <w:rPr>
          <w:szCs w:val="28"/>
          <w:shd w:val="clear" w:color="auto" w:fill="FFFFFF"/>
        </w:rPr>
        <w:t>8</w:t>
      </w:r>
      <w:r w:rsidRPr="005027FE">
        <w:rPr>
          <w:szCs w:val="28"/>
          <w:shd w:val="clear" w:color="auto" w:fill="FFFFFF"/>
        </w:rPr>
        <w:t>6с.</w:t>
      </w:r>
    </w:p>
    <w:p w:rsidR="00F8039B" w:rsidRDefault="00F8039B" w:rsidP="00F8039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7. </w:t>
      </w:r>
      <w:r w:rsidRPr="002229D5">
        <w:rPr>
          <w:bCs/>
          <w:szCs w:val="28"/>
        </w:rPr>
        <w:t xml:space="preserve">Расчет динамической частоты первой формы изгибных колебаний лопаток компрессоров и турбин </w:t>
      </w:r>
      <w:r w:rsidRPr="002229D5">
        <w:rPr>
          <w:szCs w:val="28"/>
        </w:rPr>
        <w:t xml:space="preserve">: учебное пособие/ </w:t>
      </w:r>
      <w:r w:rsidRPr="002229D5">
        <w:rPr>
          <w:bCs/>
          <w:szCs w:val="28"/>
        </w:rPr>
        <w:t xml:space="preserve"> Ю.С. Шошин, С.В. Епифанов, Р.Л. Зел</w:t>
      </w:r>
      <w:r>
        <w:rPr>
          <w:bCs/>
          <w:szCs w:val="28"/>
        </w:rPr>
        <w:t xml:space="preserve">енский. – Харьков: ХАИ, 2009. </w:t>
      </w:r>
      <w:r w:rsidRPr="002229D5">
        <w:rPr>
          <w:bCs/>
          <w:szCs w:val="28"/>
        </w:rPr>
        <w:t xml:space="preserve">27 с. </w:t>
      </w:r>
    </w:p>
    <w:p w:rsidR="00F8039B" w:rsidRDefault="00F8039B" w:rsidP="00F8039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8. Расчет на прочность дисков компрессоров и турбин</w:t>
      </w:r>
      <w:r w:rsidRPr="002229D5">
        <w:rPr>
          <w:szCs w:val="28"/>
        </w:rPr>
        <w:t xml:space="preserve">: учебное пособие/ </w:t>
      </w:r>
      <w:r w:rsidRPr="002229D5">
        <w:rPr>
          <w:bCs/>
          <w:szCs w:val="28"/>
        </w:rPr>
        <w:t xml:space="preserve"> Ю.С. Шошин, С.В. Епифанов, Р.Л. Зеленский. – Харьков: ХАИ</w:t>
      </w:r>
      <w:r>
        <w:rPr>
          <w:bCs/>
          <w:szCs w:val="28"/>
        </w:rPr>
        <w:t xml:space="preserve">, 2007. </w:t>
      </w:r>
      <w:r w:rsidRPr="002229D5">
        <w:rPr>
          <w:bCs/>
          <w:szCs w:val="28"/>
        </w:rPr>
        <w:t xml:space="preserve">27 с. </w:t>
      </w:r>
    </w:p>
    <w:p w:rsidR="00F8039B" w:rsidRDefault="00F8039B" w:rsidP="00F8039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9. Проектирование технологических процессов механической обработки. Расчеты припусков и операционных размеров: учебное пособие / под обшей редакцией Б.С. Белоконя. – Харьков: ХАИ, 2014. 17</w:t>
      </w:r>
      <w:r w:rsidRPr="002229D5">
        <w:rPr>
          <w:bCs/>
          <w:szCs w:val="28"/>
        </w:rPr>
        <w:t>7 с.</w:t>
      </w:r>
    </w:p>
    <w:p w:rsidR="00F8039B" w:rsidRPr="005027FE" w:rsidRDefault="00F8039B" w:rsidP="00F8039B">
      <w:pPr>
        <w:tabs>
          <w:tab w:val="left" w:pos="2268"/>
          <w:tab w:val="left" w:pos="4395"/>
          <w:tab w:val="left" w:pos="6804"/>
        </w:tabs>
        <w:ind w:firstLine="567"/>
      </w:pPr>
    </w:p>
    <w:p w:rsidR="00283FEE" w:rsidRPr="00283FEE" w:rsidRDefault="00283FEE" w:rsidP="00283FEE">
      <w:pPr>
        <w:tabs>
          <w:tab w:val="left" w:pos="993"/>
          <w:tab w:val="left" w:pos="5812"/>
        </w:tabs>
        <w:rPr>
          <w:rFonts w:cs="Times New Roman"/>
        </w:rPr>
      </w:pPr>
    </w:p>
    <w:sectPr w:rsidR="00283FEE" w:rsidRPr="00283FEE" w:rsidSect="00283FE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F69D3"/>
    <w:rsid w:val="000B18F2"/>
    <w:rsid w:val="00283FEE"/>
    <w:rsid w:val="00446E45"/>
    <w:rsid w:val="00594C7F"/>
    <w:rsid w:val="007E18A8"/>
    <w:rsid w:val="008F69D3"/>
    <w:rsid w:val="00BE30E6"/>
    <w:rsid w:val="00F8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9B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 Знак"/>
    <w:basedOn w:val="a"/>
    <w:link w:val="a4"/>
    <w:unhideWhenUsed/>
    <w:rsid w:val="00F8039B"/>
    <w:pPr>
      <w:spacing w:after="120"/>
    </w:pPr>
  </w:style>
  <w:style w:type="character" w:customStyle="1" w:styleId="a4">
    <w:name w:val="Основной текст Знак"/>
    <w:aliases w:val=" Знак Знак"/>
    <w:basedOn w:val="a0"/>
    <w:link w:val="a3"/>
    <w:rsid w:val="00F8039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812</Words>
  <Characters>463</Characters>
  <Application>Microsoft Office Word</Application>
  <DocSecurity>0</DocSecurity>
  <Lines>3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</dc:creator>
  <cp:lastModifiedBy>Turbinist</cp:lastModifiedBy>
  <cp:revision>2</cp:revision>
  <dcterms:created xsi:type="dcterms:W3CDTF">2017-06-07T23:22:00Z</dcterms:created>
  <dcterms:modified xsi:type="dcterms:W3CDTF">2017-06-07T23:22:00Z</dcterms:modified>
</cp:coreProperties>
</file>