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1B2C" w14:textId="1CD57EA8" w:rsidR="0035455C" w:rsidRPr="0035455C" w:rsidRDefault="0035455C" w:rsidP="0035455C">
      <w:pPr>
        <w:spacing w:after="120" w:line="240" w:lineRule="auto"/>
        <w:rPr>
          <w:rFonts w:ascii="Times New Roman" w:eastAsia="Times New Roman" w:hAnsi="Times New Roman" w:cs="Times New Roman"/>
          <w:color w:val="1B1C1D"/>
          <w:sz w:val="24"/>
          <w:szCs w:val="24"/>
          <w:lang w:eastAsia="en-IN"/>
        </w:rPr>
      </w:pPr>
    </w:p>
    <w:p w14:paraId="4C7120C1" w14:textId="5370C9ED" w:rsidR="0035455C" w:rsidRPr="0035455C" w:rsidRDefault="0035455C" w:rsidP="0035455C">
      <w:pPr>
        <w:spacing w:before="100" w:beforeAutospacing="1" w:after="120" w:line="240" w:lineRule="auto"/>
        <w:outlineLvl w:val="1"/>
        <w:rPr>
          <w:rFonts w:ascii="Times New Roman" w:eastAsia="Times New Roman" w:hAnsi="Times New Roman" w:cs="Times New Roman"/>
          <w:b/>
          <w:bCs/>
          <w:color w:val="1B1C1D"/>
          <w:sz w:val="52"/>
          <w:szCs w:val="52"/>
          <w:lang w:eastAsia="en-IN"/>
        </w:rPr>
      </w:pPr>
      <w:r w:rsidRPr="0035455C">
        <w:rPr>
          <w:rFonts w:ascii="Times New Roman" w:eastAsia="Times New Roman" w:hAnsi="Times New Roman" w:cs="Times New Roman"/>
          <w:b/>
          <w:bCs/>
          <w:color w:val="1B1C1D"/>
          <w:sz w:val="52"/>
          <w:szCs w:val="52"/>
          <w:lang w:eastAsia="en-IN"/>
        </w:rPr>
        <w:t xml:space="preserve"> Analysis and Prediction on Top Instagram Influencers Data</w:t>
      </w:r>
    </w:p>
    <w:p w14:paraId="2B0267AD" w14:textId="0C2BAE0D" w:rsidR="0035455C" w:rsidRPr="0035455C" w:rsidRDefault="0035455C" w:rsidP="0035455C">
      <w:p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 xml:space="preserve">This project focuses on a comprehensive </w:t>
      </w:r>
      <w:r w:rsidRPr="0035455C">
        <w:rPr>
          <w:rFonts w:ascii="Times New Roman" w:eastAsia="Times New Roman" w:hAnsi="Times New Roman" w:cs="Times New Roman"/>
          <w:b/>
          <w:bCs/>
          <w:color w:val="1B1C1D"/>
          <w:sz w:val="28"/>
          <w:szCs w:val="28"/>
          <w:bdr w:val="none" w:sz="0" w:space="0" w:color="auto" w:frame="1"/>
          <w:lang w:eastAsia="en-IN"/>
        </w:rPr>
        <w:t>Exploratory Data Analysis (EDA)</w:t>
      </w:r>
      <w:r w:rsidRPr="0035455C">
        <w:rPr>
          <w:rFonts w:ascii="Times New Roman" w:eastAsia="Times New Roman" w:hAnsi="Times New Roman" w:cs="Times New Roman"/>
          <w:color w:val="1B1C1D"/>
          <w:sz w:val="28"/>
          <w:szCs w:val="28"/>
          <w:lang w:eastAsia="en-IN"/>
        </w:rPr>
        <w:t xml:space="preserve"> and </w:t>
      </w:r>
      <w:r w:rsidRPr="0035455C">
        <w:rPr>
          <w:rFonts w:ascii="Times New Roman" w:eastAsia="Times New Roman" w:hAnsi="Times New Roman" w:cs="Times New Roman"/>
          <w:b/>
          <w:bCs/>
          <w:color w:val="1B1C1D"/>
          <w:sz w:val="28"/>
          <w:szCs w:val="28"/>
          <w:bdr w:val="none" w:sz="0" w:space="0" w:color="auto" w:frame="1"/>
          <w:lang w:eastAsia="en-IN"/>
        </w:rPr>
        <w:t xml:space="preserve">predictive </w:t>
      </w:r>
      <w:r w:rsidRPr="0035455C">
        <w:rPr>
          <w:rFonts w:ascii="Times New Roman" w:eastAsia="Times New Roman" w:hAnsi="Times New Roman" w:cs="Times New Roman"/>
          <w:b/>
          <w:bCs/>
          <w:color w:val="1B1C1D"/>
          <w:sz w:val="28"/>
          <w:szCs w:val="28"/>
          <w:bdr w:val="none" w:sz="0" w:space="0" w:color="auto" w:frame="1"/>
          <w:lang w:eastAsia="en-IN"/>
        </w:rPr>
        <w:t>modelling</w:t>
      </w:r>
      <w:r w:rsidRPr="0035455C">
        <w:rPr>
          <w:rFonts w:ascii="Times New Roman" w:eastAsia="Times New Roman" w:hAnsi="Times New Roman" w:cs="Times New Roman"/>
          <w:color w:val="1B1C1D"/>
          <w:sz w:val="28"/>
          <w:szCs w:val="28"/>
          <w:lang w:eastAsia="en-IN"/>
        </w:rPr>
        <w:t xml:space="preserve"> of the top global Instagram influencers to extract actionable insights on digital marketing and social media engagement. Leveraging a dataset that details influencer rankings, follower counts, engagement rates, and various like metrics, the project is designed for an </w:t>
      </w:r>
      <w:r w:rsidRPr="0035455C">
        <w:rPr>
          <w:rFonts w:ascii="Times New Roman" w:eastAsia="Times New Roman" w:hAnsi="Times New Roman" w:cs="Times New Roman"/>
          <w:b/>
          <w:bCs/>
          <w:color w:val="1B1C1D"/>
          <w:sz w:val="28"/>
          <w:szCs w:val="28"/>
          <w:bdr w:val="none" w:sz="0" w:space="0" w:color="auto" w:frame="1"/>
          <w:lang w:eastAsia="en-IN"/>
        </w:rPr>
        <w:t>advanced data analyst audience with approximately 5 years of experience</w:t>
      </w:r>
      <w:r w:rsidRPr="0035455C">
        <w:rPr>
          <w:rFonts w:ascii="Times New Roman" w:eastAsia="Times New Roman" w:hAnsi="Times New Roman" w:cs="Times New Roman"/>
          <w:color w:val="1B1C1D"/>
          <w:sz w:val="28"/>
          <w:szCs w:val="28"/>
          <w:lang w:eastAsia="en-IN"/>
        </w:rPr>
        <w:t>.</w:t>
      </w:r>
    </w:p>
    <w:p w14:paraId="16503057"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35455C">
        <w:rPr>
          <w:rFonts w:ascii="Times New Roman" w:eastAsia="Times New Roman" w:hAnsi="Times New Roman" w:cs="Times New Roman"/>
          <w:b/>
          <w:bCs/>
          <w:color w:val="1B1C1D"/>
          <w:sz w:val="36"/>
          <w:szCs w:val="36"/>
          <w:lang w:eastAsia="en-IN"/>
        </w:rPr>
        <w:t>Project Objectives and Scope</w:t>
      </w:r>
    </w:p>
    <w:p w14:paraId="1D5B40F1" w14:textId="77777777" w:rsidR="0035455C" w:rsidRPr="0035455C" w:rsidRDefault="0035455C" w:rsidP="0035455C">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In-Depth Exploratory Data Analysis (EDA):</w:t>
      </w:r>
      <w:r w:rsidRPr="0035455C">
        <w:rPr>
          <w:rFonts w:ascii="Times New Roman" w:eastAsia="Times New Roman" w:hAnsi="Times New Roman" w:cs="Times New Roman"/>
          <w:color w:val="1B1C1D"/>
          <w:sz w:val="28"/>
          <w:szCs w:val="28"/>
          <w:lang w:eastAsia="en-IN"/>
        </w:rPr>
        <w:t xml:space="preserve"> Perform detailed statistical analysis and data manipulation to uncover underlying patterns, correlations, and anomalies within the influencer dataset. This includes distribution analysis of key metrics (e.g., </w:t>
      </w:r>
      <w:r w:rsidRPr="0035455C">
        <w:rPr>
          <w:rFonts w:ascii="Courier New" w:eastAsia="Times New Roman" w:hAnsi="Courier New" w:cs="Courier New"/>
          <w:color w:val="575B5F"/>
          <w:sz w:val="28"/>
          <w:szCs w:val="28"/>
          <w:bdr w:val="none" w:sz="0" w:space="0" w:color="auto" w:frame="1"/>
          <w:lang w:eastAsia="en-IN"/>
        </w:rPr>
        <w:t>followers</w:t>
      </w:r>
      <w:r w:rsidRPr="0035455C">
        <w:rPr>
          <w:rFonts w:ascii="Times New Roman" w:eastAsia="Times New Roman" w:hAnsi="Times New Roman" w:cs="Times New Roman"/>
          <w:color w:val="1B1C1D"/>
          <w:sz w:val="28"/>
          <w:szCs w:val="28"/>
          <w:lang w:eastAsia="en-IN"/>
        </w:rPr>
        <w:t xml:space="preserve">, </w:t>
      </w:r>
      <w:r w:rsidRPr="0035455C">
        <w:rPr>
          <w:rFonts w:ascii="Courier New" w:eastAsia="Times New Roman" w:hAnsi="Courier New" w:cs="Courier New"/>
          <w:color w:val="575B5F"/>
          <w:sz w:val="28"/>
          <w:szCs w:val="28"/>
          <w:bdr w:val="none" w:sz="0" w:space="0" w:color="auto" w:frame="1"/>
          <w:lang w:eastAsia="en-IN"/>
        </w:rPr>
        <w:t>60_day_eng_rate</w:t>
      </w:r>
      <w:r w:rsidRPr="0035455C">
        <w:rPr>
          <w:rFonts w:ascii="Times New Roman" w:eastAsia="Times New Roman" w:hAnsi="Times New Roman" w:cs="Times New Roman"/>
          <w:color w:val="1B1C1D"/>
          <w:sz w:val="28"/>
          <w:szCs w:val="28"/>
          <w:lang w:eastAsia="en-IN"/>
        </w:rPr>
        <w:t xml:space="preserve">, </w:t>
      </w:r>
      <w:r w:rsidRPr="0035455C">
        <w:rPr>
          <w:rFonts w:ascii="Courier New" w:eastAsia="Times New Roman" w:hAnsi="Courier New" w:cs="Courier New"/>
          <w:color w:val="575B5F"/>
          <w:sz w:val="28"/>
          <w:szCs w:val="28"/>
          <w:bdr w:val="none" w:sz="0" w:space="0" w:color="auto" w:frame="1"/>
          <w:lang w:eastAsia="en-IN"/>
        </w:rPr>
        <w:t>new_post_avg_like</w:t>
      </w:r>
      <w:r w:rsidRPr="0035455C">
        <w:rPr>
          <w:rFonts w:ascii="Times New Roman" w:eastAsia="Times New Roman" w:hAnsi="Times New Roman" w:cs="Times New Roman"/>
          <w:color w:val="1B1C1D"/>
          <w:sz w:val="28"/>
          <w:szCs w:val="28"/>
          <w:lang w:eastAsia="en-IN"/>
        </w:rPr>
        <w:t>), cross-country/regional comparisons, and segmentation of influencers based on their performance and growth trajectory.</w:t>
      </w:r>
    </w:p>
    <w:p w14:paraId="50D70E07" w14:textId="77777777" w:rsidR="0035455C" w:rsidRPr="0035455C" w:rsidRDefault="0035455C" w:rsidP="0035455C">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Advanced Visualization:</w:t>
      </w:r>
      <w:r w:rsidRPr="0035455C">
        <w:rPr>
          <w:rFonts w:ascii="Times New Roman" w:eastAsia="Times New Roman" w:hAnsi="Times New Roman" w:cs="Times New Roman"/>
          <w:color w:val="1B1C1D"/>
          <w:sz w:val="28"/>
          <w:szCs w:val="28"/>
          <w:lang w:eastAsia="en-IN"/>
        </w:rPr>
        <w:t xml:space="preserve"> Develop sophisticated, multi-variate data visualizations (e.g., scatter matrices, heatmaps, faceted charts) to communicate complex relationships between variables such as </w:t>
      </w:r>
      <w:r w:rsidRPr="0035455C">
        <w:rPr>
          <w:rFonts w:ascii="Courier New" w:eastAsia="Times New Roman" w:hAnsi="Courier New" w:cs="Courier New"/>
          <w:color w:val="575B5F"/>
          <w:sz w:val="28"/>
          <w:szCs w:val="28"/>
          <w:bdr w:val="none" w:sz="0" w:space="0" w:color="auto" w:frame="1"/>
          <w:lang w:eastAsia="en-IN"/>
        </w:rPr>
        <w:t>influence_score</w:t>
      </w:r>
      <w:r w:rsidRPr="0035455C">
        <w:rPr>
          <w:rFonts w:ascii="Times New Roman" w:eastAsia="Times New Roman" w:hAnsi="Times New Roman" w:cs="Times New Roman"/>
          <w:color w:val="1B1C1D"/>
          <w:sz w:val="28"/>
          <w:szCs w:val="28"/>
          <w:lang w:eastAsia="en-IN"/>
        </w:rPr>
        <w:t xml:space="preserve">, </w:t>
      </w:r>
      <w:r w:rsidRPr="0035455C">
        <w:rPr>
          <w:rFonts w:ascii="Courier New" w:eastAsia="Times New Roman" w:hAnsi="Courier New" w:cs="Courier New"/>
          <w:color w:val="575B5F"/>
          <w:sz w:val="28"/>
          <w:szCs w:val="28"/>
          <w:bdr w:val="none" w:sz="0" w:space="0" w:color="auto" w:frame="1"/>
          <w:lang w:eastAsia="en-IN"/>
        </w:rPr>
        <w:t>total_likes</w:t>
      </w:r>
      <w:r w:rsidRPr="0035455C">
        <w:rPr>
          <w:rFonts w:ascii="Times New Roman" w:eastAsia="Times New Roman" w:hAnsi="Times New Roman" w:cs="Times New Roman"/>
          <w:color w:val="1B1C1D"/>
          <w:sz w:val="28"/>
          <w:szCs w:val="28"/>
          <w:lang w:eastAsia="en-IN"/>
        </w:rPr>
        <w:t>, and posting frequency (</w:t>
      </w:r>
      <w:r w:rsidRPr="0035455C">
        <w:rPr>
          <w:rFonts w:ascii="Courier New" w:eastAsia="Times New Roman" w:hAnsi="Courier New" w:cs="Courier New"/>
          <w:color w:val="575B5F"/>
          <w:sz w:val="28"/>
          <w:szCs w:val="28"/>
          <w:bdr w:val="none" w:sz="0" w:space="0" w:color="auto" w:frame="1"/>
          <w:lang w:eastAsia="en-IN"/>
        </w:rPr>
        <w:t>posts</w:t>
      </w:r>
      <w:r w:rsidRPr="0035455C">
        <w:rPr>
          <w:rFonts w:ascii="Times New Roman" w:eastAsia="Times New Roman" w:hAnsi="Times New Roman" w:cs="Times New Roman"/>
          <w:color w:val="1B1C1D"/>
          <w:sz w:val="28"/>
          <w:szCs w:val="28"/>
          <w:lang w:eastAsia="en-IN"/>
        </w:rPr>
        <w:t>).</w:t>
      </w:r>
    </w:p>
    <w:p w14:paraId="65421063" w14:textId="77777777" w:rsidR="0035455C" w:rsidRPr="0035455C" w:rsidRDefault="0035455C" w:rsidP="0035455C">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Feature Engineering and Preprocessing:</w:t>
      </w:r>
      <w:r w:rsidRPr="0035455C">
        <w:rPr>
          <w:rFonts w:ascii="Times New Roman" w:eastAsia="Times New Roman" w:hAnsi="Times New Roman" w:cs="Times New Roman"/>
          <w:color w:val="1B1C1D"/>
          <w:sz w:val="28"/>
          <w:szCs w:val="28"/>
          <w:lang w:eastAsia="en-IN"/>
        </w:rPr>
        <w:t xml:space="preserve"> Transform raw data into a format suitable for machine learning, including handling outliers, normalizing/scaling features, and engineering new, impactful features (e.g., </w:t>
      </w:r>
      <w:r w:rsidRPr="0035455C">
        <w:rPr>
          <w:rFonts w:ascii="Times New Roman" w:eastAsia="Times New Roman" w:hAnsi="Times New Roman" w:cs="Times New Roman"/>
          <w:b/>
          <w:bCs/>
          <w:color w:val="1B1C1D"/>
          <w:sz w:val="28"/>
          <w:szCs w:val="28"/>
          <w:bdr w:val="none" w:sz="0" w:space="0" w:color="auto" w:frame="1"/>
          <w:lang w:eastAsia="en-IN"/>
        </w:rPr>
        <w:t>"Engagement Efficiency"</w:t>
      </w:r>
      <w:r w:rsidRPr="0035455C">
        <w:rPr>
          <w:rFonts w:ascii="Times New Roman" w:eastAsia="Times New Roman" w:hAnsi="Times New Roman" w:cs="Times New Roman"/>
          <w:color w:val="1B1C1D"/>
          <w:sz w:val="28"/>
          <w:szCs w:val="28"/>
          <w:lang w:eastAsia="en-IN"/>
        </w:rPr>
        <w:t xml:space="preserve"> as a ratio of likes to followers, or </w:t>
      </w:r>
      <w:r w:rsidRPr="0035455C">
        <w:rPr>
          <w:rFonts w:ascii="Times New Roman" w:eastAsia="Times New Roman" w:hAnsi="Times New Roman" w:cs="Times New Roman"/>
          <w:b/>
          <w:bCs/>
          <w:color w:val="1B1C1D"/>
          <w:sz w:val="28"/>
          <w:szCs w:val="28"/>
          <w:bdr w:val="none" w:sz="0" w:space="0" w:color="auto" w:frame="1"/>
          <w:lang w:eastAsia="en-IN"/>
        </w:rPr>
        <w:t>"Post Density"</w:t>
      </w:r>
      <w:r w:rsidRPr="0035455C">
        <w:rPr>
          <w:rFonts w:ascii="Times New Roman" w:eastAsia="Times New Roman" w:hAnsi="Times New Roman" w:cs="Times New Roman"/>
          <w:color w:val="1B1C1D"/>
          <w:sz w:val="28"/>
          <w:szCs w:val="28"/>
          <w:lang w:eastAsia="en-IN"/>
        </w:rPr>
        <w:t>).</w:t>
      </w:r>
    </w:p>
    <w:p w14:paraId="327B8ABF" w14:textId="70EF12ED" w:rsidR="0035455C" w:rsidRPr="0035455C" w:rsidRDefault="0035455C" w:rsidP="0035455C">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 xml:space="preserve">Predictive </w:t>
      </w:r>
      <w:r w:rsidRPr="0035455C">
        <w:rPr>
          <w:rFonts w:ascii="Times New Roman" w:eastAsia="Times New Roman" w:hAnsi="Times New Roman" w:cs="Times New Roman"/>
          <w:b/>
          <w:bCs/>
          <w:color w:val="1B1C1D"/>
          <w:sz w:val="28"/>
          <w:szCs w:val="28"/>
          <w:bdr w:val="none" w:sz="0" w:space="0" w:color="auto" w:frame="1"/>
          <w:lang w:eastAsia="en-IN"/>
        </w:rPr>
        <w:t>Modelling</w:t>
      </w:r>
      <w:r w:rsidRPr="0035455C">
        <w:rPr>
          <w:rFonts w:ascii="Times New Roman" w:eastAsia="Times New Roman" w:hAnsi="Times New Roman" w:cs="Times New Roman"/>
          <w:b/>
          <w:bCs/>
          <w:color w:val="1B1C1D"/>
          <w:sz w:val="28"/>
          <w:szCs w:val="28"/>
          <w:bdr w:val="none" w:sz="0" w:space="0" w:color="auto" w:frame="1"/>
          <w:lang w:eastAsia="en-IN"/>
        </w:rPr>
        <w:t>:</w:t>
      </w:r>
      <w:r w:rsidRPr="0035455C">
        <w:rPr>
          <w:rFonts w:ascii="Times New Roman" w:eastAsia="Times New Roman" w:hAnsi="Times New Roman" w:cs="Times New Roman"/>
          <w:color w:val="1B1C1D"/>
          <w:sz w:val="28"/>
          <w:szCs w:val="28"/>
          <w:lang w:eastAsia="en-IN"/>
        </w:rPr>
        <w:t xml:space="preserve"> Build and evaluate a </w:t>
      </w:r>
      <w:r w:rsidRPr="0035455C">
        <w:rPr>
          <w:rFonts w:ascii="Times New Roman" w:eastAsia="Times New Roman" w:hAnsi="Times New Roman" w:cs="Times New Roman"/>
          <w:b/>
          <w:bCs/>
          <w:color w:val="1B1C1D"/>
          <w:sz w:val="28"/>
          <w:szCs w:val="28"/>
          <w:bdr w:val="none" w:sz="0" w:space="0" w:color="auto" w:frame="1"/>
          <w:lang w:eastAsia="en-IN"/>
        </w:rPr>
        <w:t>Machine Learning model</w:t>
      </w:r>
      <w:r w:rsidRPr="0035455C">
        <w:rPr>
          <w:rFonts w:ascii="Times New Roman" w:eastAsia="Times New Roman" w:hAnsi="Times New Roman" w:cs="Times New Roman"/>
          <w:color w:val="1B1C1D"/>
          <w:sz w:val="28"/>
          <w:szCs w:val="28"/>
          <w:lang w:eastAsia="en-IN"/>
        </w:rPr>
        <w:t xml:space="preserve"> (e.g., </w:t>
      </w:r>
      <w:r w:rsidRPr="0035455C">
        <w:rPr>
          <w:rFonts w:ascii="Times New Roman" w:eastAsia="Times New Roman" w:hAnsi="Times New Roman" w:cs="Times New Roman"/>
          <w:b/>
          <w:bCs/>
          <w:color w:val="1B1C1D"/>
          <w:sz w:val="28"/>
          <w:szCs w:val="28"/>
          <w:bdr w:val="none" w:sz="0" w:space="0" w:color="auto" w:frame="1"/>
          <w:lang w:eastAsia="en-IN"/>
        </w:rPr>
        <w:t>Random Forest Regressor</w:t>
      </w:r>
      <w:r w:rsidRPr="0035455C">
        <w:rPr>
          <w:rFonts w:ascii="Times New Roman" w:eastAsia="Times New Roman" w:hAnsi="Times New Roman" w:cs="Times New Roman"/>
          <w:color w:val="1B1C1D"/>
          <w:sz w:val="28"/>
          <w:szCs w:val="28"/>
          <w:lang w:eastAsia="en-IN"/>
        </w:rPr>
        <w:t xml:space="preserve"> or </w:t>
      </w:r>
      <w:r w:rsidRPr="0035455C">
        <w:rPr>
          <w:rFonts w:ascii="Times New Roman" w:eastAsia="Times New Roman" w:hAnsi="Times New Roman" w:cs="Times New Roman"/>
          <w:b/>
          <w:bCs/>
          <w:color w:val="1B1C1D"/>
          <w:sz w:val="28"/>
          <w:szCs w:val="28"/>
          <w:bdr w:val="none" w:sz="0" w:space="0" w:color="auto" w:frame="1"/>
          <w:lang w:eastAsia="en-IN"/>
        </w:rPr>
        <w:t>Gradient Boosting Machine</w:t>
      </w:r>
      <w:r w:rsidRPr="0035455C">
        <w:rPr>
          <w:rFonts w:ascii="Times New Roman" w:eastAsia="Times New Roman" w:hAnsi="Times New Roman" w:cs="Times New Roman"/>
          <w:color w:val="1B1C1D"/>
          <w:sz w:val="28"/>
          <w:szCs w:val="28"/>
          <w:lang w:eastAsia="en-IN"/>
        </w:rPr>
        <w:t xml:space="preserve">) to accurately predict a key engagement metric. The primary target variable will be </w:t>
      </w:r>
      <w:r w:rsidRPr="0035455C">
        <w:rPr>
          <w:rFonts w:ascii="Courier New" w:eastAsia="Times New Roman" w:hAnsi="Courier New" w:cs="Courier New"/>
          <w:b/>
          <w:bCs/>
          <w:color w:val="575B5F"/>
          <w:sz w:val="28"/>
          <w:szCs w:val="28"/>
          <w:bdr w:val="none" w:sz="0" w:space="0" w:color="auto" w:frame="1"/>
          <w:lang w:eastAsia="en-IN"/>
        </w:rPr>
        <w:t>60_day_eng_rate</w:t>
      </w:r>
      <w:r w:rsidRPr="0035455C">
        <w:rPr>
          <w:rFonts w:ascii="Times New Roman" w:eastAsia="Times New Roman" w:hAnsi="Times New Roman" w:cs="Times New Roman"/>
          <w:color w:val="1B1C1D"/>
          <w:sz w:val="28"/>
          <w:szCs w:val="28"/>
          <w:lang w:eastAsia="en-IN"/>
        </w:rPr>
        <w:t xml:space="preserve"> or </w:t>
      </w:r>
      <w:r w:rsidRPr="0035455C">
        <w:rPr>
          <w:rFonts w:ascii="Courier New" w:eastAsia="Times New Roman" w:hAnsi="Courier New" w:cs="Courier New"/>
          <w:b/>
          <w:bCs/>
          <w:color w:val="575B5F"/>
          <w:sz w:val="28"/>
          <w:szCs w:val="28"/>
          <w:bdr w:val="none" w:sz="0" w:space="0" w:color="auto" w:frame="1"/>
          <w:lang w:eastAsia="en-IN"/>
        </w:rPr>
        <w:t>new_post_avg_like</w:t>
      </w:r>
      <w:r w:rsidRPr="0035455C">
        <w:rPr>
          <w:rFonts w:ascii="Times New Roman" w:eastAsia="Times New Roman" w:hAnsi="Times New Roman" w:cs="Times New Roman"/>
          <w:color w:val="1B1C1D"/>
          <w:sz w:val="28"/>
          <w:szCs w:val="28"/>
          <w:lang w:eastAsia="en-IN"/>
        </w:rPr>
        <w:t>.</w:t>
      </w:r>
    </w:p>
    <w:p w14:paraId="488680A0" w14:textId="77777777" w:rsidR="0035455C" w:rsidRPr="0035455C" w:rsidRDefault="0035455C" w:rsidP="0035455C">
      <w:pPr>
        <w:numPr>
          <w:ilvl w:val="0"/>
          <w:numId w:val="1"/>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Strategic Insight Generation:</w:t>
      </w:r>
      <w:r w:rsidRPr="0035455C">
        <w:rPr>
          <w:rFonts w:ascii="Times New Roman" w:eastAsia="Times New Roman" w:hAnsi="Times New Roman" w:cs="Times New Roman"/>
          <w:color w:val="1B1C1D"/>
          <w:sz w:val="28"/>
          <w:szCs w:val="28"/>
          <w:lang w:eastAsia="en-IN"/>
        </w:rPr>
        <w:t xml:space="preserve"> Interpret the model's feature importance to identify the most significant drivers of engagement. This will culminate in the generation of strategic recommendations for brands and marketing agencies on optimizing influencer selection and campaign strategies.</w:t>
      </w:r>
    </w:p>
    <w:p w14:paraId="13871951" w14:textId="77777777" w:rsidR="0035455C" w:rsidRDefault="0035455C" w:rsidP="0035455C">
      <w:pPr>
        <w:spacing w:before="100" w:beforeAutospacing="1" w:after="120" w:line="240" w:lineRule="auto"/>
        <w:outlineLvl w:val="2"/>
        <w:rPr>
          <w:rFonts w:ascii="Times New Roman" w:eastAsia="Times New Roman" w:hAnsi="Times New Roman" w:cs="Times New Roman"/>
          <w:b/>
          <w:bCs/>
          <w:color w:val="1B1C1D"/>
          <w:sz w:val="36"/>
          <w:szCs w:val="36"/>
          <w:lang w:eastAsia="en-IN"/>
        </w:rPr>
      </w:pPr>
    </w:p>
    <w:p w14:paraId="74B078BE"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lastRenderedPageBreak/>
        <w:t>import pandas as pd</w:t>
      </w:r>
    </w:p>
    <w:p w14:paraId="3114FCFF"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import numpy as np</w:t>
      </w:r>
    </w:p>
    <w:p w14:paraId="0D3A92BD"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p>
    <w:p w14:paraId="1B1C16CF"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 Load the dataset</w:t>
      </w:r>
    </w:p>
    <w:p w14:paraId="1FA3B4E1"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df = pd.read_csv("top_insta_influencers_data.csv")</w:t>
      </w:r>
    </w:p>
    <w:p w14:paraId="665EDF9F"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p>
    <w:p w14:paraId="60B5C654"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 Display the head and info to understand the data structure and types</w:t>
      </w:r>
    </w:p>
    <w:p w14:paraId="3886701D"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print(df.head().to_markdown(index=False, numalign="left", stralign="left"))</w:t>
      </w:r>
    </w:p>
    <w:p w14:paraId="5DF39DE8" w14:textId="1887DC15" w:rsidR="0035455C" w:rsidRPr="0035455C" w:rsidRDefault="0035455C" w:rsidP="0035455C">
      <w:pPr>
        <w:spacing w:before="100" w:beforeAutospacing="1" w:after="120" w:line="240" w:lineRule="auto"/>
        <w:outlineLvl w:val="2"/>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print(df.info())</w:t>
      </w:r>
    </w:p>
    <w:p w14:paraId="4C8510EE" w14:textId="77777777" w:rsidR="0035455C" w:rsidRPr="0035455C" w:rsidRDefault="0035455C" w:rsidP="0035455C">
      <w:pPr>
        <w:spacing w:after="0" w:line="240" w:lineRule="auto"/>
        <w:rPr>
          <w:rFonts w:ascii="Times New Roman" w:eastAsia="Times New Roman" w:hAnsi="Times New Roman" w:cs="Times New Roman"/>
          <w:sz w:val="28"/>
          <w:szCs w:val="28"/>
          <w:lang w:eastAsia="en-IN"/>
        </w:rPr>
      </w:pPr>
      <w:r w:rsidRPr="0035455C">
        <w:rPr>
          <w:rFonts w:ascii="Times New Roman" w:eastAsia="Times New Roman" w:hAnsi="Times New Roman" w:cs="Times New Roman"/>
          <w:sz w:val="28"/>
          <w:szCs w:val="28"/>
          <w:lang w:eastAsia="en-IN"/>
        </w:rPr>
        <w:t>Code output</w:t>
      </w:r>
    </w:p>
    <w:p w14:paraId="27E74BFC"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rank   | channel_info   | influence_score   | posts   | followers   | avg_likes   | 60_day_eng_rate   | new_post_avg_like   | total_likes   | country       |</w:t>
      </w:r>
    </w:p>
    <w:p w14:paraId="6F5ACDFF"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w:t>
      </w:r>
    </w:p>
    <w:p w14:paraId="099DAC79"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1      | cristiano      | 92                | 3.3k    | 475.8m      | 8.7m        | 1.39%             | 6.5m                | 29.0b         | Spain         |</w:t>
      </w:r>
    </w:p>
    <w:p w14:paraId="00EE42C0"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2      | kyliejenner    | 91                | 6.9k    | 366.2m      | 8.3m        | 1.62%             | 5.9m                | 57.4b         | United States |</w:t>
      </w:r>
    </w:p>
    <w:p w14:paraId="4F837A58"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3      | leomessi       | 90                | 0.89k   | 357.3m      | 6.8m        | 1.24%             | 4.4m                | 6.0b          | nan           |</w:t>
      </w:r>
    </w:p>
    <w:p w14:paraId="01F95D76"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4      | selenagomez    | 93                | 1.8k    | 342.7m      | 6.2m        | 0.97%             | 3.3m                | 11.5b         | United States |</w:t>
      </w:r>
    </w:p>
    <w:p w14:paraId="56832E7D"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5      | therock        | 91                | 6.8k    | 334.1m      | 1.9m        | 0.20%             | 665.3k              | 12.5b         | United States |</w:t>
      </w:r>
    </w:p>
    <w:p w14:paraId="019B5B37"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&lt;class 'pandas.core.frame.DataFrame'&gt;</w:t>
      </w:r>
    </w:p>
    <w:p w14:paraId="40070361"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RangeIndex: 200 entries, 0 to 199</w:t>
      </w:r>
    </w:p>
    <w:p w14:paraId="68197522"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Data columns (total 10 columns):</w:t>
      </w:r>
    </w:p>
    <w:p w14:paraId="33AF76F0"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   Column             Non-Null Count  Dtype </w:t>
      </w:r>
    </w:p>
    <w:p w14:paraId="6D72AA01"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             --------------  ----- </w:t>
      </w:r>
    </w:p>
    <w:p w14:paraId="62F0D9E1"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0   rank               200 non-null    int64 </w:t>
      </w:r>
    </w:p>
    <w:p w14:paraId="4CE36DC5"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1   channel_info       200 non-null    object</w:t>
      </w:r>
    </w:p>
    <w:p w14:paraId="4BF70106"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2   influence_score    200 non-null    int64 </w:t>
      </w:r>
    </w:p>
    <w:p w14:paraId="5DEF1094"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3   posts              200 non-null    object</w:t>
      </w:r>
    </w:p>
    <w:p w14:paraId="375BEFF5"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4   followers          200 non-null    object</w:t>
      </w:r>
    </w:p>
    <w:p w14:paraId="5D115CF3"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5   avg_likes          200 non-null    object</w:t>
      </w:r>
    </w:p>
    <w:p w14:paraId="7E27B309"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6   60_day_eng_rate    200 non-null    object</w:t>
      </w:r>
    </w:p>
    <w:p w14:paraId="540C5B87"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7   new_post_avg_like  200 non-null    object</w:t>
      </w:r>
    </w:p>
    <w:p w14:paraId="79201C3C"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8   total_likes        200 non-null    object</w:t>
      </w:r>
    </w:p>
    <w:p w14:paraId="5FE833F7"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 xml:space="preserve"> 9   country            138 non-null    object</w:t>
      </w:r>
    </w:p>
    <w:p w14:paraId="6A1E6278"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lastRenderedPageBreak/>
        <w:t>dtypes: int64(2), object(8)</w:t>
      </w:r>
    </w:p>
    <w:p w14:paraId="2AB48A55"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memory usage: 15.8+ KB</w:t>
      </w:r>
    </w:p>
    <w:p w14:paraId="6B2BB891" w14:textId="77777777" w:rsidR="0035455C" w:rsidRPr="0035455C" w:rsidRDefault="0035455C" w:rsidP="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455C">
        <w:rPr>
          <w:rFonts w:ascii="Courier New" w:eastAsia="Times New Roman" w:hAnsi="Courier New" w:cs="Courier New"/>
          <w:sz w:val="20"/>
          <w:szCs w:val="20"/>
          <w:lang w:eastAsia="en-IN"/>
        </w:rPr>
        <w:t>None</w:t>
      </w:r>
    </w:p>
    <w:p w14:paraId="6B015FA7" w14:textId="2BFBE394" w:rsidR="0035455C" w:rsidRPr="0035455C" w:rsidRDefault="0035455C" w:rsidP="0035455C">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35455C">
        <w:rPr>
          <w:rFonts w:ascii="Times New Roman" w:eastAsia="Times New Roman" w:hAnsi="Times New Roman" w:cs="Times New Roman"/>
          <w:b/>
          <w:bCs/>
          <w:color w:val="1B1C1D"/>
          <w:sz w:val="36"/>
          <w:szCs w:val="36"/>
          <w:lang w:eastAsia="en-IN"/>
        </w:rPr>
        <w:t>Key Data Metrics</w:t>
      </w:r>
    </w:p>
    <w:p w14:paraId="2EBF683B" w14:textId="77777777" w:rsidR="0035455C" w:rsidRPr="0035455C" w:rsidRDefault="0035455C" w:rsidP="0035455C">
      <w:pPr>
        <w:spacing w:before="100" w:beforeAutospacing="1" w:after="12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The analysis will heavily utilize the following core metrics to drive insights and predictions:</w:t>
      </w:r>
    </w:p>
    <w:p w14:paraId="000E5BE8" w14:textId="77777777" w:rsidR="0035455C" w:rsidRPr="0035455C" w:rsidRDefault="0035455C" w:rsidP="0035455C">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Influence Score:</w:t>
      </w:r>
      <w:r w:rsidRPr="0035455C">
        <w:rPr>
          <w:rFonts w:ascii="Times New Roman" w:eastAsia="Times New Roman" w:hAnsi="Times New Roman" w:cs="Times New Roman"/>
          <w:color w:val="1B1C1D"/>
          <w:sz w:val="28"/>
          <w:szCs w:val="28"/>
          <w:lang w:eastAsia="en-IN"/>
        </w:rPr>
        <w:t xml:space="preserve"> A composite metric of an influencer's overall impact.</w:t>
      </w:r>
    </w:p>
    <w:p w14:paraId="41E876CC" w14:textId="77777777" w:rsidR="0035455C" w:rsidRPr="0035455C" w:rsidRDefault="0035455C" w:rsidP="0035455C">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Followers:</w:t>
      </w:r>
      <w:r w:rsidRPr="0035455C">
        <w:rPr>
          <w:rFonts w:ascii="Times New Roman" w:eastAsia="Times New Roman" w:hAnsi="Times New Roman" w:cs="Times New Roman"/>
          <w:color w:val="1B1C1D"/>
          <w:sz w:val="28"/>
          <w:szCs w:val="28"/>
          <w:lang w:eastAsia="en-IN"/>
        </w:rPr>
        <w:t xml:space="preserve"> Total audience size.</w:t>
      </w:r>
    </w:p>
    <w:p w14:paraId="0E224DB3" w14:textId="77777777" w:rsidR="0035455C" w:rsidRPr="0035455C" w:rsidRDefault="0035455C" w:rsidP="0035455C">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60 Day Engagement Rate:</w:t>
      </w:r>
      <w:r w:rsidRPr="0035455C">
        <w:rPr>
          <w:rFonts w:ascii="Times New Roman" w:eastAsia="Times New Roman" w:hAnsi="Times New Roman" w:cs="Times New Roman"/>
          <w:color w:val="1B1C1D"/>
          <w:sz w:val="28"/>
          <w:szCs w:val="28"/>
          <w:lang w:eastAsia="en-IN"/>
        </w:rPr>
        <w:t xml:space="preserve"> The most critical metric for current performance, measuring the percentage of followers who interact with content over the last two months.</w:t>
      </w:r>
    </w:p>
    <w:p w14:paraId="550B881E" w14:textId="77777777" w:rsidR="0035455C" w:rsidRPr="0035455C" w:rsidRDefault="0035455C" w:rsidP="0035455C">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New Post Average Like:</w:t>
      </w:r>
      <w:r w:rsidRPr="0035455C">
        <w:rPr>
          <w:rFonts w:ascii="Times New Roman" w:eastAsia="Times New Roman" w:hAnsi="Times New Roman" w:cs="Times New Roman"/>
          <w:color w:val="1B1C1D"/>
          <w:sz w:val="28"/>
          <w:szCs w:val="28"/>
          <w:lang w:eastAsia="en-IN"/>
        </w:rPr>
        <w:t xml:space="preserve"> An indicator of content performance and viral potential.</w:t>
      </w:r>
    </w:p>
    <w:p w14:paraId="3671DAAA" w14:textId="77777777" w:rsidR="0035455C" w:rsidRPr="0035455C" w:rsidRDefault="0035455C" w:rsidP="0035455C">
      <w:pPr>
        <w:numPr>
          <w:ilvl w:val="0"/>
          <w:numId w:val="2"/>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b/>
          <w:bCs/>
          <w:color w:val="1B1C1D"/>
          <w:sz w:val="28"/>
          <w:szCs w:val="28"/>
          <w:bdr w:val="none" w:sz="0" w:space="0" w:color="auto" w:frame="1"/>
          <w:lang w:eastAsia="en-IN"/>
        </w:rPr>
        <w:t>Country/Region:</w:t>
      </w:r>
      <w:r w:rsidRPr="0035455C">
        <w:rPr>
          <w:rFonts w:ascii="Times New Roman" w:eastAsia="Times New Roman" w:hAnsi="Times New Roman" w:cs="Times New Roman"/>
          <w:color w:val="1B1C1D"/>
          <w:sz w:val="28"/>
          <w:szCs w:val="28"/>
          <w:lang w:eastAsia="en-IN"/>
        </w:rPr>
        <w:t xml:space="preserve"> For geo-spatial analysis and identifying regional trends in social media use.</w:t>
      </w:r>
    </w:p>
    <w:p w14:paraId="48DE7796" w14:textId="77777777" w:rsidR="0035455C" w:rsidRPr="0035455C" w:rsidRDefault="0035455C" w:rsidP="0035455C">
      <w:pPr>
        <w:spacing w:before="100" w:beforeAutospacing="1" w:after="120" w:line="240" w:lineRule="auto"/>
        <w:outlineLvl w:val="2"/>
        <w:rPr>
          <w:rFonts w:ascii="Times New Roman" w:eastAsia="Times New Roman" w:hAnsi="Times New Roman" w:cs="Times New Roman"/>
          <w:b/>
          <w:bCs/>
          <w:color w:val="1B1C1D"/>
          <w:sz w:val="36"/>
          <w:szCs w:val="36"/>
          <w:lang w:eastAsia="en-IN"/>
        </w:rPr>
      </w:pPr>
      <w:r w:rsidRPr="0035455C">
        <w:rPr>
          <w:rFonts w:ascii="Times New Roman" w:eastAsia="Times New Roman" w:hAnsi="Times New Roman" w:cs="Times New Roman"/>
          <w:b/>
          <w:bCs/>
          <w:color w:val="1B1C1D"/>
          <w:sz w:val="36"/>
          <w:szCs w:val="36"/>
          <w:lang w:eastAsia="en-IN"/>
        </w:rPr>
        <w:t>Expected Deliverables</w:t>
      </w:r>
    </w:p>
    <w:p w14:paraId="199E8871" w14:textId="77777777" w:rsidR="0035455C" w:rsidRPr="0035455C" w:rsidRDefault="0035455C" w:rsidP="0035455C">
      <w:pPr>
        <w:spacing w:before="100" w:beforeAutospacing="1" w:after="12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The successful completion of this project will yield the following professional-grade deliverables:</w:t>
      </w:r>
    </w:p>
    <w:p w14:paraId="71E50D72" w14:textId="77777777" w:rsidR="0035455C" w:rsidRPr="0035455C" w:rsidRDefault="0035455C" w:rsidP="0035455C">
      <w:pPr>
        <w:numPr>
          <w:ilvl w:val="0"/>
          <w:numId w:val="3"/>
        </w:numPr>
        <w:spacing w:before="100" w:beforeAutospacing="1" w:after="12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A well-documented Python notebook detailing the entire process from data cleaning to model deployment.</w:t>
      </w:r>
    </w:p>
    <w:p w14:paraId="7B41C9AB" w14:textId="77777777" w:rsidR="0035455C" w:rsidRPr="0035455C" w:rsidRDefault="0035455C" w:rsidP="0035455C">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 xml:space="preserve">A suite of </w:t>
      </w:r>
      <w:r w:rsidRPr="0035455C">
        <w:rPr>
          <w:rFonts w:ascii="Times New Roman" w:eastAsia="Times New Roman" w:hAnsi="Times New Roman" w:cs="Times New Roman"/>
          <w:b/>
          <w:bCs/>
          <w:color w:val="1B1C1D"/>
          <w:sz w:val="28"/>
          <w:szCs w:val="28"/>
          <w:bdr w:val="none" w:sz="0" w:space="0" w:color="auto" w:frame="1"/>
          <w:lang w:eastAsia="en-IN"/>
        </w:rPr>
        <w:t>advanced data visualizations</w:t>
      </w:r>
      <w:r w:rsidRPr="0035455C">
        <w:rPr>
          <w:rFonts w:ascii="Times New Roman" w:eastAsia="Times New Roman" w:hAnsi="Times New Roman" w:cs="Times New Roman"/>
          <w:color w:val="1B1C1D"/>
          <w:sz w:val="28"/>
          <w:szCs w:val="28"/>
          <w:lang w:eastAsia="en-IN"/>
        </w:rPr>
        <w:t xml:space="preserve"> with clear, professional annotations.</w:t>
      </w:r>
    </w:p>
    <w:p w14:paraId="25E29DAF" w14:textId="45307CCE" w:rsidR="0035455C" w:rsidRPr="0035455C" w:rsidRDefault="0035455C" w:rsidP="0035455C">
      <w:pPr>
        <w:pStyle w:val="ListParagraph"/>
        <w:numPr>
          <w:ilvl w:val="0"/>
          <w:numId w:val="5"/>
        </w:numPr>
        <w:spacing w:before="100" w:beforeAutospacing="1" w:after="0" w:line="240" w:lineRule="auto"/>
        <w:rPr>
          <w:rFonts w:ascii="Times New Roman" w:eastAsia="Times New Roman" w:hAnsi="Times New Roman" w:cs="Times New Roman"/>
          <w:color w:val="1B1C1D"/>
          <w:sz w:val="28"/>
          <w:szCs w:val="28"/>
          <w:lang w:eastAsia="en-IN"/>
        </w:rPr>
      </w:pPr>
      <w:r w:rsidRPr="0035455C">
        <w:rPr>
          <w:sz w:val="28"/>
          <w:szCs w:val="28"/>
        </w:rPr>
        <w:t xml:space="preserve">A </w:t>
      </w:r>
      <w:r w:rsidRPr="0035455C">
        <w:rPr>
          <w:b/>
          <w:bCs/>
          <w:sz w:val="28"/>
          <w:szCs w:val="28"/>
        </w:rPr>
        <w:t>Machine Learning model</w:t>
      </w:r>
      <w:r w:rsidRPr="0035455C">
        <w:rPr>
          <w:sz w:val="28"/>
          <w:szCs w:val="28"/>
        </w:rPr>
        <w:t xml:space="preserve"> with a robust performance score (e.g., an acceptable </w:t>
      </w:r>
      <w:r w:rsidRPr="0035455C">
        <w:rPr>
          <w:rStyle w:val="mord"/>
          <w:sz w:val="28"/>
          <w:szCs w:val="28"/>
        </w:rPr>
        <w:t>R2</w:t>
      </w:r>
      <w:r w:rsidRPr="0035455C">
        <w:rPr>
          <w:sz w:val="28"/>
          <w:szCs w:val="28"/>
        </w:rPr>
        <w:t xml:space="preserve"> value for regression).</w:t>
      </w:r>
    </w:p>
    <w:p w14:paraId="01C80018" w14:textId="77777777" w:rsidR="0035455C" w:rsidRPr="0035455C" w:rsidRDefault="0035455C" w:rsidP="0035455C">
      <w:pPr>
        <w:numPr>
          <w:ilvl w:val="0"/>
          <w:numId w:val="3"/>
        </w:numPr>
        <w:spacing w:before="100" w:beforeAutospacing="1" w:after="0" w:line="240" w:lineRule="auto"/>
        <w:rPr>
          <w:rFonts w:ascii="Times New Roman" w:eastAsia="Times New Roman" w:hAnsi="Times New Roman" w:cs="Times New Roman"/>
          <w:color w:val="1B1C1D"/>
          <w:sz w:val="28"/>
          <w:szCs w:val="28"/>
          <w:lang w:eastAsia="en-IN"/>
        </w:rPr>
      </w:pPr>
      <w:r w:rsidRPr="0035455C">
        <w:rPr>
          <w:rFonts w:ascii="Times New Roman" w:eastAsia="Times New Roman" w:hAnsi="Times New Roman" w:cs="Times New Roman"/>
          <w:color w:val="1B1C1D"/>
          <w:sz w:val="28"/>
          <w:szCs w:val="28"/>
          <w:lang w:eastAsia="en-IN"/>
        </w:rPr>
        <w:t xml:space="preserve">A </w:t>
      </w:r>
      <w:r w:rsidRPr="0035455C">
        <w:rPr>
          <w:rFonts w:ascii="Times New Roman" w:eastAsia="Times New Roman" w:hAnsi="Times New Roman" w:cs="Times New Roman"/>
          <w:b/>
          <w:bCs/>
          <w:color w:val="1B1C1D"/>
          <w:sz w:val="28"/>
          <w:szCs w:val="28"/>
          <w:bdr w:val="none" w:sz="0" w:space="0" w:color="auto" w:frame="1"/>
          <w:lang w:eastAsia="en-IN"/>
        </w:rPr>
        <w:t>final report</w:t>
      </w:r>
      <w:r w:rsidRPr="0035455C">
        <w:rPr>
          <w:rFonts w:ascii="Times New Roman" w:eastAsia="Times New Roman" w:hAnsi="Times New Roman" w:cs="Times New Roman"/>
          <w:color w:val="1B1C1D"/>
          <w:sz w:val="28"/>
          <w:szCs w:val="28"/>
          <w:lang w:eastAsia="en-IN"/>
        </w:rPr>
        <w:t xml:space="preserve"> summarizing the key findings, the model's most important features, and </w:t>
      </w:r>
      <w:r w:rsidRPr="0035455C">
        <w:rPr>
          <w:rFonts w:ascii="Times New Roman" w:eastAsia="Times New Roman" w:hAnsi="Times New Roman" w:cs="Times New Roman"/>
          <w:b/>
          <w:bCs/>
          <w:color w:val="1B1C1D"/>
          <w:sz w:val="28"/>
          <w:szCs w:val="28"/>
          <w:bdr w:val="none" w:sz="0" w:space="0" w:color="auto" w:frame="1"/>
          <w:lang w:eastAsia="en-IN"/>
        </w:rPr>
        <w:t>strategic recommendations</w:t>
      </w:r>
      <w:r w:rsidRPr="0035455C">
        <w:rPr>
          <w:rFonts w:ascii="Times New Roman" w:eastAsia="Times New Roman" w:hAnsi="Times New Roman" w:cs="Times New Roman"/>
          <w:color w:val="1B1C1D"/>
          <w:sz w:val="28"/>
          <w:szCs w:val="28"/>
          <w:lang w:eastAsia="en-IN"/>
        </w:rPr>
        <w:t xml:space="preserve"> for digital marketing professionals.</w:t>
      </w:r>
    </w:p>
    <w:p w14:paraId="1AB5CFEC" w14:textId="3B1B1F18" w:rsidR="008A5930" w:rsidRDefault="00D25E36"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75B5F"/>
          <w:sz w:val="21"/>
          <w:szCs w:val="21"/>
          <w:bdr w:val="none" w:sz="0" w:space="0" w:color="auto" w:frame="1"/>
          <w:lang w:eastAsia="en-IN"/>
        </w:rPr>
      </w:pPr>
      <w:r>
        <w:rPr>
          <w:rFonts w:ascii="Courier New" w:eastAsia="Times New Roman" w:hAnsi="Courier New" w:cs="Courier New"/>
          <w:color w:val="575B5F"/>
          <w:sz w:val="21"/>
          <w:szCs w:val="21"/>
          <w:bdr w:val="none" w:sz="0" w:space="0" w:color="auto" w:frame="1"/>
          <w:lang w:eastAsia="en-IN"/>
        </w:rPr>
        <w:t xml:space="preserve">  </w:t>
      </w:r>
    </w:p>
    <w:p w14:paraId="1A84AD51" w14:textId="681BCC5D" w:rsidR="00D25E36" w:rsidRPr="00D25E36" w:rsidRDefault="00D25E36" w:rsidP="00D25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575B5F"/>
          <w:sz w:val="36"/>
          <w:szCs w:val="36"/>
          <w:bdr w:val="none" w:sz="0" w:space="0" w:color="auto" w:frame="1"/>
          <w:lang w:eastAsia="en-IN"/>
        </w:rPr>
      </w:pPr>
      <w:r w:rsidRPr="00D25E36">
        <w:rPr>
          <w:rFonts w:ascii="Times New Roman" w:eastAsia="Times New Roman" w:hAnsi="Times New Roman" w:cs="Times New Roman"/>
          <w:color w:val="575B5F"/>
          <w:sz w:val="36"/>
          <w:szCs w:val="36"/>
          <w:bdr w:val="none" w:sz="0" w:space="0" w:color="auto" w:frame="1"/>
          <w:lang w:eastAsia="en-IN"/>
        </w:rPr>
        <w:t>Visualizations</w:t>
      </w:r>
    </w:p>
    <w:p w14:paraId="667DB1B4" w14:textId="77777777" w:rsidR="00D25E36" w:rsidRDefault="00D25E36" w:rsidP="008A5930">
      <w:pPr>
        <w:spacing w:after="0" w:line="240" w:lineRule="auto"/>
        <w:rPr>
          <w:rFonts w:ascii="Times New Roman" w:eastAsia="Times New Roman" w:hAnsi="Times New Roman" w:cs="Times New Roman"/>
          <w:color w:val="575B5F"/>
          <w:sz w:val="24"/>
          <w:szCs w:val="24"/>
          <w:bdr w:val="none" w:sz="0" w:space="0" w:color="auto" w:frame="1"/>
          <w:lang w:eastAsia="en-IN"/>
        </w:rPr>
      </w:pPr>
    </w:p>
    <w:p w14:paraId="6A977FD7" w14:textId="3F923164" w:rsidR="008A5930" w:rsidRPr="008A5930" w:rsidRDefault="008A5930" w:rsidP="008A5930">
      <w:pPr>
        <w:spacing w:after="0" w:line="240" w:lineRule="auto"/>
        <w:rPr>
          <w:rFonts w:ascii="Times New Roman" w:eastAsia="Times New Roman" w:hAnsi="Times New Roman" w:cs="Times New Roman"/>
          <w:color w:val="575B5F"/>
          <w:sz w:val="24"/>
          <w:szCs w:val="24"/>
          <w:lang w:eastAsia="en-IN"/>
        </w:rPr>
      </w:pPr>
      <w:r w:rsidRPr="008A5930">
        <w:rPr>
          <w:rFonts w:ascii="Times New Roman" w:eastAsia="Times New Roman" w:hAnsi="Times New Roman" w:cs="Times New Roman"/>
          <w:color w:val="575B5F"/>
          <w:sz w:val="24"/>
          <w:szCs w:val="24"/>
          <w:bdr w:val="none" w:sz="0" w:space="0" w:color="auto" w:frame="1"/>
          <w:lang w:eastAsia="en-IN"/>
        </w:rPr>
        <w:t>Python</w:t>
      </w:r>
    </w:p>
    <w:p w14:paraId="51105B4F"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F6368"/>
          <w:sz w:val="21"/>
          <w:szCs w:val="21"/>
          <w:bdr w:val="none" w:sz="0" w:space="0" w:color="auto" w:frame="1"/>
          <w:lang w:eastAsia="en-IN"/>
        </w:rPr>
        <w:t># --- Visualization 3: Top 10 Countries by Influencer Count ---</w:t>
      </w:r>
    </w:p>
    <w:p w14:paraId="7B8BB75E"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F6368"/>
          <w:sz w:val="21"/>
          <w:szCs w:val="21"/>
          <w:bdr w:val="none" w:sz="0" w:space="0" w:color="auto" w:frame="1"/>
          <w:lang w:eastAsia="en-IN"/>
        </w:rPr>
        <w:t># Count the influencers per country, drop NaNs, and get the top 10</w:t>
      </w:r>
    </w:p>
    <w:p w14:paraId="3A0690E7"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country_counts = df[</w:t>
      </w:r>
      <w:r w:rsidRPr="008A5930">
        <w:rPr>
          <w:rFonts w:ascii="Courier New" w:eastAsia="Times New Roman" w:hAnsi="Courier New" w:cs="Courier New"/>
          <w:color w:val="188038"/>
          <w:sz w:val="21"/>
          <w:szCs w:val="21"/>
          <w:bdr w:val="none" w:sz="0" w:space="0" w:color="auto" w:frame="1"/>
          <w:lang w:eastAsia="en-IN"/>
        </w:rPr>
        <w:t>'country'</w:t>
      </w:r>
      <w:r w:rsidRPr="008A5930">
        <w:rPr>
          <w:rFonts w:ascii="Courier New" w:eastAsia="Times New Roman" w:hAnsi="Courier New" w:cs="Courier New"/>
          <w:color w:val="575B5F"/>
          <w:sz w:val="21"/>
          <w:szCs w:val="21"/>
          <w:bdr w:val="none" w:sz="0" w:space="0" w:color="auto" w:frame="1"/>
          <w:lang w:eastAsia="en-IN"/>
        </w:rPr>
        <w:t>].dropna().value_counts().head(</w:t>
      </w:r>
      <w:r w:rsidRPr="008A5930">
        <w:rPr>
          <w:rFonts w:ascii="Courier New" w:eastAsia="Times New Roman" w:hAnsi="Courier New" w:cs="Courier New"/>
          <w:color w:val="B55908"/>
          <w:sz w:val="21"/>
          <w:szCs w:val="21"/>
          <w:bdr w:val="none" w:sz="0" w:space="0" w:color="auto" w:frame="1"/>
          <w:lang w:eastAsia="en-IN"/>
        </w:rPr>
        <w:t>10</w:t>
      </w:r>
      <w:r w:rsidRPr="008A5930">
        <w:rPr>
          <w:rFonts w:ascii="Courier New" w:eastAsia="Times New Roman" w:hAnsi="Courier New" w:cs="Courier New"/>
          <w:color w:val="575B5F"/>
          <w:sz w:val="21"/>
          <w:szCs w:val="21"/>
          <w:bdr w:val="none" w:sz="0" w:space="0" w:color="auto" w:frame="1"/>
          <w:lang w:eastAsia="en-IN"/>
        </w:rPr>
        <w:t>)</w:t>
      </w:r>
    </w:p>
    <w:p w14:paraId="28F1BC38"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5CCE8310"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plt.figure(figsize=(</w:t>
      </w:r>
      <w:r w:rsidRPr="008A5930">
        <w:rPr>
          <w:rFonts w:ascii="Courier New" w:eastAsia="Times New Roman" w:hAnsi="Courier New" w:cs="Courier New"/>
          <w:color w:val="B55908"/>
          <w:sz w:val="21"/>
          <w:szCs w:val="21"/>
          <w:bdr w:val="none" w:sz="0" w:space="0" w:color="auto" w:frame="1"/>
          <w:lang w:eastAsia="en-IN"/>
        </w:rPr>
        <w:t>12</w:t>
      </w:r>
      <w:r w:rsidRPr="008A5930">
        <w:rPr>
          <w:rFonts w:ascii="Courier New" w:eastAsia="Times New Roman" w:hAnsi="Courier New" w:cs="Courier New"/>
          <w:color w:val="575B5F"/>
          <w:sz w:val="21"/>
          <w:szCs w:val="21"/>
          <w:bdr w:val="none" w:sz="0" w:space="0" w:color="auto" w:frame="1"/>
          <w:lang w:eastAsia="en-IN"/>
        </w:rPr>
        <w:t xml:space="preserve">, </w:t>
      </w:r>
      <w:r w:rsidRPr="008A5930">
        <w:rPr>
          <w:rFonts w:ascii="Courier New" w:eastAsia="Times New Roman" w:hAnsi="Courier New" w:cs="Courier New"/>
          <w:color w:val="B55908"/>
          <w:sz w:val="21"/>
          <w:szCs w:val="21"/>
          <w:bdr w:val="none" w:sz="0" w:space="0" w:color="auto" w:frame="1"/>
          <w:lang w:eastAsia="en-IN"/>
        </w:rPr>
        <w:t>6</w:t>
      </w:r>
      <w:r w:rsidRPr="008A5930">
        <w:rPr>
          <w:rFonts w:ascii="Courier New" w:eastAsia="Times New Roman" w:hAnsi="Courier New" w:cs="Courier New"/>
          <w:color w:val="575B5F"/>
          <w:sz w:val="21"/>
          <w:szCs w:val="21"/>
          <w:bdr w:val="none" w:sz="0" w:space="0" w:color="auto" w:frame="1"/>
          <w:lang w:eastAsia="en-IN"/>
        </w:rPr>
        <w:t>))</w:t>
      </w:r>
    </w:p>
    <w:p w14:paraId="7986EB07"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F6368"/>
          <w:sz w:val="21"/>
          <w:szCs w:val="21"/>
          <w:bdr w:val="none" w:sz="0" w:space="0" w:color="auto" w:frame="1"/>
          <w:lang w:eastAsia="en-IN"/>
        </w:rPr>
        <w:t># Create the bar plot</w:t>
      </w:r>
    </w:p>
    <w:p w14:paraId="47F3732A"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lastRenderedPageBreak/>
        <w:t>sns.barplot(x=country_counts.index, y=country_counts.values, palette=</w:t>
      </w:r>
      <w:r w:rsidRPr="008A5930">
        <w:rPr>
          <w:rFonts w:ascii="Courier New" w:eastAsia="Times New Roman" w:hAnsi="Courier New" w:cs="Courier New"/>
          <w:color w:val="188038"/>
          <w:sz w:val="21"/>
          <w:szCs w:val="21"/>
          <w:bdr w:val="none" w:sz="0" w:space="0" w:color="auto" w:frame="1"/>
          <w:lang w:eastAsia="en-IN"/>
        </w:rPr>
        <w:t>'viridis'</w:t>
      </w:r>
      <w:r w:rsidRPr="008A5930">
        <w:rPr>
          <w:rFonts w:ascii="Courier New" w:eastAsia="Times New Roman" w:hAnsi="Courier New" w:cs="Courier New"/>
          <w:color w:val="575B5F"/>
          <w:sz w:val="21"/>
          <w:szCs w:val="21"/>
          <w:bdr w:val="none" w:sz="0" w:space="0" w:color="auto" w:frame="1"/>
          <w:lang w:eastAsia="en-IN"/>
        </w:rPr>
        <w:t>)</w:t>
      </w:r>
    </w:p>
    <w:p w14:paraId="6195E367"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4E41DBC1"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plt.title(</w:t>
      </w:r>
      <w:r w:rsidRPr="008A5930">
        <w:rPr>
          <w:rFonts w:ascii="Courier New" w:eastAsia="Times New Roman" w:hAnsi="Courier New" w:cs="Courier New"/>
          <w:color w:val="188038"/>
          <w:sz w:val="21"/>
          <w:szCs w:val="21"/>
          <w:bdr w:val="none" w:sz="0" w:space="0" w:color="auto" w:frame="1"/>
          <w:lang w:eastAsia="en-IN"/>
        </w:rPr>
        <w:t>'Top 10 Countries by Count of Top Instagram Influencers'</w:t>
      </w:r>
      <w:r w:rsidRPr="008A5930">
        <w:rPr>
          <w:rFonts w:ascii="Courier New" w:eastAsia="Times New Roman" w:hAnsi="Courier New" w:cs="Courier New"/>
          <w:color w:val="575B5F"/>
          <w:sz w:val="21"/>
          <w:szCs w:val="21"/>
          <w:bdr w:val="none" w:sz="0" w:space="0" w:color="auto" w:frame="1"/>
          <w:lang w:eastAsia="en-IN"/>
        </w:rPr>
        <w:t>, fontsize=</w:t>
      </w:r>
      <w:r w:rsidRPr="008A5930">
        <w:rPr>
          <w:rFonts w:ascii="Courier New" w:eastAsia="Times New Roman" w:hAnsi="Courier New" w:cs="Courier New"/>
          <w:color w:val="B55908"/>
          <w:sz w:val="21"/>
          <w:szCs w:val="21"/>
          <w:bdr w:val="none" w:sz="0" w:space="0" w:color="auto" w:frame="1"/>
          <w:lang w:eastAsia="en-IN"/>
        </w:rPr>
        <w:t>14</w:t>
      </w:r>
      <w:r w:rsidRPr="008A5930">
        <w:rPr>
          <w:rFonts w:ascii="Courier New" w:eastAsia="Times New Roman" w:hAnsi="Courier New" w:cs="Courier New"/>
          <w:color w:val="575B5F"/>
          <w:sz w:val="21"/>
          <w:szCs w:val="21"/>
          <w:bdr w:val="none" w:sz="0" w:space="0" w:color="auto" w:frame="1"/>
          <w:lang w:eastAsia="en-IN"/>
        </w:rPr>
        <w:t>)</w:t>
      </w:r>
    </w:p>
    <w:p w14:paraId="4F98662F"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plt.xlabel(</w:t>
      </w:r>
      <w:r w:rsidRPr="008A5930">
        <w:rPr>
          <w:rFonts w:ascii="Courier New" w:eastAsia="Times New Roman" w:hAnsi="Courier New" w:cs="Courier New"/>
          <w:color w:val="188038"/>
          <w:sz w:val="21"/>
          <w:szCs w:val="21"/>
          <w:bdr w:val="none" w:sz="0" w:space="0" w:color="auto" w:frame="1"/>
          <w:lang w:eastAsia="en-IN"/>
        </w:rPr>
        <w:t>'Country'</w:t>
      </w:r>
      <w:r w:rsidRPr="008A5930">
        <w:rPr>
          <w:rFonts w:ascii="Courier New" w:eastAsia="Times New Roman" w:hAnsi="Courier New" w:cs="Courier New"/>
          <w:color w:val="575B5F"/>
          <w:sz w:val="21"/>
          <w:szCs w:val="21"/>
          <w:bdr w:val="none" w:sz="0" w:space="0" w:color="auto" w:frame="1"/>
          <w:lang w:eastAsia="en-IN"/>
        </w:rPr>
        <w:t>, fontsize=</w:t>
      </w:r>
      <w:r w:rsidRPr="008A5930">
        <w:rPr>
          <w:rFonts w:ascii="Courier New" w:eastAsia="Times New Roman" w:hAnsi="Courier New" w:cs="Courier New"/>
          <w:color w:val="B55908"/>
          <w:sz w:val="21"/>
          <w:szCs w:val="21"/>
          <w:bdr w:val="none" w:sz="0" w:space="0" w:color="auto" w:frame="1"/>
          <w:lang w:eastAsia="en-IN"/>
        </w:rPr>
        <w:t>12</w:t>
      </w:r>
      <w:r w:rsidRPr="008A5930">
        <w:rPr>
          <w:rFonts w:ascii="Courier New" w:eastAsia="Times New Roman" w:hAnsi="Courier New" w:cs="Courier New"/>
          <w:color w:val="575B5F"/>
          <w:sz w:val="21"/>
          <w:szCs w:val="21"/>
          <w:bdr w:val="none" w:sz="0" w:space="0" w:color="auto" w:frame="1"/>
          <w:lang w:eastAsia="en-IN"/>
        </w:rPr>
        <w:t>)</w:t>
      </w:r>
    </w:p>
    <w:p w14:paraId="24950892"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plt.ylabel(</w:t>
      </w:r>
      <w:r w:rsidRPr="008A5930">
        <w:rPr>
          <w:rFonts w:ascii="Courier New" w:eastAsia="Times New Roman" w:hAnsi="Courier New" w:cs="Courier New"/>
          <w:color w:val="188038"/>
          <w:sz w:val="21"/>
          <w:szCs w:val="21"/>
          <w:bdr w:val="none" w:sz="0" w:space="0" w:color="auto" w:frame="1"/>
          <w:lang w:eastAsia="en-IN"/>
        </w:rPr>
        <w:t>'Count of Influencers'</w:t>
      </w:r>
      <w:r w:rsidRPr="008A5930">
        <w:rPr>
          <w:rFonts w:ascii="Courier New" w:eastAsia="Times New Roman" w:hAnsi="Courier New" w:cs="Courier New"/>
          <w:color w:val="575B5F"/>
          <w:sz w:val="21"/>
          <w:szCs w:val="21"/>
          <w:bdr w:val="none" w:sz="0" w:space="0" w:color="auto" w:frame="1"/>
          <w:lang w:eastAsia="en-IN"/>
        </w:rPr>
        <w:t>, fontsize=</w:t>
      </w:r>
      <w:r w:rsidRPr="008A5930">
        <w:rPr>
          <w:rFonts w:ascii="Courier New" w:eastAsia="Times New Roman" w:hAnsi="Courier New" w:cs="Courier New"/>
          <w:color w:val="B55908"/>
          <w:sz w:val="21"/>
          <w:szCs w:val="21"/>
          <w:bdr w:val="none" w:sz="0" w:space="0" w:color="auto" w:frame="1"/>
          <w:lang w:eastAsia="en-IN"/>
        </w:rPr>
        <w:t>12</w:t>
      </w:r>
      <w:r w:rsidRPr="008A5930">
        <w:rPr>
          <w:rFonts w:ascii="Courier New" w:eastAsia="Times New Roman" w:hAnsi="Courier New" w:cs="Courier New"/>
          <w:color w:val="575B5F"/>
          <w:sz w:val="21"/>
          <w:szCs w:val="21"/>
          <w:bdr w:val="none" w:sz="0" w:space="0" w:color="auto" w:frame="1"/>
          <w:lang w:eastAsia="en-IN"/>
        </w:rPr>
        <w:t>)</w:t>
      </w:r>
    </w:p>
    <w:p w14:paraId="0476874F"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plt.xticks(rotation=</w:t>
      </w:r>
      <w:r w:rsidRPr="008A5930">
        <w:rPr>
          <w:rFonts w:ascii="Courier New" w:eastAsia="Times New Roman" w:hAnsi="Courier New" w:cs="Courier New"/>
          <w:color w:val="B55908"/>
          <w:sz w:val="21"/>
          <w:szCs w:val="21"/>
          <w:bdr w:val="none" w:sz="0" w:space="0" w:color="auto" w:frame="1"/>
          <w:lang w:eastAsia="en-IN"/>
        </w:rPr>
        <w:t>45</w:t>
      </w:r>
      <w:r w:rsidRPr="008A5930">
        <w:rPr>
          <w:rFonts w:ascii="Courier New" w:eastAsia="Times New Roman" w:hAnsi="Courier New" w:cs="Courier New"/>
          <w:color w:val="575B5F"/>
          <w:sz w:val="21"/>
          <w:szCs w:val="21"/>
          <w:bdr w:val="none" w:sz="0" w:space="0" w:color="auto" w:frame="1"/>
          <w:lang w:eastAsia="en-IN"/>
        </w:rPr>
        <w:t>, ha=</w:t>
      </w:r>
      <w:r w:rsidRPr="008A5930">
        <w:rPr>
          <w:rFonts w:ascii="Courier New" w:eastAsia="Times New Roman" w:hAnsi="Courier New" w:cs="Courier New"/>
          <w:color w:val="188038"/>
          <w:sz w:val="21"/>
          <w:szCs w:val="21"/>
          <w:bdr w:val="none" w:sz="0" w:space="0" w:color="auto" w:frame="1"/>
          <w:lang w:eastAsia="en-IN"/>
        </w:rPr>
        <w:t>'right'</w:t>
      </w:r>
      <w:r w:rsidRPr="008A5930">
        <w:rPr>
          <w:rFonts w:ascii="Courier New" w:eastAsia="Times New Roman" w:hAnsi="Courier New" w:cs="Courier New"/>
          <w:color w:val="575B5F"/>
          <w:sz w:val="21"/>
          <w:szCs w:val="21"/>
          <w:bdr w:val="none" w:sz="0" w:space="0" w:color="auto" w:frame="1"/>
          <w:lang w:eastAsia="en-IN"/>
        </w:rPr>
        <w:t xml:space="preserve">) </w:t>
      </w:r>
      <w:r w:rsidRPr="008A5930">
        <w:rPr>
          <w:rFonts w:ascii="Courier New" w:eastAsia="Times New Roman" w:hAnsi="Courier New" w:cs="Courier New"/>
          <w:color w:val="5F6368"/>
          <w:sz w:val="21"/>
          <w:szCs w:val="21"/>
          <w:bdr w:val="none" w:sz="0" w:space="0" w:color="auto" w:frame="1"/>
          <w:lang w:eastAsia="en-IN"/>
        </w:rPr>
        <w:t># Rotate country names for readability</w:t>
      </w:r>
    </w:p>
    <w:p w14:paraId="52319300"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plt.tight_layout()</w:t>
      </w:r>
    </w:p>
    <w:p w14:paraId="52E154C5"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plt.savefig(</w:t>
      </w:r>
      <w:r w:rsidRPr="008A5930">
        <w:rPr>
          <w:rFonts w:ascii="Courier New" w:eastAsia="Times New Roman" w:hAnsi="Courier New" w:cs="Courier New"/>
          <w:color w:val="188038"/>
          <w:sz w:val="21"/>
          <w:szCs w:val="21"/>
          <w:bdr w:val="none" w:sz="0" w:space="0" w:color="auto" w:frame="1"/>
          <w:lang w:eastAsia="en-IN"/>
        </w:rPr>
        <w:t>'top_countries_bar.png'</w:t>
      </w:r>
      <w:r w:rsidRPr="008A5930">
        <w:rPr>
          <w:rFonts w:ascii="Courier New" w:eastAsia="Times New Roman" w:hAnsi="Courier New" w:cs="Courier New"/>
          <w:color w:val="575B5F"/>
          <w:sz w:val="21"/>
          <w:szCs w:val="21"/>
          <w:bdr w:val="none" w:sz="0" w:space="0" w:color="auto" w:frame="1"/>
          <w:lang w:eastAsia="en-IN"/>
        </w:rPr>
        <w:t>)</w:t>
      </w:r>
    </w:p>
    <w:p w14:paraId="297DE761"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plt.close()</w:t>
      </w:r>
    </w:p>
    <w:p w14:paraId="5E223799"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61BBCDBC"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print(</w:t>
      </w:r>
      <w:r w:rsidRPr="008A5930">
        <w:rPr>
          <w:rFonts w:ascii="Courier New" w:eastAsia="Times New Roman" w:hAnsi="Courier New" w:cs="Courier New"/>
          <w:color w:val="188038"/>
          <w:sz w:val="21"/>
          <w:szCs w:val="21"/>
          <w:bdr w:val="none" w:sz="0" w:space="0" w:color="auto" w:frame="1"/>
          <w:lang w:eastAsia="en-IN"/>
        </w:rPr>
        <w:t>"Generated top_countries_bar.png"</w:t>
      </w:r>
      <w:r w:rsidRPr="008A5930">
        <w:rPr>
          <w:rFonts w:ascii="Courier New" w:eastAsia="Times New Roman" w:hAnsi="Courier New" w:cs="Courier New"/>
          <w:color w:val="575B5F"/>
          <w:sz w:val="21"/>
          <w:szCs w:val="21"/>
          <w:bdr w:val="none" w:sz="0" w:space="0" w:color="auto" w:frame="1"/>
          <w:lang w:eastAsia="en-IN"/>
        </w:rPr>
        <w:t>)</w:t>
      </w:r>
    </w:p>
    <w:p w14:paraId="7CD08760"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p>
    <w:p w14:paraId="66E66529" w14:textId="77777777" w:rsidR="008A5930" w:rsidRPr="008A5930" w:rsidRDefault="008A5930" w:rsidP="008A5930">
      <w:pPr>
        <w:spacing w:after="0" w:line="240" w:lineRule="auto"/>
        <w:rPr>
          <w:rFonts w:ascii="Times New Roman" w:eastAsia="Times New Roman" w:hAnsi="Times New Roman" w:cs="Times New Roman"/>
          <w:color w:val="575B5F"/>
          <w:sz w:val="24"/>
          <w:szCs w:val="24"/>
          <w:lang w:eastAsia="en-IN"/>
        </w:rPr>
      </w:pPr>
      <w:r w:rsidRPr="008A5930">
        <w:rPr>
          <w:rFonts w:ascii="Times New Roman" w:eastAsia="Times New Roman" w:hAnsi="Times New Roman" w:cs="Times New Roman"/>
          <w:color w:val="575B5F"/>
          <w:sz w:val="24"/>
          <w:szCs w:val="24"/>
          <w:bdr w:val="none" w:sz="0" w:space="0" w:color="auto" w:frame="1"/>
          <w:lang w:eastAsia="en-IN"/>
        </w:rPr>
        <w:t>Code output</w:t>
      </w:r>
    </w:p>
    <w:p w14:paraId="2FC3B654" w14:textId="7777777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Generated top_countries_bar.png</w:t>
      </w:r>
    </w:p>
    <w:p w14:paraId="7CA244B6" w14:textId="03BC51B7" w:rsidR="008A5930" w:rsidRPr="008A5930" w:rsidRDefault="008A5930" w:rsidP="008A5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75B5F"/>
          <w:sz w:val="21"/>
          <w:szCs w:val="21"/>
          <w:bdr w:val="none" w:sz="0" w:space="0" w:color="auto" w:frame="1"/>
          <w:lang w:eastAsia="en-IN"/>
        </w:rPr>
      </w:pPr>
      <w:r w:rsidRPr="008A5930">
        <w:rPr>
          <w:rFonts w:ascii="Courier New" w:eastAsia="Times New Roman" w:hAnsi="Courier New" w:cs="Courier New"/>
          <w:color w:val="575B5F"/>
          <w:sz w:val="21"/>
          <w:szCs w:val="21"/>
          <w:bdr w:val="none" w:sz="0" w:space="0" w:color="auto" w:frame="1"/>
          <w:lang w:eastAsia="en-IN"/>
        </w:rPr>
        <w:t xml:space="preserve">  </w:t>
      </w:r>
    </w:p>
    <w:p w14:paraId="7832E87C" w14:textId="69A5BE9A" w:rsidR="008A5930" w:rsidRPr="008A5930" w:rsidRDefault="008A5930" w:rsidP="008A5930">
      <w:pPr>
        <w:spacing w:after="0" w:line="240" w:lineRule="auto"/>
        <w:rPr>
          <w:rFonts w:ascii="Times New Roman" w:eastAsia="Times New Roman" w:hAnsi="Times New Roman" w:cs="Times New Roman"/>
          <w:color w:val="1B1C1D"/>
          <w:sz w:val="24"/>
          <w:szCs w:val="24"/>
          <w:lang w:eastAsia="en-IN"/>
        </w:rPr>
      </w:pPr>
      <w:r w:rsidRPr="008A5930">
        <w:rPr>
          <w:noProof/>
          <w:sz w:val="28"/>
          <w:szCs w:val="28"/>
        </w:rPr>
        <w:drawing>
          <wp:inline distT="0" distB="0" distL="0" distR="0" wp14:anchorId="36DE65F3" wp14:editId="2DC7EB97">
            <wp:extent cx="48768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924175"/>
                    </a:xfrm>
                    <a:prstGeom prst="rect">
                      <a:avLst/>
                    </a:prstGeom>
                    <a:noFill/>
                    <a:ln>
                      <a:noFill/>
                    </a:ln>
                  </pic:spPr>
                </pic:pic>
              </a:graphicData>
            </a:graphic>
          </wp:inline>
        </w:drawing>
      </w:r>
    </w:p>
    <w:p w14:paraId="540DCC51" w14:textId="04CA0850" w:rsidR="008A5930" w:rsidRPr="008A5930" w:rsidRDefault="008A5930" w:rsidP="008A5930">
      <w:pPr>
        <w:spacing w:after="0" w:line="240" w:lineRule="auto"/>
        <w:rPr>
          <w:rFonts w:ascii="Times New Roman" w:eastAsia="Times New Roman" w:hAnsi="Times New Roman" w:cs="Times New Roman"/>
          <w:color w:val="1B1C1D"/>
          <w:sz w:val="24"/>
          <w:szCs w:val="24"/>
          <w:lang w:eastAsia="en-IN"/>
        </w:rPr>
      </w:pPr>
      <w:r w:rsidRPr="008A5930">
        <w:rPr>
          <w:noProof/>
          <w:sz w:val="28"/>
          <w:szCs w:val="28"/>
        </w:rPr>
        <w:drawing>
          <wp:inline distT="0" distB="0" distL="0" distR="0" wp14:anchorId="0CF9DB58" wp14:editId="27B2789E">
            <wp:extent cx="4876800" cy="2924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924175"/>
                    </a:xfrm>
                    <a:prstGeom prst="rect">
                      <a:avLst/>
                    </a:prstGeom>
                    <a:noFill/>
                    <a:ln>
                      <a:noFill/>
                    </a:ln>
                  </pic:spPr>
                </pic:pic>
              </a:graphicData>
            </a:graphic>
          </wp:inline>
        </w:drawing>
      </w:r>
    </w:p>
    <w:p w14:paraId="06DF65F2" w14:textId="544D184A" w:rsidR="008A5930" w:rsidRPr="008A5930" w:rsidRDefault="008A5930" w:rsidP="008A5930">
      <w:pPr>
        <w:spacing w:after="0" w:line="240" w:lineRule="auto"/>
        <w:rPr>
          <w:rFonts w:ascii="Times New Roman" w:eastAsia="Times New Roman" w:hAnsi="Times New Roman" w:cs="Times New Roman"/>
          <w:color w:val="1B1C1D"/>
          <w:sz w:val="24"/>
          <w:szCs w:val="24"/>
          <w:lang w:eastAsia="en-IN"/>
        </w:rPr>
      </w:pPr>
      <w:r w:rsidRPr="008A5930">
        <w:rPr>
          <w:noProof/>
          <w:sz w:val="28"/>
          <w:szCs w:val="28"/>
        </w:rPr>
        <w:lastRenderedPageBreak/>
        <w:drawing>
          <wp:inline distT="0" distB="0" distL="0" distR="0" wp14:anchorId="68607E0E" wp14:editId="7B7861CE">
            <wp:extent cx="48768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438400"/>
                    </a:xfrm>
                    <a:prstGeom prst="rect">
                      <a:avLst/>
                    </a:prstGeom>
                    <a:noFill/>
                    <a:ln>
                      <a:noFill/>
                    </a:ln>
                  </pic:spPr>
                </pic:pic>
              </a:graphicData>
            </a:graphic>
          </wp:inline>
        </w:drawing>
      </w:r>
    </w:p>
    <w:p w14:paraId="4356AED5" w14:textId="77777777" w:rsidR="008A5930" w:rsidRPr="008A5930" w:rsidRDefault="008A5930" w:rsidP="008A5930">
      <w:pPr>
        <w:spacing w:before="100" w:beforeAutospacing="1" w:after="24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The visualizations below provide an initial, high-level view of the data, focusing on the distribution of engagement, the relationship between follower count and post likes, and the geographic concentration of top influencers.</w:t>
      </w:r>
    </w:p>
    <w:p w14:paraId="6F7E0AE0" w14:textId="77777777" w:rsidR="008A5930" w:rsidRPr="008A5930" w:rsidRDefault="008A5930" w:rsidP="008A5930">
      <w:pPr>
        <w:spacing w:before="100" w:beforeAutospacing="1" w:after="24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Here are the three key visualizations:</w:t>
      </w:r>
    </w:p>
    <w:p w14:paraId="517429FC" w14:textId="77777777" w:rsidR="008A5930" w:rsidRPr="008A5930" w:rsidRDefault="008A5930" w:rsidP="008A5930">
      <w:pPr>
        <w:spacing w:after="12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pict w14:anchorId="58D0DD0A">
          <v:rect id="_x0000_i1037" style="width:0;height:1.5pt" o:hralign="center" o:hrstd="t" o:hrnoshade="t" o:hr="t" fillcolor="gray" stroked="f"/>
        </w:pict>
      </w:r>
    </w:p>
    <w:p w14:paraId="707B9710" w14:textId="77777777" w:rsidR="008A5930" w:rsidRPr="008A5930" w:rsidRDefault="008A5930" w:rsidP="008A5930">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8A5930">
        <w:rPr>
          <w:rFonts w:ascii="Times New Roman" w:eastAsia="Times New Roman" w:hAnsi="Times New Roman" w:cs="Times New Roman"/>
          <w:b/>
          <w:bCs/>
          <w:color w:val="1B1C1D"/>
          <w:sz w:val="36"/>
          <w:szCs w:val="36"/>
          <w:lang w:eastAsia="en-IN"/>
        </w:rPr>
        <w:t>1. Distribution of 60-Day Engagement Rate (%)</w:t>
      </w:r>
    </w:p>
    <w:p w14:paraId="505F3DF1" w14:textId="77777777" w:rsidR="008A5930" w:rsidRPr="008A5930" w:rsidRDefault="008A5930" w:rsidP="008A5930">
      <w:pPr>
        <w:spacing w:before="100" w:beforeAutospacing="1" w:after="24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This histogram shows the distribution of the current engagement performance across all 200 top influencers.</w:t>
      </w:r>
    </w:p>
    <w:p w14:paraId="70D82D93" w14:textId="707A1C1D" w:rsidR="008A5930" w:rsidRPr="008A5930" w:rsidRDefault="008A5930" w:rsidP="008A5930">
      <w:pPr>
        <w:spacing w:before="100" w:beforeAutospacing="1" w:after="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b/>
          <w:bCs/>
          <w:color w:val="1B1C1D"/>
          <w:sz w:val="28"/>
          <w:szCs w:val="28"/>
          <w:bdr w:val="none" w:sz="0" w:space="0" w:color="auto" w:frame="1"/>
          <w:lang w:eastAsia="en-IN"/>
        </w:rPr>
        <w:t>Key Insight:</w:t>
      </w:r>
      <w:r w:rsidRPr="008A5930">
        <w:rPr>
          <w:rFonts w:ascii="Times New Roman" w:eastAsia="Times New Roman" w:hAnsi="Times New Roman" w:cs="Times New Roman"/>
          <w:color w:val="1B1C1D"/>
          <w:sz w:val="28"/>
          <w:szCs w:val="28"/>
          <w:lang w:eastAsia="en-IN"/>
        </w:rPr>
        <w:t xml:space="preserve"> The distribution is highly </w:t>
      </w:r>
      <w:r w:rsidRPr="008A5930">
        <w:rPr>
          <w:rFonts w:ascii="Times New Roman" w:eastAsia="Times New Roman" w:hAnsi="Times New Roman" w:cs="Times New Roman"/>
          <w:b/>
          <w:bCs/>
          <w:color w:val="1B1C1D"/>
          <w:sz w:val="28"/>
          <w:szCs w:val="28"/>
          <w:bdr w:val="none" w:sz="0" w:space="0" w:color="auto" w:frame="1"/>
          <w:lang w:eastAsia="en-IN"/>
        </w:rPr>
        <w:t>right-skewed</w:t>
      </w:r>
      <w:r w:rsidRPr="008A5930">
        <w:rPr>
          <w:rFonts w:ascii="Times New Roman" w:eastAsia="Times New Roman" w:hAnsi="Times New Roman" w:cs="Times New Roman"/>
          <w:color w:val="1B1C1D"/>
          <w:sz w:val="28"/>
          <w:szCs w:val="28"/>
          <w:lang w:eastAsia="en-IN"/>
        </w:rPr>
        <w:t xml:space="preserve">, with the vast majority of top influencers having an engagement rate </w:t>
      </w:r>
      <w:proofErr w:type="gramStart"/>
      <w:r w:rsidRPr="008A5930">
        <w:rPr>
          <w:rFonts w:ascii="Times New Roman" w:eastAsia="Times New Roman" w:hAnsi="Times New Roman" w:cs="Times New Roman"/>
          <w:b/>
          <w:bCs/>
          <w:color w:val="1B1C1D"/>
          <w:sz w:val="28"/>
          <w:szCs w:val="28"/>
          <w:bdr w:val="none" w:sz="0" w:space="0" w:color="auto" w:frame="1"/>
          <w:lang w:eastAsia="en-IN"/>
        </w:rPr>
        <w:t xml:space="preserve">below </w:t>
      </w:r>
      <w:r w:rsidRPr="008A5930">
        <w:rPr>
          <w:rFonts w:ascii="Times New Roman" w:eastAsia="Times New Roman" w:hAnsi="Times New Roman" w:cs="Times New Roman"/>
          <w:color w:val="1B1C1D"/>
          <w:sz w:val="28"/>
          <w:szCs w:val="28"/>
          <w:lang w:eastAsia="en-IN"/>
        </w:rPr>
        <w:t>.</w:t>
      </w:r>
      <w:proofErr w:type="gramEnd"/>
      <w:r w:rsidRPr="008A5930">
        <w:rPr>
          <w:rFonts w:ascii="Times New Roman" w:eastAsia="Times New Roman" w:hAnsi="Times New Roman" w:cs="Times New Roman"/>
          <w:color w:val="1B1C1D"/>
          <w:sz w:val="28"/>
          <w:szCs w:val="28"/>
          <w:lang w:eastAsia="en-IN"/>
        </w:rPr>
        <w:t xml:space="preserve"> This indicates that high follower counts do not necessarily guarantee high engagement; a small number of influencers are significantly outperforming the rest in terms of audience interaction.</w:t>
      </w:r>
    </w:p>
    <w:p w14:paraId="3059573D" w14:textId="00AFB9DE" w:rsidR="008A5930" w:rsidRPr="008A5930" w:rsidRDefault="008A5930" w:rsidP="008A5930">
      <w:pPr>
        <w:numPr>
          <w:ilvl w:val="0"/>
          <w:numId w:val="6"/>
        </w:numPr>
        <w:spacing w:before="100" w:beforeAutospacing="1" w:after="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 xml:space="preserve">The highest concentration of influencers falls in the </w:t>
      </w:r>
      <w:proofErr w:type="spellStart"/>
      <w:r w:rsidRPr="008A5930">
        <w:rPr>
          <w:rFonts w:ascii="Times New Roman" w:eastAsia="Times New Roman" w:hAnsi="Times New Roman" w:cs="Times New Roman"/>
          <w:b/>
          <w:bCs/>
          <w:color w:val="1B1C1D"/>
          <w:sz w:val="28"/>
          <w:szCs w:val="28"/>
          <w:bdr w:val="none" w:sz="0" w:space="0" w:color="auto" w:frame="1"/>
          <w:lang w:eastAsia="en-IN"/>
        </w:rPr>
        <w:t>to</w:t>
      </w:r>
      <w:proofErr w:type="spellEnd"/>
      <w:r w:rsidRPr="008A5930">
        <w:rPr>
          <w:rFonts w:ascii="Times New Roman" w:eastAsia="Times New Roman" w:hAnsi="Times New Roman" w:cs="Times New Roman"/>
          <w:b/>
          <w:bCs/>
          <w:color w:val="1B1C1D"/>
          <w:sz w:val="28"/>
          <w:szCs w:val="28"/>
          <w:bdr w:val="none" w:sz="0" w:space="0" w:color="auto" w:frame="1"/>
          <w:lang w:eastAsia="en-IN"/>
        </w:rPr>
        <w:t xml:space="preserve"> </w:t>
      </w:r>
      <w:r w:rsidRPr="008A5930">
        <w:rPr>
          <w:rFonts w:ascii="Times New Roman" w:eastAsia="Times New Roman" w:hAnsi="Times New Roman" w:cs="Times New Roman"/>
          <w:color w:val="1B1C1D"/>
          <w:sz w:val="28"/>
          <w:szCs w:val="28"/>
          <w:lang w:eastAsia="en-IN"/>
        </w:rPr>
        <w:t>range, suggesting that maintaining even a moderate engagement rate is challenging at the elite level.</w:t>
      </w:r>
    </w:p>
    <w:p w14:paraId="6E749C4B" w14:textId="77777777" w:rsidR="008A5930" w:rsidRPr="008A5930" w:rsidRDefault="008A5930" w:rsidP="008A5930">
      <w:pPr>
        <w:spacing w:after="12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pict w14:anchorId="6418230A">
          <v:rect id="_x0000_i1041" style="width:0;height:1.5pt" o:hralign="center" o:hrstd="t" o:hrnoshade="t" o:hr="t" fillcolor="gray" stroked="f"/>
        </w:pict>
      </w:r>
    </w:p>
    <w:p w14:paraId="0A9CE0FC" w14:textId="77777777" w:rsidR="008A5930" w:rsidRPr="008A5930" w:rsidRDefault="008A5930" w:rsidP="008A5930">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8A5930">
        <w:rPr>
          <w:rFonts w:ascii="Times New Roman" w:eastAsia="Times New Roman" w:hAnsi="Times New Roman" w:cs="Times New Roman"/>
          <w:b/>
          <w:bCs/>
          <w:color w:val="1B1C1D"/>
          <w:sz w:val="36"/>
          <w:szCs w:val="36"/>
          <w:lang w:eastAsia="en-IN"/>
        </w:rPr>
        <w:t>2. Relationship Between Followers and New Post Average Likes</w:t>
      </w:r>
    </w:p>
    <w:p w14:paraId="3F6FE137" w14:textId="77777777" w:rsidR="008A5930" w:rsidRPr="008A5930" w:rsidRDefault="008A5930" w:rsidP="008A5930">
      <w:pPr>
        <w:spacing w:before="100" w:beforeAutospacing="1" w:after="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 xml:space="preserve">This scatter plot uses a </w:t>
      </w:r>
      <w:r w:rsidRPr="008A5930">
        <w:rPr>
          <w:rFonts w:ascii="Times New Roman" w:eastAsia="Times New Roman" w:hAnsi="Times New Roman" w:cs="Times New Roman"/>
          <w:b/>
          <w:bCs/>
          <w:color w:val="1B1C1D"/>
          <w:sz w:val="28"/>
          <w:szCs w:val="28"/>
          <w:bdr w:val="none" w:sz="0" w:space="0" w:color="auto" w:frame="1"/>
          <w:lang w:eastAsia="en-IN"/>
        </w:rPr>
        <w:t>logarithmic scale</w:t>
      </w:r>
      <w:r w:rsidRPr="008A5930">
        <w:rPr>
          <w:rFonts w:ascii="Times New Roman" w:eastAsia="Times New Roman" w:hAnsi="Times New Roman" w:cs="Times New Roman"/>
          <w:color w:val="1B1C1D"/>
          <w:sz w:val="28"/>
          <w:szCs w:val="28"/>
          <w:lang w:eastAsia="en-IN"/>
        </w:rPr>
        <w:t xml:space="preserve"> on both axes to manage the massive difference in magnitudes and clearly visualize the relationship between audience size and content performance.</w:t>
      </w:r>
    </w:p>
    <w:p w14:paraId="421FC143" w14:textId="77777777" w:rsidR="008A5930" w:rsidRPr="008A5930" w:rsidRDefault="008A5930" w:rsidP="008A5930">
      <w:pPr>
        <w:spacing w:before="100" w:beforeAutospacing="1" w:after="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b/>
          <w:bCs/>
          <w:color w:val="1B1C1D"/>
          <w:sz w:val="28"/>
          <w:szCs w:val="28"/>
          <w:bdr w:val="none" w:sz="0" w:space="0" w:color="auto" w:frame="1"/>
          <w:lang w:eastAsia="en-IN"/>
        </w:rPr>
        <w:lastRenderedPageBreak/>
        <w:t>Key Insight:</w:t>
      </w:r>
      <w:r w:rsidRPr="008A5930">
        <w:rPr>
          <w:rFonts w:ascii="Times New Roman" w:eastAsia="Times New Roman" w:hAnsi="Times New Roman" w:cs="Times New Roman"/>
          <w:color w:val="1B1C1D"/>
          <w:sz w:val="28"/>
          <w:szCs w:val="28"/>
          <w:lang w:eastAsia="en-IN"/>
        </w:rPr>
        <w:t xml:space="preserve"> There is a strong, </w:t>
      </w:r>
      <w:r w:rsidRPr="008A5930">
        <w:rPr>
          <w:rFonts w:ascii="Times New Roman" w:eastAsia="Times New Roman" w:hAnsi="Times New Roman" w:cs="Times New Roman"/>
          <w:b/>
          <w:bCs/>
          <w:color w:val="1B1C1D"/>
          <w:sz w:val="28"/>
          <w:szCs w:val="28"/>
          <w:bdr w:val="none" w:sz="0" w:space="0" w:color="auto" w:frame="1"/>
          <w:lang w:eastAsia="en-IN"/>
        </w:rPr>
        <w:t>linear positive correlation</w:t>
      </w:r>
      <w:r w:rsidRPr="008A5930">
        <w:rPr>
          <w:rFonts w:ascii="Times New Roman" w:eastAsia="Times New Roman" w:hAnsi="Times New Roman" w:cs="Times New Roman"/>
          <w:color w:val="1B1C1D"/>
          <w:sz w:val="28"/>
          <w:szCs w:val="28"/>
          <w:lang w:eastAsia="en-IN"/>
        </w:rPr>
        <w:t xml:space="preserve"> on the log-log plot. This implies a power law relationship: </w:t>
      </w:r>
      <w:r w:rsidRPr="008A5930">
        <w:rPr>
          <w:rFonts w:ascii="Times New Roman" w:eastAsia="Times New Roman" w:hAnsi="Times New Roman" w:cs="Times New Roman"/>
          <w:b/>
          <w:bCs/>
          <w:color w:val="1B1C1D"/>
          <w:sz w:val="28"/>
          <w:szCs w:val="28"/>
          <w:bdr w:val="none" w:sz="0" w:space="0" w:color="auto" w:frame="1"/>
          <w:lang w:eastAsia="en-IN"/>
        </w:rPr>
        <w:t>as an influencer's follower count increases, their average likes on a new post increase proportionally</w:t>
      </w:r>
      <w:r w:rsidRPr="008A5930">
        <w:rPr>
          <w:rFonts w:ascii="Times New Roman" w:eastAsia="Times New Roman" w:hAnsi="Times New Roman" w:cs="Times New Roman"/>
          <w:color w:val="1B1C1D"/>
          <w:sz w:val="28"/>
          <w:szCs w:val="28"/>
          <w:lang w:eastAsia="en-IN"/>
        </w:rPr>
        <w:t>.</w:t>
      </w:r>
    </w:p>
    <w:p w14:paraId="57460FB7" w14:textId="77777777" w:rsidR="008A5930" w:rsidRPr="008A5930" w:rsidRDefault="008A5930" w:rsidP="008A5930">
      <w:pPr>
        <w:numPr>
          <w:ilvl w:val="0"/>
          <w:numId w:val="7"/>
        </w:numPr>
        <w:spacing w:before="100" w:beforeAutospacing="1" w:after="12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This confirms that, at the top tier, audience size is the primary driver of sheer like volume.</w:t>
      </w:r>
    </w:p>
    <w:p w14:paraId="35D5BA4B" w14:textId="77777777" w:rsidR="008A5930" w:rsidRPr="008A5930" w:rsidRDefault="008A5930" w:rsidP="008A5930">
      <w:pPr>
        <w:numPr>
          <w:ilvl w:val="0"/>
          <w:numId w:val="7"/>
        </w:numPr>
        <w:spacing w:before="100" w:beforeAutospacing="1" w:after="12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However, the vertical spread (or variance) shows that for any given follower count, there are influencers who receive significantly more or fewer likes than average. This scatter represents the opportunity for the predictive model: identifying the factors (other than followers) that drive higher or lower post likes.</w:t>
      </w:r>
    </w:p>
    <w:p w14:paraId="6358AEC7" w14:textId="77777777" w:rsidR="008A5930" w:rsidRPr="008A5930" w:rsidRDefault="008A5930" w:rsidP="008A5930">
      <w:pPr>
        <w:spacing w:after="12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pict w14:anchorId="0D052D53">
          <v:rect id="_x0000_i1042" style="width:0;height:1.5pt" o:hralign="center" o:hrstd="t" o:hrnoshade="t" o:hr="t" fillcolor="gray" stroked="f"/>
        </w:pict>
      </w:r>
    </w:p>
    <w:p w14:paraId="5C35F8D5" w14:textId="77777777" w:rsidR="008A5930" w:rsidRPr="008A5930" w:rsidRDefault="008A5930" w:rsidP="008A5930">
      <w:pPr>
        <w:spacing w:before="100" w:beforeAutospacing="1" w:after="120" w:line="240" w:lineRule="auto"/>
        <w:outlineLvl w:val="1"/>
        <w:rPr>
          <w:rFonts w:ascii="Times New Roman" w:eastAsia="Times New Roman" w:hAnsi="Times New Roman" w:cs="Times New Roman"/>
          <w:b/>
          <w:bCs/>
          <w:color w:val="1B1C1D"/>
          <w:sz w:val="36"/>
          <w:szCs w:val="36"/>
          <w:lang w:eastAsia="en-IN"/>
        </w:rPr>
      </w:pPr>
      <w:r w:rsidRPr="008A5930">
        <w:rPr>
          <w:rFonts w:ascii="Times New Roman" w:eastAsia="Times New Roman" w:hAnsi="Times New Roman" w:cs="Times New Roman"/>
          <w:b/>
          <w:bCs/>
          <w:color w:val="1B1C1D"/>
          <w:sz w:val="36"/>
          <w:szCs w:val="36"/>
          <w:lang w:eastAsia="en-IN"/>
        </w:rPr>
        <w:t>3. Top 10 Countries by Count of Top Instagram Influencers</w:t>
      </w:r>
    </w:p>
    <w:p w14:paraId="1D97FCD7" w14:textId="77777777" w:rsidR="008A5930" w:rsidRPr="008A5930" w:rsidRDefault="008A5930" w:rsidP="008A5930">
      <w:pPr>
        <w:spacing w:before="100" w:beforeAutospacing="1" w:after="24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This bar chart highlights the countries that are home to the largest number of the world's most-followed Instagram influencers.</w:t>
      </w:r>
    </w:p>
    <w:p w14:paraId="6ACB8870" w14:textId="7C5B5F62" w:rsidR="008A5930" w:rsidRPr="008A5930" w:rsidRDefault="008A5930" w:rsidP="008A5930">
      <w:pPr>
        <w:spacing w:before="100" w:beforeAutospacing="1" w:after="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b/>
          <w:bCs/>
          <w:color w:val="1B1C1D"/>
          <w:sz w:val="28"/>
          <w:szCs w:val="28"/>
          <w:bdr w:val="none" w:sz="0" w:space="0" w:color="auto" w:frame="1"/>
          <w:lang w:eastAsia="en-IN"/>
        </w:rPr>
        <w:t>Key Insight:</w:t>
      </w:r>
      <w:r w:rsidRPr="008A5930">
        <w:rPr>
          <w:rFonts w:ascii="Times New Roman" w:eastAsia="Times New Roman" w:hAnsi="Times New Roman" w:cs="Times New Roman"/>
          <w:color w:val="1B1C1D"/>
          <w:sz w:val="28"/>
          <w:szCs w:val="28"/>
          <w:lang w:eastAsia="en-IN"/>
        </w:rPr>
        <w:t xml:space="preserve"> The list is heavily dominated by </w:t>
      </w:r>
      <w:r w:rsidRPr="008A5930">
        <w:rPr>
          <w:rFonts w:ascii="Times New Roman" w:eastAsia="Times New Roman" w:hAnsi="Times New Roman" w:cs="Times New Roman"/>
          <w:b/>
          <w:bCs/>
          <w:color w:val="1B1C1D"/>
          <w:sz w:val="28"/>
          <w:szCs w:val="28"/>
          <w:bdr w:val="none" w:sz="0" w:space="0" w:color="auto" w:frame="1"/>
          <w:lang w:eastAsia="en-IN"/>
        </w:rPr>
        <w:t>The United States</w:t>
      </w:r>
      <w:r w:rsidRPr="008A5930">
        <w:rPr>
          <w:rFonts w:ascii="Times New Roman" w:eastAsia="Times New Roman" w:hAnsi="Times New Roman" w:cs="Times New Roman"/>
          <w:color w:val="1B1C1D"/>
          <w:sz w:val="28"/>
          <w:szCs w:val="28"/>
          <w:lang w:eastAsia="en-IN"/>
        </w:rPr>
        <w:t xml:space="preserve">, confirming its position as the global </w:t>
      </w:r>
      <w:r w:rsidRPr="008A5930">
        <w:rPr>
          <w:rFonts w:ascii="Times New Roman" w:eastAsia="Times New Roman" w:hAnsi="Times New Roman" w:cs="Times New Roman"/>
          <w:color w:val="1B1C1D"/>
          <w:sz w:val="28"/>
          <w:szCs w:val="28"/>
          <w:lang w:eastAsia="en-IN"/>
        </w:rPr>
        <w:t>centre</w:t>
      </w:r>
      <w:r w:rsidRPr="008A5930">
        <w:rPr>
          <w:rFonts w:ascii="Times New Roman" w:eastAsia="Times New Roman" w:hAnsi="Times New Roman" w:cs="Times New Roman"/>
          <w:color w:val="1B1C1D"/>
          <w:sz w:val="28"/>
          <w:szCs w:val="28"/>
          <w:lang w:eastAsia="en-IN"/>
        </w:rPr>
        <w:t xml:space="preserve"> for massive-scale celebrity and influencer culture.</w:t>
      </w:r>
    </w:p>
    <w:p w14:paraId="1D3E23B4" w14:textId="77777777" w:rsidR="008A5930" w:rsidRPr="008A5930" w:rsidRDefault="008A5930" w:rsidP="008A5930">
      <w:pPr>
        <w:numPr>
          <w:ilvl w:val="0"/>
          <w:numId w:val="8"/>
        </w:numPr>
        <w:spacing w:before="100" w:beforeAutospacing="1" w:after="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b/>
          <w:bCs/>
          <w:color w:val="1B1C1D"/>
          <w:sz w:val="28"/>
          <w:szCs w:val="28"/>
          <w:bdr w:val="none" w:sz="0" w:space="0" w:color="auto" w:frame="1"/>
          <w:lang w:eastAsia="en-IN"/>
        </w:rPr>
        <w:t>United States</w:t>
      </w:r>
      <w:r w:rsidRPr="008A5930">
        <w:rPr>
          <w:rFonts w:ascii="Times New Roman" w:eastAsia="Times New Roman" w:hAnsi="Times New Roman" w:cs="Times New Roman"/>
          <w:color w:val="1B1C1D"/>
          <w:sz w:val="28"/>
          <w:szCs w:val="28"/>
          <w:lang w:eastAsia="en-IN"/>
        </w:rPr>
        <w:t xml:space="preserve"> has a substantial lead, followed by </w:t>
      </w:r>
      <w:r w:rsidRPr="008A5930">
        <w:rPr>
          <w:rFonts w:ascii="Times New Roman" w:eastAsia="Times New Roman" w:hAnsi="Times New Roman" w:cs="Times New Roman"/>
          <w:b/>
          <w:bCs/>
          <w:color w:val="1B1C1D"/>
          <w:sz w:val="28"/>
          <w:szCs w:val="28"/>
          <w:bdr w:val="none" w:sz="0" w:space="0" w:color="auto" w:frame="1"/>
          <w:lang w:eastAsia="en-IN"/>
        </w:rPr>
        <w:t>Brazil</w:t>
      </w:r>
      <w:r w:rsidRPr="008A5930">
        <w:rPr>
          <w:rFonts w:ascii="Times New Roman" w:eastAsia="Times New Roman" w:hAnsi="Times New Roman" w:cs="Times New Roman"/>
          <w:color w:val="1B1C1D"/>
          <w:sz w:val="28"/>
          <w:szCs w:val="28"/>
          <w:lang w:eastAsia="en-IN"/>
        </w:rPr>
        <w:t xml:space="preserve"> and </w:t>
      </w:r>
      <w:r w:rsidRPr="008A5930">
        <w:rPr>
          <w:rFonts w:ascii="Times New Roman" w:eastAsia="Times New Roman" w:hAnsi="Times New Roman" w:cs="Times New Roman"/>
          <w:b/>
          <w:bCs/>
          <w:color w:val="1B1C1D"/>
          <w:sz w:val="28"/>
          <w:szCs w:val="28"/>
          <w:bdr w:val="none" w:sz="0" w:space="0" w:color="auto" w:frame="1"/>
          <w:lang w:eastAsia="en-IN"/>
        </w:rPr>
        <w:t>India</w:t>
      </w:r>
      <w:r w:rsidRPr="008A5930">
        <w:rPr>
          <w:rFonts w:ascii="Times New Roman" w:eastAsia="Times New Roman" w:hAnsi="Times New Roman" w:cs="Times New Roman"/>
          <w:color w:val="1B1C1D"/>
          <w:sz w:val="28"/>
          <w:szCs w:val="28"/>
          <w:lang w:eastAsia="en-IN"/>
        </w:rPr>
        <w:t>, reflecting the high population and digital media adoption in these large emerging markets.</w:t>
      </w:r>
    </w:p>
    <w:p w14:paraId="73EC8355" w14:textId="77777777" w:rsidR="008A5930" w:rsidRPr="008A5930" w:rsidRDefault="008A5930" w:rsidP="008A5930">
      <w:pPr>
        <w:numPr>
          <w:ilvl w:val="0"/>
          <w:numId w:val="8"/>
        </w:numPr>
        <w:spacing w:before="100" w:beforeAutospacing="1" w:after="120" w:line="240" w:lineRule="auto"/>
        <w:rPr>
          <w:rFonts w:ascii="Times New Roman" w:eastAsia="Times New Roman" w:hAnsi="Times New Roman" w:cs="Times New Roman"/>
          <w:color w:val="1B1C1D"/>
          <w:sz w:val="28"/>
          <w:szCs w:val="28"/>
          <w:lang w:eastAsia="en-IN"/>
        </w:rPr>
      </w:pPr>
      <w:r w:rsidRPr="008A5930">
        <w:rPr>
          <w:rFonts w:ascii="Times New Roman" w:eastAsia="Times New Roman" w:hAnsi="Times New Roman" w:cs="Times New Roman"/>
          <w:color w:val="1B1C1D"/>
          <w:sz w:val="28"/>
          <w:szCs w:val="28"/>
          <w:lang w:eastAsia="en-IN"/>
        </w:rPr>
        <w:t>The concentration in a few countries suggests that any machine learning model should potentially include country as a significant feature to capture regional market dynamics.</w:t>
      </w:r>
    </w:p>
    <w:p w14:paraId="27752F99" w14:textId="77777777" w:rsidR="008A5930" w:rsidRDefault="008A5930" w:rsidP="008A5930">
      <w:pPr>
        <w:pStyle w:val="NormalWeb"/>
        <w:numPr>
          <w:ilvl w:val="0"/>
          <w:numId w:val="8"/>
        </w:numPr>
      </w:pPr>
      <w:r>
        <w:t>The conclusion must be short, summarizing the core findings and the strategic direction they dictate.</w:t>
      </w:r>
    </w:p>
    <w:p w14:paraId="55AFC870" w14:textId="77777777" w:rsidR="008A5930" w:rsidRPr="008A5930" w:rsidRDefault="008A5930" w:rsidP="008A5930">
      <w:pPr>
        <w:pStyle w:val="ListParagraph"/>
        <w:numPr>
          <w:ilvl w:val="0"/>
          <w:numId w:val="8"/>
        </w:numPr>
        <w:rPr>
          <w:sz w:val="36"/>
          <w:szCs w:val="36"/>
        </w:rPr>
      </w:pPr>
      <w:r w:rsidRPr="008A5930">
        <w:rPr>
          <w:sz w:val="36"/>
          <w:szCs w:val="36"/>
        </w:rPr>
        <w:pict w14:anchorId="729A6081">
          <v:rect id="_x0000_i1055" style="width:0;height:1.5pt" o:hralign="center" o:hrstd="t" o:hr="t" fillcolor="#a0a0a0" stroked="f"/>
        </w:pict>
      </w:r>
    </w:p>
    <w:p w14:paraId="68BBF8CE" w14:textId="77A530B3" w:rsidR="008A5930" w:rsidRPr="008A5930" w:rsidRDefault="008A5930" w:rsidP="008A5930">
      <w:pPr>
        <w:pStyle w:val="Heading2"/>
        <w:numPr>
          <w:ilvl w:val="0"/>
          <w:numId w:val="8"/>
        </w:numPr>
        <w:rPr>
          <w:sz w:val="28"/>
          <w:szCs w:val="28"/>
        </w:rPr>
      </w:pPr>
      <w:r w:rsidRPr="008A5930">
        <w:t>Conclusio</w:t>
      </w:r>
      <w:r>
        <w:t>n</w:t>
      </w:r>
    </w:p>
    <w:p w14:paraId="6CBCCD2D" w14:textId="2C09C3F0" w:rsidR="008A5930" w:rsidRPr="008A5930" w:rsidRDefault="008A5930" w:rsidP="008A5930">
      <w:pPr>
        <w:pStyle w:val="NormalWeb"/>
        <w:numPr>
          <w:ilvl w:val="0"/>
          <w:numId w:val="8"/>
        </w:numPr>
        <w:rPr>
          <w:sz w:val="28"/>
          <w:szCs w:val="28"/>
        </w:rPr>
      </w:pPr>
      <w:r w:rsidRPr="008A5930">
        <w:rPr>
          <w:sz w:val="28"/>
          <w:szCs w:val="28"/>
        </w:rPr>
        <w:t xml:space="preserve">The initial analysis reveals that </w:t>
      </w:r>
      <w:r w:rsidRPr="008A5930">
        <w:rPr>
          <w:b/>
          <w:bCs/>
          <w:sz w:val="28"/>
          <w:szCs w:val="28"/>
        </w:rPr>
        <w:t>Follower Count</w:t>
      </w:r>
      <w:r w:rsidRPr="008A5930">
        <w:rPr>
          <w:sz w:val="28"/>
          <w:szCs w:val="28"/>
        </w:rPr>
        <w:t xml:space="preserve"> is a dominant but insufficient predictor of influencer success. While large audiences guarantee high </w:t>
      </w:r>
      <w:r w:rsidRPr="008A5930">
        <w:rPr>
          <w:b/>
          <w:bCs/>
          <w:sz w:val="28"/>
          <w:szCs w:val="28"/>
        </w:rPr>
        <w:t>Total Likes</w:t>
      </w:r>
      <w:r w:rsidRPr="008A5930">
        <w:rPr>
          <w:sz w:val="28"/>
          <w:szCs w:val="28"/>
        </w:rPr>
        <w:t xml:space="preserve">, the </w:t>
      </w:r>
      <w:r w:rsidRPr="008A5930">
        <w:rPr>
          <w:b/>
          <w:bCs/>
          <w:sz w:val="28"/>
          <w:szCs w:val="28"/>
        </w:rPr>
        <w:t>60-Day Engagement Rate</w:t>
      </w:r>
      <w:r w:rsidRPr="008A5930">
        <w:rPr>
          <w:sz w:val="28"/>
          <w:szCs w:val="28"/>
        </w:rPr>
        <w:t xml:space="preserve"> is highly skewed, with most top influencers falling below </w:t>
      </w:r>
      <w:r w:rsidRPr="008A5930">
        <w:rPr>
          <w:rStyle w:val="mord"/>
          <w:sz w:val="28"/>
          <w:szCs w:val="28"/>
        </w:rPr>
        <w:t>2%</w:t>
      </w:r>
      <w:r w:rsidRPr="008A5930">
        <w:rPr>
          <w:sz w:val="28"/>
          <w:szCs w:val="28"/>
        </w:rPr>
        <w:t>.</w:t>
      </w:r>
    </w:p>
    <w:p w14:paraId="64B9AF0B" w14:textId="77777777" w:rsidR="008A5930" w:rsidRPr="008A5930" w:rsidRDefault="008A5930" w:rsidP="008A5930">
      <w:pPr>
        <w:pStyle w:val="NormalWeb"/>
        <w:numPr>
          <w:ilvl w:val="0"/>
          <w:numId w:val="8"/>
        </w:numPr>
        <w:rPr>
          <w:sz w:val="28"/>
          <w:szCs w:val="28"/>
        </w:rPr>
      </w:pPr>
      <w:r w:rsidRPr="008A5930">
        <w:rPr>
          <w:b/>
          <w:bCs/>
          <w:sz w:val="28"/>
          <w:szCs w:val="28"/>
        </w:rPr>
        <w:t>The conclusive finding</w:t>
      </w:r>
      <w:r w:rsidRPr="008A5930">
        <w:rPr>
          <w:sz w:val="28"/>
          <w:szCs w:val="28"/>
        </w:rPr>
        <w:t xml:space="preserve"> is that the project's strategic value lies in building a predictive model that identifies and prioritizes the </w:t>
      </w:r>
      <w:r w:rsidRPr="008A5930">
        <w:rPr>
          <w:b/>
          <w:bCs/>
          <w:sz w:val="28"/>
          <w:szCs w:val="28"/>
        </w:rPr>
        <w:t>non-scale features</w:t>
      </w:r>
      <w:r w:rsidRPr="008A5930">
        <w:rPr>
          <w:sz w:val="28"/>
          <w:szCs w:val="28"/>
        </w:rPr>
        <w:t xml:space="preserve"> (e.g., </w:t>
      </w:r>
      <w:r w:rsidRPr="008A5930">
        <w:rPr>
          <w:i/>
          <w:iCs/>
          <w:sz w:val="28"/>
          <w:szCs w:val="28"/>
        </w:rPr>
        <w:t>Influence Score</w:t>
      </w:r>
      <w:r w:rsidRPr="008A5930">
        <w:rPr>
          <w:sz w:val="28"/>
          <w:szCs w:val="28"/>
        </w:rPr>
        <w:t xml:space="preserve">, </w:t>
      </w:r>
      <w:r w:rsidRPr="008A5930">
        <w:rPr>
          <w:i/>
          <w:iCs/>
          <w:sz w:val="28"/>
          <w:szCs w:val="28"/>
        </w:rPr>
        <w:t>Country</w:t>
      </w:r>
      <w:r w:rsidRPr="008A5930">
        <w:rPr>
          <w:sz w:val="28"/>
          <w:szCs w:val="28"/>
        </w:rPr>
        <w:t xml:space="preserve">, and engineered metrics) that separate the </w:t>
      </w:r>
      <w:r w:rsidRPr="008A5930">
        <w:rPr>
          <w:b/>
          <w:bCs/>
          <w:sz w:val="28"/>
          <w:szCs w:val="28"/>
        </w:rPr>
        <w:t>high-engagement outliers</w:t>
      </w:r>
      <w:r w:rsidRPr="008A5930">
        <w:rPr>
          <w:sz w:val="28"/>
          <w:szCs w:val="28"/>
        </w:rPr>
        <w:t xml:space="preserve"> from the vast majority. This model will </w:t>
      </w:r>
      <w:r w:rsidRPr="008A5930">
        <w:rPr>
          <w:sz w:val="28"/>
          <w:szCs w:val="28"/>
        </w:rPr>
        <w:lastRenderedPageBreak/>
        <w:t>provide actionable intelligence for brands seeking quality audience interaction over mere reach.</w:t>
      </w:r>
    </w:p>
    <w:p w14:paraId="41DC12C6" w14:textId="77777777" w:rsidR="009D2E11" w:rsidRPr="008A5930" w:rsidRDefault="009D2E11">
      <w:pPr>
        <w:rPr>
          <w:sz w:val="28"/>
          <w:szCs w:val="28"/>
        </w:rPr>
      </w:pPr>
    </w:p>
    <w:sectPr w:rsidR="009D2E11" w:rsidRPr="008A5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096E"/>
    <w:multiLevelType w:val="multilevel"/>
    <w:tmpl w:val="F97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66B7"/>
    <w:multiLevelType w:val="multilevel"/>
    <w:tmpl w:val="6D7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77DD8"/>
    <w:multiLevelType w:val="multilevel"/>
    <w:tmpl w:val="4CF4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9616A"/>
    <w:multiLevelType w:val="multilevel"/>
    <w:tmpl w:val="EB20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33701E"/>
    <w:multiLevelType w:val="hybridMultilevel"/>
    <w:tmpl w:val="DB027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FFE7ABF"/>
    <w:multiLevelType w:val="hybridMultilevel"/>
    <w:tmpl w:val="AF284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D91CD5"/>
    <w:multiLevelType w:val="multilevel"/>
    <w:tmpl w:val="8D4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0434A"/>
    <w:multiLevelType w:val="multilevel"/>
    <w:tmpl w:val="56DC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5C"/>
    <w:rsid w:val="0035455C"/>
    <w:rsid w:val="008A5930"/>
    <w:rsid w:val="009D2E11"/>
    <w:rsid w:val="00A65C82"/>
    <w:rsid w:val="00C9073D"/>
    <w:rsid w:val="00D25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E0764"/>
  <w15:chartTrackingRefBased/>
  <w15:docId w15:val="{93FC1C04-0ED0-4CEC-ADB3-98836BA2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45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45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5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45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545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455C"/>
    <w:rPr>
      <w:rFonts w:ascii="Courier New" w:eastAsia="Times New Roman" w:hAnsi="Courier New" w:cs="Courier New"/>
      <w:sz w:val="20"/>
      <w:szCs w:val="20"/>
    </w:rPr>
  </w:style>
  <w:style w:type="character" w:customStyle="1" w:styleId="mord">
    <w:name w:val="mord"/>
    <w:basedOn w:val="DefaultParagraphFont"/>
    <w:rsid w:val="0035455C"/>
  </w:style>
  <w:style w:type="paragraph" w:styleId="ListParagraph">
    <w:name w:val="List Paragraph"/>
    <w:basedOn w:val="Normal"/>
    <w:uiPriority w:val="34"/>
    <w:qFormat/>
    <w:rsid w:val="0035455C"/>
    <w:pPr>
      <w:ind w:left="720"/>
      <w:contextualSpacing/>
    </w:pPr>
  </w:style>
  <w:style w:type="character" w:customStyle="1" w:styleId="ng-tns-c3199746583-40">
    <w:name w:val="ng-tns-c3199746583-40"/>
    <w:basedOn w:val="DefaultParagraphFont"/>
    <w:rsid w:val="0035455C"/>
  </w:style>
  <w:style w:type="paragraph" w:styleId="HTMLPreformatted">
    <w:name w:val="HTML Preformatted"/>
    <w:basedOn w:val="Normal"/>
    <w:link w:val="HTMLPreformattedChar"/>
    <w:uiPriority w:val="99"/>
    <w:semiHidden/>
    <w:unhideWhenUsed/>
    <w:rsid w:val="0035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455C"/>
    <w:rPr>
      <w:rFonts w:ascii="Courier New" w:eastAsia="Times New Roman" w:hAnsi="Courier New" w:cs="Courier New"/>
      <w:sz w:val="20"/>
      <w:szCs w:val="20"/>
      <w:lang w:eastAsia="en-IN"/>
    </w:rPr>
  </w:style>
  <w:style w:type="character" w:customStyle="1" w:styleId="hljs-keyword">
    <w:name w:val="hljs-keyword"/>
    <w:basedOn w:val="DefaultParagraphFont"/>
    <w:rsid w:val="008A5930"/>
  </w:style>
  <w:style w:type="character" w:customStyle="1" w:styleId="hljs-comment">
    <w:name w:val="hljs-comment"/>
    <w:basedOn w:val="DefaultParagraphFont"/>
    <w:rsid w:val="008A5930"/>
  </w:style>
  <w:style w:type="character" w:customStyle="1" w:styleId="hljs-string">
    <w:name w:val="hljs-string"/>
    <w:basedOn w:val="DefaultParagraphFont"/>
    <w:rsid w:val="008A5930"/>
  </w:style>
  <w:style w:type="character" w:customStyle="1" w:styleId="hljs-literal">
    <w:name w:val="hljs-literal"/>
    <w:basedOn w:val="DefaultParagraphFont"/>
    <w:rsid w:val="008A5930"/>
  </w:style>
  <w:style w:type="character" w:customStyle="1" w:styleId="ng-tns-c3199746583-41">
    <w:name w:val="ng-tns-c3199746583-41"/>
    <w:basedOn w:val="DefaultParagraphFont"/>
    <w:rsid w:val="008A5930"/>
  </w:style>
  <w:style w:type="character" w:customStyle="1" w:styleId="hljs-function">
    <w:name w:val="hljs-function"/>
    <w:basedOn w:val="DefaultParagraphFont"/>
    <w:rsid w:val="008A5930"/>
  </w:style>
  <w:style w:type="character" w:customStyle="1" w:styleId="hljs-title">
    <w:name w:val="hljs-title"/>
    <w:basedOn w:val="DefaultParagraphFont"/>
    <w:rsid w:val="008A5930"/>
  </w:style>
  <w:style w:type="character" w:customStyle="1" w:styleId="hljs-params">
    <w:name w:val="hljs-params"/>
    <w:basedOn w:val="DefaultParagraphFont"/>
    <w:rsid w:val="008A5930"/>
  </w:style>
  <w:style w:type="character" w:customStyle="1" w:styleId="hljs-builtin">
    <w:name w:val="hljs-built_in"/>
    <w:basedOn w:val="DefaultParagraphFont"/>
    <w:rsid w:val="008A5930"/>
  </w:style>
  <w:style w:type="character" w:customStyle="1" w:styleId="hljs-number">
    <w:name w:val="hljs-number"/>
    <w:basedOn w:val="DefaultParagraphFont"/>
    <w:rsid w:val="008A5930"/>
  </w:style>
  <w:style w:type="character" w:customStyle="1" w:styleId="ng-tns-c3199746583-42">
    <w:name w:val="ng-tns-c3199746583-42"/>
    <w:basedOn w:val="DefaultParagraphFont"/>
    <w:rsid w:val="008A5930"/>
  </w:style>
  <w:style w:type="character" w:customStyle="1" w:styleId="ng-tns-c3199746583-43">
    <w:name w:val="ng-tns-c3199746583-43"/>
    <w:basedOn w:val="DefaultParagraphFont"/>
    <w:rsid w:val="008A5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6533">
      <w:bodyDiv w:val="1"/>
      <w:marLeft w:val="0"/>
      <w:marRight w:val="0"/>
      <w:marTop w:val="0"/>
      <w:marBottom w:val="0"/>
      <w:divBdr>
        <w:top w:val="none" w:sz="0" w:space="0" w:color="auto"/>
        <w:left w:val="none" w:sz="0" w:space="0" w:color="auto"/>
        <w:bottom w:val="none" w:sz="0" w:space="0" w:color="auto"/>
        <w:right w:val="none" w:sz="0" w:space="0" w:color="auto"/>
      </w:divBdr>
    </w:div>
    <w:div w:id="510604725">
      <w:bodyDiv w:val="1"/>
      <w:marLeft w:val="0"/>
      <w:marRight w:val="0"/>
      <w:marTop w:val="0"/>
      <w:marBottom w:val="0"/>
      <w:divBdr>
        <w:top w:val="none" w:sz="0" w:space="0" w:color="auto"/>
        <w:left w:val="none" w:sz="0" w:space="0" w:color="auto"/>
        <w:bottom w:val="none" w:sz="0" w:space="0" w:color="auto"/>
        <w:right w:val="none" w:sz="0" w:space="0" w:color="auto"/>
      </w:divBdr>
    </w:div>
    <w:div w:id="1148984692">
      <w:bodyDiv w:val="1"/>
      <w:marLeft w:val="0"/>
      <w:marRight w:val="0"/>
      <w:marTop w:val="0"/>
      <w:marBottom w:val="0"/>
      <w:divBdr>
        <w:top w:val="none" w:sz="0" w:space="0" w:color="auto"/>
        <w:left w:val="none" w:sz="0" w:space="0" w:color="auto"/>
        <w:bottom w:val="none" w:sz="0" w:space="0" w:color="auto"/>
        <w:right w:val="none" w:sz="0" w:space="0" w:color="auto"/>
      </w:divBdr>
    </w:div>
    <w:div w:id="1862742812">
      <w:bodyDiv w:val="1"/>
      <w:marLeft w:val="0"/>
      <w:marRight w:val="0"/>
      <w:marTop w:val="0"/>
      <w:marBottom w:val="0"/>
      <w:divBdr>
        <w:top w:val="none" w:sz="0" w:space="0" w:color="auto"/>
        <w:left w:val="none" w:sz="0" w:space="0" w:color="auto"/>
        <w:bottom w:val="none" w:sz="0" w:space="0" w:color="auto"/>
        <w:right w:val="none" w:sz="0" w:space="0" w:color="auto"/>
      </w:divBdr>
      <w:divsChild>
        <w:div w:id="1333295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anudeepika1406@gmail.com</dc:creator>
  <cp:keywords/>
  <dc:description/>
  <cp:lastModifiedBy>anudeepika1406@gmail.com</cp:lastModifiedBy>
  <cp:revision>1</cp:revision>
  <dcterms:created xsi:type="dcterms:W3CDTF">2025-10-01T08:09:00Z</dcterms:created>
  <dcterms:modified xsi:type="dcterms:W3CDTF">2025-10-01T08:47:00Z</dcterms:modified>
</cp:coreProperties>
</file>