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38D3" w14:textId="0F9F5D40" w:rsidR="00940DE3" w:rsidRDefault="00940DE3" w:rsidP="00940DE3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Description of </w:t>
      </w:r>
      <w:r w:rsidR="00EA2BA1">
        <w:t>Intrusion Detection in Smart Homes (IDSH)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005"/>
        <w:gridCol w:w="969"/>
        <w:gridCol w:w="5845"/>
      </w:tblGrid>
      <w:tr w:rsidR="00940DE3" w14:paraId="0FC784EC" w14:textId="77777777" w:rsidTr="00940DE3">
        <w:tc>
          <w:tcPr>
            <w:tcW w:w="531" w:type="dxa"/>
          </w:tcPr>
          <w:p w14:paraId="6BB06512" w14:textId="25A04D24" w:rsidR="002962C4" w:rsidRPr="00940DE3" w:rsidRDefault="00B82D70" w:rsidP="002962C4">
            <w:pPr>
              <w:rPr>
                <w:b/>
                <w:bCs/>
                <w:sz w:val="24"/>
                <w:szCs w:val="24"/>
              </w:rPr>
            </w:pPr>
            <w:r w:rsidRPr="00940DE3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05" w:type="dxa"/>
          </w:tcPr>
          <w:p w14:paraId="692256B4" w14:textId="30949151" w:rsidR="002962C4" w:rsidRPr="00940DE3" w:rsidRDefault="002962C4" w:rsidP="00B82D70">
            <w:pPr>
              <w:rPr>
                <w:b/>
                <w:bCs/>
                <w:sz w:val="24"/>
                <w:szCs w:val="24"/>
              </w:rPr>
            </w:pPr>
            <w:r w:rsidRPr="00940DE3">
              <w:rPr>
                <w:b/>
                <w:bCs/>
                <w:sz w:val="24"/>
                <w:szCs w:val="24"/>
              </w:rPr>
              <w:t xml:space="preserve">Feature </w:t>
            </w:r>
          </w:p>
        </w:tc>
        <w:tc>
          <w:tcPr>
            <w:tcW w:w="969" w:type="dxa"/>
          </w:tcPr>
          <w:p w14:paraId="65651845" w14:textId="4EDE145E" w:rsidR="002962C4" w:rsidRPr="00940DE3" w:rsidRDefault="00B82D70" w:rsidP="00B82D70">
            <w:pPr>
              <w:rPr>
                <w:b/>
                <w:bCs/>
                <w:sz w:val="24"/>
                <w:szCs w:val="24"/>
              </w:rPr>
            </w:pPr>
            <w:r w:rsidRPr="00940DE3">
              <w:rPr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5845" w:type="dxa"/>
          </w:tcPr>
          <w:p w14:paraId="726109F2" w14:textId="27A3F37B" w:rsidR="002962C4" w:rsidRPr="00940DE3" w:rsidRDefault="00B82D70" w:rsidP="00940DE3">
            <w:pPr>
              <w:rPr>
                <w:b/>
                <w:bCs/>
                <w:sz w:val="24"/>
                <w:szCs w:val="24"/>
              </w:rPr>
            </w:pPr>
            <w:r w:rsidRPr="00940DE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40DE3" w14:paraId="5EFAF62B" w14:textId="77777777" w:rsidTr="00940DE3">
        <w:tc>
          <w:tcPr>
            <w:tcW w:w="531" w:type="dxa"/>
          </w:tcPr>
          <w:p w14:paraId="74431CE2" w14:textId="0426D9E7" w:rsidR="002962C4" w:rsidRDefault="00B82D70" w:rsidP="00B82D70">
            <w:r>
              <w:t xml:space="preserve">1 </w:t>
            </w:r>
          </w:p>
        </w:tc>
        <w:tc>
          <w:tcPr>
            <w:tcW w:w="2005" w:type="dxa"/>
          </w:tcPr>
          <w:p w14:paraId="4DB8116C" w14:textId="741FF8AD" w:rsidR="002962C4" w:rsidRDefault="00B82D70" w:rsidP="00B82D70">
            <w:r>
              <w:t xml:space="preserve">timestamp </w:t>
            </w:r>
          </w:p>
        </w:tc>
        <w:tc>
          <w:tcPr>
            <w:tcW w:w="969" w:type="dxa"/>
          </w:tcPr>
          <w:p w14:paraId="298137E0" w14:textId="1B0AC388" w:rsidR="002962C4" w:rsidRDefault="00B82D70" w:rsidP="00B82D70">
            <w:r>
              <w:t xml:space="preserve">Time </w:t>
            </w:r>
          </w:p>
        </w:tc>
        <w:tc>
          <w:tcPr>
            <w:tcW w:w="5845" w:type="dxa"/>
          </w:tcPr>
          <w:p w14:paraId="5D494578" w14:textId="5D191E15" w:rsidR="002962C4" w:rsidRDefault="00B82D70" w:rsidP="00940DE3">
            <w:r>
              <w:t>Timestamp of connection</w:t>
            </w:r>
          </w:p>
        </w:tc>
      </w:tr>
      <w:tr w:rsidR="00940DE3" w14:paraId="3F31B01F" w14:textId="77777777" w:rsidTr="00940DE3">
        <w:tc>
          <w:tcPr>
            <w:tcW w:w="531" w:type="dxa"/>
          </w:tcPr>
          <w:p w14:paraId="5CC2A6D6" w14:textId="7F38E459" w:rsidR="002962C4" w:rsidRDefault="00B82D70" w:rsidP="00B82D70">
            <w:r>
              <w:t xml:space="preserve">2 </w:t>
            </w:r>
          </w:p>
        </w:tc>
        <w:tc>
          <w:tcPr>
            <w:tcW w:w="2005" w:type="dxa"/>
          </w:tcPr>
          <w:p w14:paraId="32874A11" w14:textId="38547356" w:rsidR="002962C4" w:rsidRDefault="00B82D70" w:rsidP="00B82D70">
            <w:r>
              <w:t xml:space="preserve">source_ip </w:t>
            </w:r>
          </w:p>
        </w:tc>
        <w:tc>
          <w:tcPr>
            <w:tcW w:w="969" w:type="dxa"/>
          </w:tcPr>
          <w:p w14:paraId="0B313E5A" w14:textId="09A369A9" w:rsidR="002962C4" w:rsidRDefault="00B82D70" w:rsidP="00940DE3">
            <w:r>
              <w:t xml:space="preserve">String </w:t>
            </w:r>
          </w:p>
        </w:tc>
        <w:tc>
          <w:tcPr>
            <w:tcW w:w="5845" w:type="dxa"/>
          </w:tcPr>
          <w:p w14:paraId="7B31C3CE" w14:textId="5C5D538C" w:rsidR="002962C4" w:rsidRDefault="00B82D70">
            <w:r>
              <w:t>Source IP address</w:t>
            </w:r>
          </w:p>
        </w:tc>
      </w:tr>
      <w:tr w:rsidR="00940DE3" w14:paraId="29DB0270" w14:textId="77777777" w:rsidTr="00940DE3">
        <w:tc>
          <w:tcPr>
            <w:tcW w:w="531" w:type="dxa"/>
          </w:tcPr>
          <w:p w14:paraId="703E5985" w14:textId="32B62C21" w:rsidR="002962C4" w:rsidRDefault="00B82D70" w:rsidP="00B82D70">
            <w:r>
              <w:t xml:space="preserve">3 </w:t>
            </w:r>
          </w:p>
        </w:tc>
        <w:tc>
          <w:tcPr>
            <w:tcW w:w="2005" w:type="dxa"/>
          </w:tcPr>
          <w:p w14:paraId="22FD2F5D" w14:textId="2CA67A02" w:rsidR="002962C4" w:rsidRDefault="00B82D70" w:rsidP="00940DE3">
            <w:r>
              <w:t xml:space="preserve">source_port </w:t>
            </w:r>
          </w:p>
        </w:tc>
        <w:tc>
          <w:tcPr>
            <w:tcW w:w="969" w:type="dxa"/>
          </w:tcPr>
          <w:p w14:paraId="660ED9ED" w14:textId="4AF7D98A" w:rsidR="002962C4" w:rsidRDefault="00B82D70">
            <w:r>
              <w:t xml:space="preserve">Number </w:t>
            </w:r>
          </w:p>
        </w:tc>
        <w:tc>
          <w:tcPr>
            <w:tcW w:w="5845" w:type="dxa"/>
          </w:tcPr>
          <w:p w14:paraId="62CB3C73" w14:textId="21616F08" w:rsidR="002962C4" w:rsidRDefault="00B82D70">
            <w:r>
              <w:t xml:space="preserve">Source Port which </w:t>
            </w:r>
            <w:proofErr w:type="gramStart"/>
            <w:r>
              <w:t>Originate</w:t>
            </w:r>
            <w:proofErr w:type="gramEnd"/>
            <w:r>
              <w:t xml:space="preserve"> endpoint’s TCP/UDP ports</w:t>
            </w:r>
          </w:p>
        </w:tc>
      </w:tr>
      <w:tr w:rsidR="00940DE3" w14:paraId="3109554D" w14:textId="77777777" w:rsidTr="00940DE3">
        <w:tc>
          <w:tcPr>
            <w:tcW w:w="531" w:type="dxa"/>
          </w:tcPr>
          <w:p w14:paraId="51F9436D" w14:textId="5157B423" w:rsidR="002962C4" w:rsidRDefault="00B82D70" w:rsidP="00940DE3">
            <w:r>
              <w:t xml:space="preserve">4 </w:t>
            </w:r>
          </w:p>
        </w:tc>
        <w:tc>
          <w:tcPr>
            <w:tcW w:w="2005" w:type="dxa"/>
          </w:tcPr>
          <w:p w14:paraId="629C840A" w14:textId="048068E2" w:rsidR="002962C4" w:rsidRDefault="00B82D70">
            <w:r>
              <w:t xml:space="preserve">destination_ip </w:t>
            </w:r>
          </w:p>
        </w:tc>
        <w:tc>
          <w:tcPr>
            <w:tcW w:w="969" w:type="dxa"/>
          </w:tcPr>
          <w:p w14:paraId="29824C80" w14:textId="50C178A2" w:rsidR="002962C4" w:rsidRDefault="00B82D70">
            <w:r>
              <w:t xml:space="preserve">String </w:t>
            </w:r>
          </w:p>
        </w:tc>
        <w:tc>
          <w:tcPr>
            <w:tcW w:w="5845" w:type="dxa"/>
          </w:tcPr>
          <w:p w14:paraId="06BD8E50" w14:textId="293DBF36" w:rsidR="002962C4" w:rsidRDefault="00B82D70">
            <w:r>
              <w:t>Destination IP address</w:t>
            </w:r>
          </w:p>
        </w:tc>
      </w:tr>
      <w:tr w:rsidR="00940DE3" w14:paraId="453D1755" w14:textId="77777777" w:rsidTr="00940DE3">
        <w:tc>
          <w:tcPr>
            <w:tcW w:w="531" w:type="dxa"/>
          </w:tcPr>
          <w:p w14:paraId="4E1A3454" w14:textId="6CB94858" w:rsidR="002962C4" w:rsidRDefault="00B82D70" w:rsidP="00B82D70">
            <w:r>
              <w:t xml:space="preserve">5 </w:t>
            </w:r>
          </w:p>
        </w:tc>
        <w:tc>
          <w:tcPr>
            <w:tcW w:w="2005" w:type="dxa"/>
          </w:tcPr>
          <w:p w14:paraId="5E564DAF" w14:textId="2CEC3A6F" w:rsidR="002962C4" w:rsidRDefault="00B82D70">
            <w:r>
              <w:t>dst_port</w:t>
            </w:r>
          </w:p>
        </w:tc>
        <w:tc>
          <w:tcPr>
            <w:tcW w:w="969" w:type="dxa"/>
          </w:tcPr>
          <w:p w14:paraId="2FEF243E" w14:textId="593C55A0" w:rsidR="002962C4" w:rsidRDefault="00B82D70">
            <w:r>
              <w:t>Number</w:t>
            </w:r>
          </w:p>
        </w:tc>
        <w:tc>
          <w:tcPr>
            <w:tcW w:w="5845" w:type="dxa"/>
          </w:tcPr>
          <w:p w14:paraId="044E270F" w14:textId="7AE140AB" w:rsidR="002962C4" w:rsidRDefault="00B82D70">
            <w:r>
              <w:t>Destination ports which respond to endpoint’s TCP/UDP ports</w:t>
            </w:r>
          </w:p>
        </w:tc>
      </w:tr>
      <w:tr w:rsidR="00940DE3" w14:paraId="79D9B5A5" w14:textId="77777777" w:rsidTr="00940DE3">
        <w:tc>
          <w:tcPr>
            <w:tcW w:w="531" w:type="dxa"/>
          </w:tcPr>
          <w:p w14:paraId="53B4EA26" w14:textId="622C1CBF" w:rsidR="002962C4" w:rsidRDefault="00B82D70" w:rsidP="00940DE3">
            <w:r>
              <w:t xml:space="preserve">6 </w:t>
            </w:r>
          </w:p>
        </w:tc>
        <w:tc>
          <w:tcPr>
            <w:tcW w:w="2005" w:type="dxa"/>
          </w:tcPr>
          <w:p w14:paraId="5E879E93" w14:textId="25B82BFA" w:rsidR="002962C4" w:rsidRDefault="00B82D70">
            <w:r>
              <w:t>protocol</w:t>
            </w:r>
          </w:p>
        </w:tc>
        <w:tc>
          <w:tcPr>
            <w:tcW w:w="969" w:type="dxa"/>
          </w:tcPr>
          <w:p w14:paraId="13DB6763" w14:textId="0A32A221" w:rsidR="002962C4" w:rsidRDefault="00B82D70">
            <w:r>
              <w:t xml:space="preserve">String </w:t>
            </w:r>
          </w:p>
        </w:tc>
        <w:tc>
          <w:tcPr>
            <w:tcW w:w="5845" w:type="dxa"/>
          </w:tcPr>
          <w:p w14:paraId="631A0FB6" w14:textId="53828E26" w:rsidR="002962C4" w:rsidRDefault="00B82D70">
            <w:r>
              <w:t>Transport layer protocols of flow connections</w:t>
            </w:r>
          </w:p>
        </w:tc>
      </w:tr>
      <w:tr w:rsidR="00940DE3" w14:paraId="7F7A56B5" w14:textId="77777777" w:rsidTr="00940DE3">
        <w:tc>
          <w:tcPr>
            <w:tcW w:w="531" w:type="dxa"/>
          </w:tcPr>
          <w:p w14:paraId="301A76CD" w14:textId="4AF493D6" w:rsidR="002962C4" w:rsidRDefault="00B82D70" w:rsidP="00B82D70">
            <w:r>
              <w:t xml:space="preserve">7 </w:t>
            </w:r>
          </w:p>
        </w:tc>
        <w:tc>
          <w:tcPr>
            <w:tcW w:w="2005" w:type="dxa"/>
          </w:tcPr>
          <w:p w14:paraId="024C53B1" w14:textId="620B2F8D" w:rsidR="002962C4" w:rsidRDefault="00B82D70" w:rsidP="00940DE3">
            <w:r>
              <w:t xml:space="preserve">Family </w:t>
            </w:r>
          </w:p>
        </w:tc>
        <w:tc>
          <w:tcPr>
            <w:tcW w:w="969" w:type="dxa"/>
          </w:tcPr>
          <w:p w14:paraId="45337023" w14:textId="5ACE48FC" w:rsidR="002962C4" w:rsidRDefault="00B82D70">
            <w:r>
              <w:t xml:space="preserve">String </w:t>
            </w:r>
          </w:p>
        </w:tc>
        <w:tc>
          <w:tcPr>
            <w:tcW w:w="5845" w:type="dxa"/>
          </w:tcPr>
          <w:p w14:paraId="6161C974" w14:textId="36D2DC9D" w:rsidR="002962C4" w:rsidRDefault="00B82D70">
            <w:r>
              <w:t>Address Family</w:t>
            </w:r>
          </w:p>
        </w:tc>
      </w:tr>
      <w:tr w:rsidR="00940DE3" w14:paraId="46B42590" w14:textId="77777777" w:rsidTr="00940DE3">
        <w:tc>
          <w:tcPr>
            <w:tcW w:w="531" w:type="dxa"/>
          </w:tcPr>
          <w:p w14:paraId="73746780" w14:textId="5F906AA7" w:rsidR="002962C4" w:rsidRDefault="00B82D70" w:rsidP="00B82D70">
            <w:r>
              <w:t xml:space="preserve">8 </w:t>
            </w:r>
          </w:p>
        </w:tc>
        <w:tc>
          <w:tcPr>
            <w:tcW w:w="2005" w:type="dxa"/>
          </w:tcPr>
          <w:p w14:paraId="53B38DB7" w14:textId="5C0DB503" w:rsidR="002962C4" w:rsidRDefault="00B82D70" w:rsidP="00B82D70">
            <w:r>
              <w:t xml:space="preserve">Service </w:t>
            </w:r>
          </w:p>
        </w:tc>
        <w:tc>
          <w:tcPr>
            <w:tcW w:w="969" w:type="dxa"/>
          </w:tcPr>
          <w:p w14:paraId="2A5074D5" w14:textId="09657C04" w:rsidR="002962C4" w:rsidRDefault="00B82D70" w:rsidP="00B82D70">
            <w:r>
              <w:t xml:space="preserve">String </w:t>
            </w:r>
          </w:p>
        </w:tc>
        <w:tc>
          <w:tcPr>
            <w:tcW w:w="5845" w:type="dxa"/>
          </w:tcPr>
          <w:p w14:paraId="6B9ED090" w14:textId="3AA12776" w:rsidR="002962C4" w:rsidRDefault="00B82D70">
            <w:r>
              <w:t>Dynamically detected protocols, such as DNS, HTTP and SSL</w:t>
            </w:r>
          </w:p>
        </w:tc>
      </w:tr>
      <w:tr w:rsidR="00940DE3" w14:paraId="6EE33344" w14:textId="77777777" w:rsidTr="00940DE3">
        <w:tc>
          <w:tcPr>
            <w:tcW w:w="531" w:type="dxa"/>
          </w:tcPr>
          <w:p w14:paraId="0811EBE5" w14:textId="3C844694" w:rsidR="002962C4" w:rsidRDefault="00B82D70" w:rsidP="00B82D70">
            <w:r>
              <w:t xml:space="preserve">9 </w:t>
            </w:r>
          </w:p>
        </w:tc>
        <w:tc>
          <w:tcPr>
            <w:tcW w:w="2005" w:type="dxa"/>
          </w:tcPr>
          <w:p w14:paraId="329356DB" w14:textId="35155A7C" w:rsidR="002962C4" w:rsidRDefault="00B82D70" w:rsidP="00B82D70">
            <w:r>
              <w:t xml:space="preserve">Duration </w:t>
            </w:r>
          </w:p>
        </w:tc>
        <w:tc>
          <w:tcPr>
            <w:tcW w:w="969" w:type="dxa"/>
          </w:tcPr>
          <w:p w14:paraId="5977DEE8" w14:textId="4D8F333F" w:rsidR="002962C4" w:rsidRDefault="00B82D70" w:rsidP="00B82D70">
            <w:r>
              <w:t xml:space="preserve">Time </w:t>
            </w:r>
          </w:p>
        </w:tc>
        <w:tc>
          <w:tcPr>
            <w:tcW w:w="5845" w:type="dxa"/>
          </w:tcPr>
          <w:p w14:paraId="66AF51D5" w14:textId="5867C67F" w:rsidR="002962C4" w:rsidRDefault="00B82D70">
            <w:r>
              <w:t>The difference of the time between the packet sent from the source and received the response from the cloud server.</w:t>
            </w:r>
          </w:p>
        </w:tc>
      </w:tr>
      <w:tr w:rsidR="00940DE3" w14:paraId="2E3A3B8A" w14:textId="77777777" w:rsidTr="00940DE3">
        <w:tc>
          <w:tcPr>
            <w:tcW w:w="531" w:type="dxa"/>
          </w:tcPr>
          <w:p w14:paraId="1D329E35" w14:textId="1405ECAB" w:rsidR="002962C4" w:rsidRDefault="00B82D70" w:rsidP="00B82D70">
            <w:r>
              <w:t xml:space="preserve">10 </w:t>
            </w:r>
          </w:p>
        </w:tc>
        <w:tc>
          <w:tcPr>
            <w:tcW w:w="2005" w:type="dxa"/>
          </w:tcPr>
          <w:p w14:paraId="39EC1D50" w14:textId="10277DE2" w:rsidR="002962C4" w:rsidRDefault="00B82D70" w:rsidP="00940DE3">
            <w:r>
              <w:t xml:space="preserve">source_bytes </w:t>
            </w:r>
          </w:p>
        </w:tc>
        <w:tc>
          <w:tcPr>
            <w:tcW w:w="969" w:type="dxa"/>
          </w:tcPr>
          <w:p w14:paraId="322D5989" w14:textId="535865E9" w:rsidR="002962C4" w:rsidRDefault="00B82D70">
            <w:r>
              <w:t xml:space="preserve">Number </w:t>
            </w:r>
          </w:p>
        </w:tc>
        <w:tc>
          <w:tcPr>
            <w:tcW w:w="5845" w:type="dxa"/>
          </w:tcPr>
          <w:p w14:paraId="10D09D96" w14:textId="561511E1" w:rsidR="002962C4" w:rsidRDefault="00B82D70">
            <w:r>
              <w:t>Source bytes which originate from the source</w:t>
            </w:r>
            <w:r w:rsidR="00940DE3">
              <w:t>.</w:t>
            </w:r>
          </w:p>
        </w:tc>
      </w:tr>
      <w:tr w:rsidR="00940DE3" w14:paraId="7E8CE9E3" w14:textId="77777777" w:rsidTr="00940DE3">
        <w:tc>
          <w:tcPr>
            <w:tcW w:w="531" w:type="dxa"/>
          </w:tcPr>
          <w:p w14:paraId="0B0AF1E1" w14:textId="79189B3A" w:rsidR="002962C4" w:rsidRDefault="00B82D70" w:rsidP="00B82D70">
            <w:r>
              <w:t xml:space="preserve">11 </w:t>
            </w:r>
          </w:p>
        </w:tc>
        <w:tc>
          <w:tcPr>
            <w:tcW w:w="2005" w:type="dxa"/>
          </w:tcPr>
          <w:p w14:paraId="3DEE08EC" w14:textId="2DB4E7A5" w:rsidR="002962C4" w:rsidRDefault="00B82D70" w:rsidP="00940DE3">
            <w:r>
              <w:t xml:space="preserve">destination_bytes </w:t>
            </w:r>
          </w:p>
        </w:tc>
        <w:tc>
          <w:tcPr>
            <w:tcW w:w="969" w:type="dxa"/>
          </w:tcPr>
          <w:p w14:paraId="6FD92ACF" w14:textId="2DB256B3" w:rsidR="002962C4" w:rsidRDefault="00B82D70">
            <w:r>
              <w:t>Number</w:t>
            </w:r>
          </w:p>
        </w:tc>
        <w:tc>
          <w:tcPr>
            <w:tcW w:w="5845" w:type="dxa"/>
          </w:tcPr>
          <w:p w14:paraId="794C48AC" w14:textId="015BC939" w:rsidR="002962C4" w:rsidRDefault="00B82D70">
            <w:r>
              <w:t>Destination bytes which are responded from the destination</w:t>
            </w:r>
            <w:r w:rsidR="00940DE3">
              <w:t>.</w:t>
            </w:r>
          </w:p>
        </w:tc>
      </w:tr>
      <w:tr w:rsidR="00940DE3" w14:paraId="4F61058B" w14:textId="77777777" w:rsidTr="00940DE3">
        <w:tc>
          <w:tcPr>
            <w:tcW w:w="531" w:type="dxa"/>
          </w:tcPr>
          <w:p w14:paraId="7EF5AFF5" w14:textId="2FDDF64A" w:rsidR="002962C4" w:rsidRDefault="00B82D70" w:rsidP="00B82D70">
            <w:r>
              <w:t xml:space="preserve">12 </w:t>
            </w:r>
          </w:p>
        </w:tc>
        <w:tc>
          <w:tcPr>
            <w:tcW w:w="2005" w:type="dxa"/>
          </w:tcPr>
          <w:p w14:paraId="326C4C01" w14:textId="72A9C21A" w:rsidR="002962C4" w:rsidRDefault="00B82D70" w:rsidP="00B82D70">
            <w:r>
              <w:t xml:space="preserve">conn_state </w:t>
            </w:r>
          </w:p>
        </w:tc>
        <w:tc>
          <w:tcPr>
            <w:tcW w:w="969" w:type="dxa"/>
          </w:tcPr>
          <w:p w14:paraId="7FACA1E5" w14:textId="49BA980D" w:rsidR="002962C4" w:rsidRDefault="00B82D70" w:rsidP="00B82D70">
            <w:r>
              <w:t xml:space="preserve">String </w:t>
            </w:r>
          </w:p>
        </w:tc>
        <w:tc>
          <w:tcPr>
            <w:tcW w:w="5845" w:type="dxa"/>
          </w:tcPr>
          <w:p w14:paraId="1CCBBEBC" w14:textId="39433313" w:rsidR="002962C4" w:rsidRDefault="00B82D70" w:rsidP="00940DE3">
            <w:r>
              <w:t>Various connection states, such as S0 (connection without replay), S1 (connection established), and REJ (connection attempt rejected)</w:t>
            </w:r>
            <w:r w:rsidR="00940DE3">
              <w:t>.</w:t>
            </w:r>
          </w:p>
        </w:tc>
      </w:tr>
      <w:tr w:rsidR="00940DE3" w14:paraId="5EC0E5A3" w14:textId="77777777" w:rsidTr="00940DE3">
        <w:tc>
          <w:tcPr>
            <w:tcW w:w="531" w:type="dxa"/>
          </w:tcPr>
          <w:p w14:paraId="581E77C4" w14:textId="1A786188" w:rsidR="002962C4" w:rsidRDefault="00B82D70" w:rsidP="00B82D70">
            <w:r>
              <w:t xml:space="preserve">13 </w:t>
            </w:r>
          </w:p>
        </w:tc>
        <w:tc>
          <w:tcPr>
            <w:tcW w:w="2005" w:type="dxa"/>
          </w:tcPr>
          <w:p w14:paraId="23E584FA" w14:textId="63677F3F" w:rsidR="002962C4" w:rsidRDefault="00B82D70" w:rsidP="00B82D70">
            <w:r>
              <w:t xml:space="preserve">missed_bytes </w:t>
            </w:r>
          </w:p>
        </w:tc>
        <w:tc>
          <w:tcPr>
            <w:tcW w:w="969" w:type="dxa"/>
          </w:tcPr>
          <w:p w14:paraId="372B3E71" w14:textId="3638267B" w:rsidR="002962C4" w:rsidRDefault="00B82D70" w:rsidP="00B82D70">
            <w:r>
              <w:t xml:space="preserve">Number </w:t>
            </w:r>
          </w:p>
        </w:tc>
        <w:tc>
          <w:tcPr>
            <w:tcW w:w="5845" w:type="dxa"/>
          </w:tcPr>
          <w:p w14:paraId="110743CE" w14:textId="2DDECC76" w:rsidR="002962C4" w:rsidRDefault="00B82D70">
            <w:r>
              <w:t>Number of missing bytes in content gaps</w:t>
            </w:r>
            <w:r w:rsidR="00940DE3">
              <w:t>.</w:t>
            </w:r>
          </w:p>
        </w:tc>
      </w:tr>
      <w:tr w:rsidR="00940DE3" w14:paraId="4A17E5A7" w14:textId="77777777" w:rsidTr="00940DE3">
        <w:tc>
          <w:tcPr>
            <w:tcW w:w="531" w:type="dxa"/>
          </w:tcPr>
          <w:p w14:paraId="29369A13" w14:textId="28116D74" w:rsidR="002962C4" w:rsidRDefault="00B82D70" w:rsidP="00B82D70">
            <w:r>
              <w:t xml:space="preserve">14 </w:t>
            </w:r>
          </w:p>
        </w:tc>
        <w:tc>
          <w:tcPr>
            <w:tcW w:w="2005" w:type="dxa"/>
          </w:tcPr>
          <w:p w14:paraId="2EC1880C" w14:textId="06929F84" w:rsidR="002962C4" w:rsidRDefault="00B82D70" w:rsidP="00B82D70">
            <w:r>
              <w:t xml:space="preserve">source_packets </w:t>
            </w:r>
          </w:p>
        </w:tc>
        <w:tc>
          <w:tcPr>
            <w:tcW w:w="969" w:type="dxa"/>
          </w:tcPr>
          <w:p w14:paraId="41FE4147" w14:textId="73107F15" w:rsidR="00B82D70" w:rsidRDefault="00B82D70" w:rsidP="00B82D70">
            <w:r>
              <w:t xml:space="preserve">Number </w:t>
            </w:r>
          </w:p>
          <w:p w14:paraId="518CF03A" w14:textId="77777777" w:rsidR="002962C4" w:rsidRDefault="002962C4"/>
        </w:tc>
        <w:tc>
          <w:tcPr>
            <w:tcW w:w="5845" w:type="dxa"/>
          </w:tcPr>
          <w:p w14:paraId="26E8BFEE" w14:textId="2F8F7741" w:rsidR="002962C4" w:rsidRDefault="00B82D70">
            <w:r>
              <w:t>Number of original packets which is estimated from source systems</w:t>
            </w:r>
            <w:r w:rsidR="00940DE3">
              <w:t>.</w:t>
            </w:r>
          </w:p>
        </w:tc>
      </w:tr>
      <w:tr w:rsidR="00940DE3" w14:paraId="0DE5E36D" w14:textId="77777777" w:rsidTr="00940DE3">
        <w:tc>
          <w:tcPr>
            <w:tcW w:w="531" w:type="dxa"/>
          </w:tcPr>
          <w:p w14:paraId="11D2097E" w14:textId="1F740F27" w:rsidR="002962C4" w:rsidRDefault="00B82D70" w:rsidP="00B82D70">
            <w:r>
              <w:t xml:space="preserve">15 </w:t>
            </w:r>
          </w:p>
        </w:tc>
        <w:tc>
          <w:tcPr>
            <w:tcW w:w="2005" w:type="dxa"/>
          </w:tcPr>
          <w:p w14:paraId="48401D5E" w14:textId="136EA57D" w:rsidR="00B82D70" w:rsidRDefault="00B82D70" w:rsidP="00B82D70">
            <w:r>
              <w:t xml:space="preserve">src_ip_bytes </w:t>
            </w:r>
          </w:p>
          <w:p w14:paraId="41C2E7BD" w14:textId="77777777" w:rsidR="002962C4" w:rsidRDefault="002962C4"/>
        </w:tc>
        <w:tc>
          <w:tcPr>
            <w:tcW w:w="969" w:type="dxa"/>
          </w:tcPr>
          <w:p w14:paraId="6B75A09D" w14:textId="128D9990" w:rsidR="00B82D70" w:rsidRDefault="00B82D70" w:rsidP="00B82D70">
            <w:r>
              <w:t xml:space="preserve">Number </w:t>
            </w:r>
          </w:p>
          <w:p w14:paraId="6D4103A4" w14:textId="12A6DED5" w:rsidR="002962C4" w:rsidRDefault="002962C4" w:rsidP="00B82D70"/>
        </w:tc>
        <w:tc>
          <w:tcPr>
            <w:tcW w:w="5845" w:type="dxa"/>
          </w:tcPr>
          <w:p w14:paraId="72359D71" w14:textId="1332803F" w:rsidR="002962C4" w:rsidRDefault="00B82D70" w:rsidP="00B82D70">
            <w:r>
              <w:t>Number of original IP bytes which is the total length of IP header field of source systems</w:t>
            </w:r>
            <w:r w:rsidR="00940DE3">
              <w:t>.</w:t>
            </w:r>
          </w:p>
        </w:tc>
      </w:tr>
      <w:tr w:rsidR="00940DE3" w14:paraId="7F06FE32" w14:textId="77777777" w:rsidTr="00940DE3">
        <w:tc>
          <w:tcPr>
            <w:tcW w:w="531" w:type="dxa"/>
          </w:tcPr>
          <w:p w14:paraId="4254B48F" w14:textId="713965EA" w:rsidR="002962C4" w:rsidRDefault="00B82D70" w:rsidP="00B82D70">
            <w:r>
              <w:t xml:space="preserve">16 </w:t>
            </w:r>
          </w:p>
        </w:tc>
        <w:tc>
          <w:tcPr>
            <w:tcW w:w="2005" w:type="dxa"/>
          </w:tcPr>
          <w:p w14:paraId="469FAE8F" w14:textId="1B8784C9" w:rsidR="002962C4" w:rsidRDefault="00B82D70" w:rsidP="00B82D70">
            <w:r>
              <w:t xml:space="preserve">destination_packets </w:t>
            </w:r>
          </w:p>
        </w:tc>
        <w:tc>
          <w:tcPr>
            <w:tcW w:w="969" w:type="dxa"/>
          </w:tcPr>
          <w:p w14:paraId="76F89144" w14:textId="5446B2BA" w:rsidR="002962C4" w:rsidRDefault="00B82D70" w:rsidP="00B82D70">
            <w:r>
              <w:t xml:space="preserve">Number </w:t>
            </w:r>
          </w:p>
        </w:tc>
        <w:tc>
          <w:tcPr>
            <w:tcW w:w="5845" w:type="dxa"/>
          </w:tcPr>
          <w:p w14:paraId="38E9DE6E" w14:textId="16CF7385" w:rsidR="002962C4" w:rsidRDefault="00B82D70" w:rsidP="00B82D70">
            <w:r>
              <w:t>Number of destination packets which is estimated from destination systems</w:t>
            </w:r>
            <w:r w:rsidR="00940DE3">
              <w:t>.</w:t>
            </w:r>
          </w:p>
        </w:tc>
      </w:tr>
      <w:tr w:rsidR="00940DE3" w14:paraId="5D749B33" w14:textId="77777777" w:rsidTr="00940DE3">
        <w:tc>
          <w:tcPr>
            <w:tcW w:w="531" w:type="dxa"/>
          </w:tcPr>
          <w:p w14:paraId="4A52B501" w14:textId="0C0BB6DF" w:rsidR="002962C4" w:rsidRDefault="00B82D70" w:rsidP="00B82D70">
            <w:r>
              <w:t xml:space="preserve">17 </w:t>
            </w:r>
          </w:p>
        </w:tc>
        <w:tc>
          <w:tcPr>
            <w:tcW w:w="2005" w:type="dxa"/>
          </w:tcPr>
          <w:p w14:paraId="61F6D67B" w14:textId="501F4EBC" w:rsidR="002962C4" w:rsidRDefault="00B82D70">
            <w:r>
              <w:t>dst_ip_bytes</w:t>
            </w:r>
          </w:p>
        </w:tc>
        <w:tc>
          <w:tcPr>
            <w:tcW w:w="969" w:type="dxa"/>
          </w:tcPr>
          <w:p w14:paraId="558F14D5" w14:textId="7081F08A" w:rsidR="002962C4" w:rsidRDefault="00B82D70">
            <w:r>
              <w:t>Number</w:t>
            </w:r>
          </w:p>
        </w:tc>
        <w:tc>
          <w:tcPr>
            <w:tcW w:w="5845" w:type="dxa"/>
          </w:tcPr>
          <w:p w14:paraId="6D1F1BA6" w14:textId="2A86DF55" w:rsidR="002962C4" w:rsidRDefault="00B82D70" w:rsidP="00940DE3">
            <w:r>
              <w:t>Number of destination IP bytes which is the total length of IP header field of destination systems</w:t>
            </w:r>
            <w:r w:rsidR="00940DE3">
              <w:t>.</w:t>
            </w:r>
          </w:p>
        </w:tc>
      </w:tr>
      <w:tr w:rsidR="00940DE3" w14:paraId="3B6114B6" w14:textId="77777777" w:rsidTr="00940DE3">
        <w:tc>
          <w:tcPr>
            <w:tcW w:w="531" w:type="dxa"/>
          </w:tcPr>
          <w:p w14:paraId="5D72E2F2" w14:textId="1F3D9ADC" w:rsidR="002962C4" w:rsidRDefault="00B82D70" w:rsidP="00940DE3">
            <w:r>
              <w:t xml:space="preserve">18 </w:t>
            </w:r>
          </w:p>
        </w:tc>
        <w:tc>
          <w:tcPr>
            <w:tcW w:w="2005" w:type="dxa"/>
          </w:tcPr>
          <w:p w14:paraId="1B793B94" w14:textId="5C88E011" w:rsidR="002962C4" w:rsidRDefault="00B82D70">
            <w:r>
              <w:t xml:space="preserve">Temperature </w:t>
            </w:r>
          </w:p>
        </w:tc>
        <w:tc>
          <w:tcPr>
            <w:tcW w:w="969" w:type="dxa"/>
          </w:tcPr>
          <w:p w14:paraId="14EF5231" w14:textId="6FB9A110" w:rsidR="002962C4" w:rsidRDefault="00B82D70">
            <w:r>
              <w:t>String</w:t>
            </w:r>
          </w:p>
        </w:tc>
        <w:tc>
          <w:tcPr>
            <w:tcW w:w="5845" w:type="dxa"/>
          </w:tcPr>
          <w:p w14:paraId="3C30E8D5" w14:textId="2E3AC252" w:rsidR="002962C4" w:rsidRDefault="00B82D70">
            <w:r>
              <w:t>Room Temperature (</w:t>
            </w:r>
            <w:r w:rsidRPr="00B82D70">
              <w:rPr>
                <w:vertAlign w:val="superscript"/>
              </w:rPr>
              <w:t>o</w:t>
            </w:r>
            <w:r>
              <w:t>C) of the Zone</w:t>
            </w:r>
            <w:r w:rsidR="00940DE3">
              <w:t>.</w:t>
            </w:r>
          </w:p>
        </w:tc>
      </w:tr>
      <w:tr w:rsidR="00940DE3" w14:paraId="17EC747F" w14:textId="77777777" w:rsidTr="00940DE3">
        <w:tc>
          <w:tcPr>
            <w:tcW w:w="531" w:type="dxa"/>
          </w:tcPr>
          <w:p w14:paraId="16646216" w14:textId="4FB1FBFD" w:rsidR="002962C4" w:rsidRDefault="00940DE3" w:rsidP="00940DE3">
            <w:r>
              <w:t xml:space="preserve">19 </w:t>
            </w:r>
          </w:p>
        </w:tc>
        <w:tc>
          <w:tcPr>
            <w:tcW w:w="2005" w:type="dxa"/>
          </w:tcPr>
          <w:p w14:paraId="2413A2E9" w14:textId="5CD488F0" w:rsidR="002962C4" w:rsidRDefault="00940DE3">
            <w:r>
              <w:t>Humidity</w:t>
            </w:r>
          </w:p>
        </w:tc>
        <w:tc>
          <w:tcPr>
            <w:tcW w:w="969" w:type="dxa"/>
          </w:tcPr>
          <w:p w14:paraId="205D91F9" w14:textId="6CEFB071" w:rsidR="002962C4" w:rsidRDefault="00940DE3">
            <w:r>
              <w:t>String</w:t>
            </w:r>
          </w:p>
        </w:tc>
        <w:tc>
          <w:tcPr>
            <w:tcW w:w="5845" w:type="dxa"/>
          </w:tcPr>
          <w:p w14:paraId="40B5C251" w14:textId="3613BCB2" w:rsidR="002962C4" w:rsidRDefault="00940DE3" w:rsidP="00940DE3">
            <w:r>
              <w:t>Humidity (%) of the Zone.</w:t>
            </w:r>
          </w:p>
        </w:tc>
      </w:tr>
      <w:tr w:rsidR="00940DE3" w14:paraId="084CA36C" w14:textId="77777777" w:rsidTr="00940DE3">
        <w:tc>
          <w:tcPr>
            <w:tcW w:w="531" w:type="dxa"/>
          </w:tcPr>
          <w:p w14:paraId="653DE228" w14:textId="745C4539" w:rsidR="002962C4" w:rsidRDefault="00940DE3" w:rsidP="00940DE3">
            <w:r>
              <w:t xml:space="preserve">20 </w:t>
            </w:r>
          </w:p>
        </w:tc>
        <w:tc>
          <w:tcPr>
            <w:tcW w:w="2005" w:type="dxa"/>
          </w:tcPr>
          <w:p w14:paraId="121A1750" w14:textId="7515DD58" w:rsidR="002962C4" w:rsidRDefault="00940DE3" w:rsidP="00940DE3">
            <w:r>
              <w:t xml:space="preserve">Status </w:t>
            </w:r>
          </w:p>
        </w:tc>
        <w:tc>
          <w:tcPr>
            <w:tcW w:w="969" w:type="dxa"/>
          </w:tcPr>
          <w:p w14:paraId="0DFD186E" w14:textId="006176B5" w:rsidR="002962C4" w:rsidRDefault="00940DE3" w:rsidP="00940DE3">
            <w:r>
              <w:t xml:space="preserve">String </w:t>
            </w:r>
          </w:p>
        </w:tc>
        <w:tc>
          <w:tcPr>
            <w:tcW w:w="5845" w:type="dxa"/>
          </w:tcPr>
          <w:p w14:paraId="419EE890" w14:textId="271BA5C0" w:rsidR="002962C4" w:rsidRDefault="00940DE3">
            <w:r>
              <w:t>Status of Air Conditioner (ON/OFF).</w:t>
            </w:r>
          </w:p>
        </w:tc>
      </w:tr>
      <w:tr w:rsidR="00940DE3" w14:paraId="52132E43" w14:textId="77777777" w:rsidTr="00940DE3">
        <w:tc>
          <w:tcPr>
            <w:tcW w:w="531" w:type="dxa"/>
          </w:tcPr>
          <w:p w14:paraId="7F26282B" w14:textId="716DB789" w:rsidR="002962C4" w:rsidRDefault="00940DE3" w:rsidP="00940DE3">
            <w:r>
              <w:t xml:space="preserve">21 </w:t>
            </w:r>
          </w:p>
        </w:tc>
        <w:tc>
          <w:tcPr>
            <w:tcW w:w="2005" w:type="dxa"/>
          </w:tcPr>
          <w:p w14:paraId="75DFF3D4" w14:textId="4EC63344" w:rsidR="002962C4" w:rsidRDefault="00940DE3" w:rsidP="00940DE3">
            <w:r>
              <w:t xml:space="preserve">Label </w:t>
            </w:r>
          </w:p>
        </w:tc>
        <w:tc>
          <w:tcPr>
            <w:tcW w:w="969" w:type="dxa"/>
          </w:tcPr>
          <w:p w14:paraId="2B99EFBF" w14:textId="0F53C124" w:rsidR="002962C4" w:rsidRDefault="00940DE3" w:rsidP="00940DE3">
            <w:r>
              <w:t xml:space="preserve">Number </w:t>
            </w:r>
          </w:p>
        </w:tc>
        <w:tc>
          <w:tcPr>
            <w:tcW w:w="5845" w:type="dxa"/>
          </w:tcPr>
          <w:p w14:paraId="4B8F433C" w14:textId="7C39C920" w:rsidR="002962C4" w:rsidRDefault="00940DE3">
            <w:r>
              <w:t>Tag Normal traffic as 0 and Attack as 1.</w:t>
            </w:r>
          </w:p>
        </w:tc>
      </w:tr>
      <w:tr w:rsidR="00940DE3" w14:paraId="1B288787" w14:textId="77777777" w:rsidTr="00940DE3">
        <w:tc>
          <w:tcPr>
            <w:tcW w:w="531" w:type="dxa"/>
          </w:tcPr>
          <w:p w14:paraId="44E29589" w14:textId="69BB64A2" w:rsidR="002962C4" w:rsidRDefault="00940DE3">
            <w:r>
              <w:t xml:space="preserve">22 </w:t>
            </w:r>
          </w:p>
        </w:tc>
        <w:tc>
          <w:tcPr>
            <w:tcW w:w="2005" w:type="dxa"/>
          </w:tcPr>
          <w:p w14:paraId="438F7067" w14:textId="2569BEFC" w:rsidR="002962C4" w:rsidRDefault="00940DE3">
            <w:r>
              <w:t xml:space="preserve">Type </w:t>
            </w:r>
          </w:p>
        </w:tc>
        <w:tc>
          <w:tcPr>
            <w:tcW w:w="969" w:type="dxa"/>
          </w:tcPr>
          <w:p w14:paraId="70D7EBC4" w14:textId="534FA82A" w:rsidR="002962C4" w:rsidRDefault="00940DE3">
            <w:r>
              <w:t xml:space="preserve">String </w:t>
            </w:r>
          </w:p>
        </w:tc>
        <w:tc>
          <w:tcPr>
            <w:tcW w:w="5845" w:type="dxa"/>
          </w:tcPr>
          <w:p w14:paraId="267CC1EE" w14:textId="31F33604" w:rsidR="002962C4" w:rsidRDefault="00940DE3">
            <w:r>
              <w:t>Tag attack categories as Normal, DoS and MITM</w:t>
            </w:r>
          </w:p>
        </w:tc>
      </w:tr>
    </w:tbl>
    <w:p w14:paraId="7E5489FF" w14:textId="77777777" w:rsidR="002962C4" w:rsidRDefault="002962C4"/>
    <w:sectPr w:rsidR="0029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MDK1MDWzNDK0sDBT0lEKTi0uzszPAykwqgUAv85y0SwAAAA="/>
  </w:docVars>
  <w:rsids>
    <w:rsidRoot w:val="002962C4"/>
    <w:rsid w:val="002962C4"/>
    <w:rsid w:val="00940DE3"/>
    <w:rsid w:val="00B82D70"/>
    <w:rsid w:val="00DC653B"/>
    <w:rsid w:val="00EA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A3FB"/>
  <w15:chartTrackingRefBased/>
  <w15:docId w15:val="{A04F6B99-B8DC-4B92-809B-F1863396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40D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Abbas Javed</dc:creator>
  <cp:keywords/>
  <dc:description/>
  <cp:lastModifiedBy>Dr. Abbas Javed</cp:lastModifiedBy>
  <cp:revision>2</cp:revision>
  <dcterms:created xsi:type="dcterms:W3CDTF">2024-01-23T11:23:00Z</dcterms:created>
  <dcterms:modified xsi:type="dcterms:W3CDTF">2024-02-04T13:08:00Z</dcterms:modified>
</cp:coreProperties>
</file>