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ListParagraph"/>
        <w:widowControl/>
        <w:numPr>
          <w:ilvl w:val="0"/>
          <w:numId w:val="0"/>
        </w:numPr>
        <w:pBdr/>
        <w:bidi w:val="0"/>
        <w:spacing w:lineRule="auto" w:line="240" w:before="0" w:after="80"/>
        <w:ind w:left="720" w:right="0" w:hanging="0"/>
        <w:contextualSpacing/>
        <w:jc w:val="both"/>
        <w:rPr>
          <w:rFonts w:ascii="Inter;sans-serif" w:hAnsi="Inter;sans-serif"/>
          <w:b w:val="false"/>
          <w:i w:val="false"/>
          <w:caps w:val="false"/>
          <w:smallCaps w:val="false"/>
          <w:spacing w:val="0"/>
          <w:sz w:val="32"/>
          <w:szCs w:val="32"/>
          <w:u w:val="single"/>
        </w:rPr>
      </w:pPr>
      <w:r>
        <w:rPr>
          <w:rFonts w:cs="Tahoma" w:ascii="Inter;sans-serif" w:hAnsi="Inter;sans-serif"/>
          <w:b/>
          <w:i w:val="false"/>
          <w:caps w:val="false"/>
          <w:smallCaps w:val="false"/>
          <w:spacing w:val="0"/>
          <w:sz w:val="32"/>
          <w:szCs w:val="32"/>
          <w:u w:val="single"/>
        </w:rPr>
        <w:t>Automobile Customer Segmentation</w:t>
      </w:r>
    </w:p>
    <w:p>
      <w:pPr>
        <w:pStyle w:val="TextBody"/>
        <w:widowControl/>
        <w:pBdr/>
        <w:bidi w:val="0"/>
        <w:spacing w:before="150" w:after="150"/>
        <w:ind w:left="0" w:right="0" w:hanging="0"/>
        <w:jc w:val="left"/>
        <w:rPr>
          <w:rFonts w:ascii="Inter;sans-serif" w:hAnsi="Inter;sans-serif"/>
          <w:b w:val="false"/>
          <w:i w:val="false"/>
          <w:caps w:val="false"/>
          <w:smallCaps w:val="false"/>
          <w:spacing w:val="0"/>
          <w:sz w:val="21"/>
        </w:rPr>
      </w:pPr>
      <w:r>
        <w:rPr>
          <w:rFonts w:ascii="Inter;sans-serif" w:hAnsi="Inter;sans-serif"/>
          <w:b w:val="false"/>
          <w:i w:val="false"/>
          <w:caps w:val="false"/>
          <w:smallCaps w:val="false"/>
          <w:spacing w:val="0"/>
          <w:sz w:val="21"/>
        </w:rPr>
        <w:t>An automobile company has plans to enter new markets with their existing products (P1, P2, P3, P4, and P5). After intensive market research, they’ve deduced that the behavior of the new market is similar to their existing market.</w:t>
      </w:r>
    </w:p>
    <w:p>
      <w:pPr>
        <w:pStyle w:val="TextBody"/>
        <w:widowControl/>
        <w:pBdr/>
        <w:bidi w:val="0"/>
        <w:spacing w:before="150" w:after="150"/>
        <w:ind w:left="0" w:right="0" w:hanging="0"/>
        <w:jc w:val="left"/>
        <w:rPr>
          <w:rFonts w:ascii="Inter;sans-serif" w:hAnsi="Inter;sans-serif"/>
          <w:b w:val="false"/>
          <w:i w:val="false"/>
          <w:caps w:val="false"/>
          <w:smallCaps w:val="false"/>
          <w:spacing w:val="0"/>
          <w:sz w:val="21"/>
        </w:rPr>
      </w:pPr>
      <w:r>
        <w:rPr>
          <w:rFonts w:ascii="Inter;sans-serif" w:hAnsi="Inter;sans-serif"/>
          <w:b w:val="false"/>
          <w:i w:val="false"/>
          <w:caps w:val="false"/>
          <w:smallCaps w:val="false"/>
          <w:spacing w:val="0"/>
          <w:sz w:val="21"/>
        </w:rPr>
        <w:t>In their existing market, the sales team has classified all customers into 4 segments (A, B, C, D ). Then, they performed segmented outreach and communication for a different segment of customers. This strategy has work exceptionally well for them. They plan to use the same strategy for the new markets.</w:t>
      </w:r>
    </w:p>
    <w:p>
      <w:pPr>
        <w:pStyle w:val="TextBody"/>
        <w:widowControl/>
        <w:pBdr/>
        <w:bidi w:val="0"/>
        <w:spacing w:before="150" w:after="150"/>
        <w:ind w:left="0" w:right="0" w:hanging="0"/>
        <w:jc w:val="left"/>
        <w:rPr>
          <w:rFonts w:ascii="Inter;sans-serif" w:hAnsi="Inter;sans-serif"/>
          <w:b w:val="false"/>
          <w:i w:val="false"/>
          <w:caps w:val="false"/>
          <w:smallCaps w:val="false"/>
          <w:spacing w:val="0"/>
          <w:sz w:val="21"/>
        </w:rPr>
      </w:pPr>
      <w:r>
        <w:rPr>
          <w:rFonts w:ascii="Inter;sans-serif" w:hAnsi="Inter;sans-serif"/>
          <w:b w:val="false"/>
          <w:i w:val="false"/>
          <w:caps w:val="false"/>
          <w:smallCaps w:val="false"/>
          <w:spacing w:val="0"/>
          <w:sz w:val="21"/>
        </w:rPr>
        <w:t>You are required to predict the right group of the new customers.</w:t>
      </w:r>
    </w:p>
    <w:p>
      <w:pPr>
        <w:pStyle w:val="Heading3"/>
        <w:bidi w:val="0"/>
        <w:jc w:val="left"/>
        <w:rPr>
          <w:rFonts w:ascii="Inter;sans-serif" w:hAnsi="Inter;sans-serif"/>
          <w:b/>
          <w:i w:val="false"/>
          <w:caps w:val="false"/>
          <w:smallCaps w:val="false"/>
          <w:color w:val="000000"/>
          <w:spacing w:val="0"/>
          <w:sz w:val="27"/>
        </w:rPr>
      </w:pPr>
      <w:r>
        <w:rPr>
          <w:rFonts w:ascii="Inter;sans-serif" w:hAnsi="Inter;sans-serif"/>
          <w:b/>
          <w:i w:val="false"/>
          <w:caps w:val="false"/>
          <w:smallCaps w:val="false"/>
          <w:color w:val="000000"/>
          <w:spacing w:val="0"/>
          <w:sz w:val="27"/>
        </w:rPr>
        <w:t>Content</w:t>
      </w:r>
    </w:p>
    <w:tbl>
      <w:tblPr>
        <w:tblW w:w="9405" w:type="dxa"/>
        <w:jc w:val="left"/>
        <w:tblInd w:w="0" w:type="dxa"/>
        <w:shd w:fill="FFFFFF" w:val="clear"/>
        <w:tblLayout w:type="fixed"/>
        <w:tblCellMar>
          <w:top w:w="135" w:type="dxa"/>
          <w:left w:w="360" w:type="dxa"/>
          <w:bottom w:w="105" w:type="dxa"/>
          <w:right w:w="360" w:type="dxa"/>
        </w:tblCellMar>
      </w:tblPr>
      <w:tblGrid>
        <w:gridCol w:w="1933"/>
        <w:gridCol w:w="7472"/>
      </w:tblGrid>
      <w:tr>
        <w:trPr>
          <w:tblHeader w:val="true"/>
        </w:trPr>
        <w:tc>
          <w:tcPr>
            <w:tcW w:w="1933" w:type="dxa"/>
            <w:tcBorders>
              <w:top w:val="single" w:sz="2" w:space="0" w:color="DEDFE0"/>
              <w:left w:val="single" w:sz="2" w:space="0" w:color="DEDFE0"/>
              <w:bottom w:val="single" w:sz="2" w:space="0" w:color="DEDFE0"/>
              <w:right w:val="single" w:sz="2" w:space="0" w:color="DEDFE0"/>
            </w:tcBorders>
            <w:shd w:fill="FBFBFB" w:val="clear"/>
            <w:vAlign w:val="center"/>
          </w:tcPr>
          <w:p>
            <w:pPr>
              <w:pStyle w:val="TableHeading"/>
              <w:bidi w:val="0"/>
              <w:spacing w:lineRule="atLeast" w:line="480" w:before="0" w:after="0"/>
              <w:ind w:left="0" w:right="0" w:hanging="0"/>
              <w:jc w:val="left"/>
              <w:rPr>
                <w:rFonts w:ascii="inherit" w:hAnsi="inherit"/>
                <w:b/>
                <w:sz w:val="21"/>
              </w:rPr>
            </w:pPr>
            <w:r>
              <w:rPr>
                <w:rFonts w:ascii="inherit" w:hAnsi="inherit"/>
                <w:b/>
                <w:sz w:val="21"/>
              </w:rPr>
              <w:t>Variable</w:t>
            </w:r>
          </w:p>
        </w:tc>
        <w:tc>
          <w:tcPr>
            <w:tcW w:w="7472" w:type="dxa"/>
            <w:tcBorders>
              <w:top w:val="single" w:sz="2" w:space="0" w:color="DEDFE0"/>
              <w:left w:val="single" w:sz="2" w:space="0" w:color="DEDFE0"/>
              <w:bottom w:val="single" w:sz="2" w:space="0" w:color="DEDFE0"/>
              <w:right w:val="single" w:sz="2" w:space="0" w:color="DEDFE0"/>
            </w:tcBorders>
            <w:shd w:fill="FBFBFB" w:val="clear"/>
            <w:vAlign w:val="center"/>
          </w:tcPr>
          <w:p>
            <w:pPr>
              <w:pStyle w:val="TableHeading"/>
              <w:bidi w:val="0"/>
              <w:spacing w:lineRule="atLeast" w:line="480" w:before="0" w:after="0"/>
              <w:ind w:left="0" w:right="0" w:hanging="0"/>
              <w:jc w:val="left"/>
              <w:rPr>
                <w:rFonts w:ascii="inherit" w:hAnsi="inherit"/>
                <w:b/>
                <w:sz w:val="21"/>
              </w:rPr>
            </w:pPr>
            <w:r>
              <w:rPr>
                <w:rFonts w:ascii="inherit" w:hAnsi="inherit"/>
                <w:b/>
                <w:sz w:val="21"/>
              </w:rPr>
              <w:t>Definition</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ID</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Unique ID</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Gender</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Gender of the customer</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Ever_Married</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Marital status of the customer</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Age</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Age of the customer</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Graduated</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Is the customer a graduate?</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Profession</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Profession of the customer</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Work_Experience</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Work Experience in years</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Spending_Score</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Spending score of the customer</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Family_Size</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Number of family members for the customer (including the customer)</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Var_1</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Anonymised Category for the customer</w:t>
            </w:r>
          </w:p>
        </w:tc>
      </w:tr>
      <w:tr>
        <w:trPr/>
        <w:tc>
          <w:tcPr>
            <w:tcW w:w="1933"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ind w:left="0" w:right="0" w:hanging="0"/>
              <w:jc w:val="left"/>
              <w:rPr>
                <w:rFonts w:ascii="inherit" w:hAnsi="inherit"/>
                <w:b w:val="false"/>
                <w:sz w:val="21"/>
              </w:rPr>
            </w:pPr>
            <w:r>
              <w:rPr>
                <w:rFonts w:ascii="inherit" w:hAnsi="inherit"/>
                <w:b w:val="false"/>
                <w:sz w:val="21"/>
              </w:rPr>
              <w:t>Segmentation</w:t>
            </w:r>
          </w:p>
        </w:tc>
        <w:tc>
          <w:tcPr>
            <w:tcW w:w="7472" w:type="dxa"/>
            <w:tcBorders>
              <w:top w:val="single" w:sz="2" w:space="0" w:color="DEDFE0"/>
              <w:left w:val="single" w:sz="2" w:space="0" w:color="DEDFE0"/>
              <w:bottom w:val="single" w:sz="2" w:space="0" w:color="DEDFE0"/>
              <w:right w:val="single" w:sz="2" w:space="0" w:color="DEDFE0"/>
            </w:tcBorders>
            <w:shd w:fill="FFFFFF" w:val="clear"/>
            <w:vAlign w:val="center"/>
          </w:tcPr>
          <w:p>
            <w:pPr>
              <w:pStyle w:val="TableContents"/>
              <w:bidi w:val="0"/>
              <w:spacing w:before="0" w:after="0"/>
              <w:jc w:val="left"/>
              <w:rPr/>
            </w:pPr>
            <w:r>
              <w:rPr>
                <w:rFonts w:ascii="inherit" w:hAnsi="inherit"/>
                <w:b w:val="false"/>
                <w:sz w:val="21"/>
              </w:rPr>
              <w:t xml:space="preserve">(target) Customer Segment of </w:t>
            </w:r>
            <w:r>
              <w:rPr>
                <w:rFonts w:ascii="Inter;sans-serif" w:hAnsi="Inter;sans-serif"/>
                <w:b w:val="false"/>
                <w:i w:val="false"/>
                <w:caps w:val="false"/>
                <w:smallCaps w:val="false"/>
                <w:spacing w:val="0"/>
                <w:sz w:val="21"/>
              </w:rPr>
              <w:t>the customer.</w:t>
            </w:r>
          </w:p>
        </w:tc>
      </w:tr>
    </w:tbl>
    <w:p>
      <w:pPr>
        <w:pStyle w:val="Normal"/>
        <w:bidi w:val="0"/>
        <w:jc w:val="left"/>
        <w:rPr/>
      </w:pPr>
      <w:r>
        <w:rPr/>
      </w:r>
    </w:p>
    <w:sectPr>
      <w:type w:val="nextPage"/>
      <w:pgSz w:w="11906" w:h="16838"/>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 w:name="Inter">
    <w:altName w:val="sans-serif"/>
    <w:charset w:val="00"/>
    <w:family w:val="auto"/>
    <w:pitch w:val="default"/>
  </w:font>
  <w:font w:name="inherit">
    <w:charset w:val="00"/>
    <w:family w:val="auto"/>
    <w:pitch w:val="default"/>
  </w:font>
  <w:font w:name="Courier New">
    <w:charset w:val="01"/>
    <w:family w:val="modern"/>
    <w:pitch w:val="fixed"/>
  </w:font>
  <w:font w:name="Wingdings">
    <w:charset w:val="02"/>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num w:numId="1">
    <w:abstractNumId w:val="1"/>
  </w:num>
  <w:num w:numId="2">
    <w:abstractNumId w:val="2"/>
  </w:num>
</w:numbering>
</file>

<file path=word/settings.xml><?xml version="1.0" encoding="utf-8"?>
<w:settings xmlns:w="http://schemas.openxmlformats.org/wordprocessingml/2006/main">
  <w:zoom w:percent="12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IN"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IN" w:eastAsia="zh-CN" w:bidi="hi-IN"/>
    </w:rPr>
  </w:style>
  <w:style w:type="paragraph" w:styleId="Heading3">
    <w:name w:val="Heading 3"/>
    <w:basedOn w:val="Heading"/>
    <w:next w:val="TextBody"/>
    <w:qFormat/>
    <w:pPr>
      <w:numPr>
        <w:ilvl w:val="0"/>
        <w:numId w:val="0"/>
      </w:numPr>
      <w:spacing w:before="140" w:after="120"/>
      <w:outlineLvl w:val="2"/>
    </w:pPr>
    <w:rPr>
      <w:rFonts w:ascii="Liberation Serif" w:hAnsi="Liberation Serif" w:eastAsia="NSimSun" w:cs="Arial"/>
      <w:b/>
      <w:bCs/>
      <w:sz w:val="28"/>
      <w:szCs w:val="28"/>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paragraph" w:styleId="ListParagraph">
    <w:name w:val="List Paragraph"/>
    <w:basedOn w:val="Normal"/>
    <w:qFormat/>
    <w:pPr>
      <w:spacing w:before="0" w:after="160"/>
      <w:ind w:left="72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11</TotalTime>
  <Application>LibreOffice/7.0.2.2$Windows_X86_64 LibreOffice_project/8349ace3c3162073abd90d81fd06dcfb6b36b994</Application>
  <Pages>1</Pages>
  <Words>173</Words>
  <Characters>943</Characters>
  <CharactersWithSpaces>1086</CharactersWithSpaces>
  <Paragraphs>29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2021-01-19T00:55:04Z</dcterms:created>
  <dc:creator/>
  <dc:description/>
  <dc:language>en-IN</dc:language>
  <cp:lastModifiedBy/>
  <dcterms:modified xsi:type="dcterms:W3CDTF">2021-01-19T18:35:52Z</dcterms:modified>
  <cp:revision>2</cp:revision>
  <dc:subject/>
  <dc:title/>
</cp:coreProperties>
</file>