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09B" w:rsidRPr="003A0CA1" w:rsidRDefault="002F5C60" w:rsidP="002F5C60">
      <w:pPr>
        <w:pStyle w:val="ListParagraph"/>
        <w:numPr>
          <w:ilvl w:val="0"/>
          <w:numId w:val="1"/>
        </w:numPr>
      </w:pPr>
      <w:bookmarkStart w:id="0" w:name="_GoBack"/>
      <w:bookmarkEnd w:id="0"/>
      <w:r w:rsidRPr="003A0CA1">
        <w:t xml:space="preserve">What is JDBC? </w:t>
      </w:r>
    </w:p>
    <w:p w:rsidR="002F5C60" w:rsidRPr="003A0CA1" w:rsidRDefault="002F5C60" w:rsidP="002F5C60">
      <w:pPr>
        <w:ind w:left="360"/>
      </w:pPr>
      <w:r w:rsidRPr="003A0CA1">
        <w:t xml:space="preserve">JDBC is JAVA DataBase Connectivity. </w:t>
      </w:r>
      <w:r w:rsidR="002031D7" w:rsidRPr="003A0CA1">
        <w:t>It allows you to have a single API for connecting to, manipulating, and retrieving information from a multiple Databases like MySQL, Oracle, and DB2....</w:t>
      </w:r>
    </w:p>
    <w:p w:rsidR="002031D7" w:rsidRPr="003A0CA1" w:rsidRDefault="002031D7" w:rsidP="002031D7">
      <w:pPr>
        <w:pStyle w:val="ListParagraph"/>
        <w:numPr>
          <w:ilvl w:val="0"/>
          <w:numId w:val="1"/>
        </w:numPr>
      </w:pPr>
      <w:r w:rsidRPr="003A0CA1">
        <w:t>What is JDBC Driver?</w:t>
      </w:r>
    </w:p>
    <w:p w:rsidR="002031D7" w:rsidRPr="003A0CA1" w:rsidRDefault="002031D7" w:rsidP="002031D7">
      <w:pPr>
        <w:ind w:left="360"/>
      </w:pPr>
      <w:r w:rsidRPr="003A0CA1">
        <w:t>JDBC Driver is used to establish a connection with the database so that you can fetch, update and maintain database tables using SQL queries, once the connection is made using the drivers.</w:t>
      </w:r>
    </w:p>
    <w:p w:rsidR="002031D7" w:rsidRPr="003A0CA1" w:rsidRDefault="002031D7" w:rsidP="002031D7">
      <w:pPr>
        <w:pStyle w:val="ListParagraph"/>
        <w:numPr>
          <w:ilvl w:val="0"/>
          <w:numId w:val="1"/>
        </w:numPr>
        <w:shd w:val="clear" w:color="auto" w:fill="FFFFFF"/>
        <w:spacing w:line="240" w:lineRule="auto"/>
        <w:outlineLvl w:val="2"/>
      </w:pPr>
      <w:r w:rsidRPr="003A0CA1">
        <w:t>What are the differences between the 4 types of Drivers?</w:t>
      </w:r>
    </w:p>
    <w:p w:rsidR="006D3624" w:rsidRPr="003A0CA1" w:rsidRDefault="006D3624" w:rsidP="006D3624">
      <w:pPr>
        <w:shd w:val="clear" w:color="auto" w:fill="FFFFFF"/>
        <w:spacing w:line="240" w:lineRule="auto"/>
        <w:ind w:left="360"/>
        <w:outlineLvl w:val="2"/>
      </w:pPr>
      <w:r w:rsidRPr="003A0CA1">
        <w:t>JDBC Driver Type Comparison</w:t>
      </w:r>
    </w:p>
    <w:tbl>
      <w:tblPr>
        <w:tblStyle w:val="TableGrid"/>
        <w:tblW w:w="9363" w:type="dxa"/>
        <w:tblInd w:w="468" w:type="dxa"/>
        <w:tblLook w:val="04A0" w:firstRow="1" w:lastRow="0" w:firstColumn="1" w:lastColumn="0" w:noHBand="0" w:noVBand="1"/>
      </w:tblPr>
      <w:tblGrid>
        <w:gridCol w:w="1890"/>
        <w:gridCol w:w="1574"/>
        <w:gridCol w:w="1966"/>
        <w:gridCol w:w="1966"/>
        <w:gridCol w:w="1967"/>
      </w:tblGrid>
      <w:tr w:rsidR="002031D7" w:rsidRPr="003A0CA1" w:rsidTr="006D3624">
        <w:trPr>
          <w:trHeight w:val="324"/>
        </w:trPr>
        <w:tc>
          <w:tcPr>
            <w:tcW w:w="1890" w:type="dxa"/>
          </w:tcPr>
          <w:p w:rsidR="002031D7" w:rsidRPr="003A0CA1" w:rsidRDefault="006D3624" w:rsidP="002031D7">
            <w:pPr>
              <w:outlineLvl w:val="2"/>
              <w:rPr>
                <w:b/>
              </w:rPr>
            </w:pPr>
            <w:r w:rsidRPr="002031D7">
              <w:rPr>
                <w:b/>
              </w:rPr>
              <w:t>Category</w:t>
            </w:r>
          </w:p>
        </w:tc>
        <w:tc>
          <w:tcPr>
            <w:tcW w:w="1574" w:type="dxa"/>
          </w:tcPr>
          <w:p w:rsidR="002031D7" w:rsidRPr="003A0CA1" w:rsidRDefault="006D3624" w:rsidP="002031D7">
            <w:pPr>
              <w:outlineLvl w:val="2"/>
              <w:rPr>
                <w:b/>
              </w:rPr>
            </w:pPr>
            <w:r w:rsidRPr="003A0CA1">
              <w:rPr>
                <w:b/>
              </w:rPr>
              <w:t>Type 1</w:t>
            </w:r>
          </w:p>
        </w:tc>
        <w:tc>
          <w:tcPr>
            <w:tcW w:w="1966" w:type="dxa"/>
          </w:tcPr>
          <w:p w:rsidR="002031D7" w:rsidRPr="003A0CA1" w:rsidRDefault="006D3624" w:rsidP="002031D7">
            <w:pPr>
              <w:outlineLvl w:val="2"/>
              <w:rPr>
                <w:b/>
              </w:rPr>
            </w:pPr>
            <w:r w:rsidRPr="003A0CA1">
              <w:rPr>
                <w:b/>
              </w:rPr>
              <w:t>Type 2</w:t>
            </w:r>
          </w:p>
        </w:tc>
        <w:tc>
          <w:tcPr>
            <w:tcW w:w="1966" w:type="dxa"/>
          </w:tcPr>
          <w:p w:rsidR="002031D7" w:rsidRPr="003A0CA1" w:rsidRDefault="006D3624" w:rsidP="002031D7">
            <w:pPr>
              <w:outlineLvl w:val="2"/>
              <w:rPr>
                <w:b/>
              </w:rPr>
            </w:pPr>
            <w:r w:rsidRPr="003A0CA1">
              <w:rPr>
                <w:b/>
              </w:rPr>
              <w:t>Type 3</w:t>
            </w:r>
          </w:p>
        </w:tc>
        <w:tc>
          <w:tcPr>
            <w:tcW w:w="1967" w:type="dxa"/>
          </w:tcPr>
          <w:p w:rsidR="002031D7" w:rsidRPr="003A0CA1" w:rsidRDefault="006D3624" w:rsidP="002031D7">
            <w:pPr>
              <w:outlineLvl w:val="2"/>
              <w:rPr>
                <w:b/>
              </w:rPr>
            </w:pPr>
            <w:r w:rsidRPr="003A0CA1">
              <w:rPr>
                <w:b/>
              </w:rPr>
              <w:t>Type 4 (</w:t>
            </w:r>
            <w:r w:rsidRPr="003A0CA1">
              <w:rPr>
                <w:b/>
                <w:color w:val="FF0000"/>
              </w:rPr>
              <w:t>Fastest JDBC Driver</w:t>
            </w:r>
            <w:r w:rsidRPr="003A0CA1">
              <w:rPr>
                <w:b/>
              </w:rPr>
              <w:t>)</w:t>
            </w:r>
          </w:p>
        </w:tc>
      </w:tr>
      <w:tr w:rsidR="002031D7" w:rsidRPr="003A0CA1" w:rsidTr="006D3624">
        <w:trPr>
          <w:trHeight w:val="324"/>
        </w:trPr>
        <w:tc>
          <w:tcPr>
            <w:tcW w:w="1890" w:type="dxa"/>
          </w:tcPr>
          <w:p w:rsidR="002031D7" w:rsidRPr="003A0CA1" w:rsidRDefault="006D3624" w:rsidP="002031D7">
            <w:pPr>
              <w:outlineLvl w:val="2"/>
              <w:rPr>
                <w:b/>
              </w:rPr>
            </w:pPr>
            <w:r w:rsidRPr="002031D7">
              <w:rPr>
                <w:b/>
              </w:rPr>
              <w:t>Basic Description</w:t>
            </w:r>
          </w:p>
        </w:tc>
        <w:tc>
          <w:tcPr>
            <w:tcW w:w="1574" w:type="dxa"/>
          </w:tcPr>
          <w:p w:rsidR="002031D7" w:rsidRPr="003A0CA1" w:rsidRDefault="006D3624" w:rsidP="002031D7">
            <w:pPr>
              <w:outlineLvl w:val="2"/>
            </w:pPr>
            <w:r w:rsidRPr="003A0CA1">
              <w:t>JDBC to ODBC Bridge</w:t>
            </w:r>
          </w:p>
        </w:tc>
        <w:tc>
          <w:tcPr>
            <w:tcW w:w="1966" w:type="dxa"/>
          </w:tcPr>
          <w:p w:rsidR="002031D7" w:rsidRPr="003A0CA1" w:rsidRDefault="006D3624" w:rsidP="002031D7">
            <w:pPr>
              <w:outlineLvl w:val="2"/>
            </w:pPr>
            <w:r w:rsidRPr="003A0CA1">
              <w:t>JDBC using Native Methods</w:t>
            </w:r>
          </w:p>
        </w:tc>
        <w:tc>
          <w:tcPr>
            <w:tcW w:w="1966" w:type="dxa"/>
          </w:tcPr>
          <w:p w:rsidR="002031D7" w:rsidRPr="003A0CA1" w:rsidRDefault="006D3624" w:rsidP="002031D7">
            <w:pPr>
              <w:outlineLvl w:val="2"/>
            </w:pPr>
            <w:r w:rsidRPr="003A0CA1">
              <w:t>Middleware JDBC Drivers</w:t>
            </w:r>
          </w:p>
        </w:tc>
        <w:tc>
          <w:tcPr>
            <w:tcW w:w="1967" w:type="dxa"/>
          </w:tcPr>
          <w:p w:rsidR="002031D7" w:rsidRPr="003A0CA1" w:rsidRDefault="006D3624" w:rsidP="002031D7">
            <w:pPr>
              <w:outlineLvl w:val="2"/>
            </w:pPr>
            <w:r w:rsidRPr="003A0CA1">
              <w:t>Pure Java Driver</w:t>
            </w:r>
          </w:p>
        </w:tc>
      </w:tr>
      <w:tr w:rsidR="002031D7" w:rsidRPr="003A0CA1" w:rsidTr="006D3624">
        <w:trPr>
          <w:trHeight w:val="663"/>
        </w:trPr>
        <w:tc>
          <w:tcPr>
            <w:tcW w:w="1890" w:type="dxa"/>
          </w:tcPr>
          <w:p w:rsidR="002031D7" w:rsidRPr="003A0CA1" w:rsidRDefault="006D3624" w:rsidP="002031D7">
            <w:pPr>
              <w:outlineLvl w:val="2"/>
              <w:rPr>
                <w:b/>
              </w:rPr>
            </w:pPr>
            <w:r w:rsidRPr="002031D7">
              <w:rPr>
                <w:b/>
              </w:rPr>
              <w:t>Requires native install on client</w:t>
            </w:r>
          </w:p>
        </w:tc>
        <w:tc>
          <w:tcPr>
            <w:tcW w:w="1574" w:type="dxa"/>
          </w:tcPr>
          <w:p w:rsidR="002031D7" w:rsidRPr="003A0CA1" w:rsidRDefault="006D3624" w:rsidP="002031D7">
            <w:pPr>
              <w:outlineLvl w:val="2"/>
            </w:pPr>
            <w:r w:rsidRPr="003A0CA1">
              <w:t>Yes</w:t>
            </w:r>
          </w:p>
        </w:tc>
        <w:tc>
          <w:tcPr>
            <w:tcW w:w="1966" w:type="dxa"/>
          </w:tcPr>
          <w:p w:rsidR="002031D7" w:rsidRPr="003A0CA1" w:rsidRDefault="006D3624" w:rsidP="002031D7">
            <w:pPr>
              <w:outlineLvl w:val="2"/>
            </w:pPr>
            <w:r w:rsidRPr="003A0CA1">
              <w:t>Yes</w:t>
            </w:r>
          </w:p>
        </w:tc>
        <w:tc>
          <w:tcPr>
            <w:tcW w:w="1966" w:type="dxa"/>
          </w:tcPr>
          <w:p w:rsidR="002031D7" w:rsidRPr="003A0CA1" w:rsidRDefault="006D3624" w:rsidP="002031D7">
            <w:pPr>
              <w:outlineLvl w:val="2"/>
            </w:pPr>
            <w:r w:rsidRPr="003A0CA1">
              <w:t xml:space="preserve">No </w:t>
            </w:r>
          </w:p>
        </w:tc>
        <w:tc>
          <w:tcPr>
            <w:tcW w:w="1967" w:type="dxa"/>
          </w:tcPr>
          <w:p w:rsidR="002031D7" w:rsidRPr="003A0CA1" w:rsidRDefault="006D3624" w:rsidP="002031D7">
            <w:pPr>
              <w:outlineLvl w:val="2"/>
            </w:pPr>
            <w:r w:rsidRPr="003A0CA1">
              <w:t>No</w:t>
            </w:r>
          </w:p>
        </w:tc>
      </w:tr>
      <w:tr w:rsidR="002031D7" w:rsidRPr="003A0CA1" w:rsidTr="006D3624">
        <w:trPr>
          <w:trHeight w:val="324"/>
        </w:trPr>
        <w:tc>
          <w:tcPr>
            <w:tcW w:w="1890" w:type="dxa"/>
          </w:tcPr>
          <w:p w:rsidR="002031D7" w:rsidRPr="003A0CA1" w:rsidRDefault="006D3624" w:rsidP="002031D7">
            <w:pPr>
              <w:outlineLvl w:val="2"/>
              <w:rPr>
                <w:b/>
              </w:rPr>
            </w:pPr>
            <w:r w:rsidRPr="002031D7">
              <w:rPr>
                <w:b/>
              </w:rPr>
              <w:t>Cross platform</w:t>
            </w:r>
          </w:p>
        </w:tc>
        <w:tc>
          <w:tcPr>
            <w:tcW w:w="1574" w:type="dxa"/>
          </w:tcPr>
          <w:p w:rsidR="002031D7" w:rsidRPr="003A0CA1" w:rsidRDefault="006D3624" w:rsidP="002031D7">
            <w:pPr>
              <w:outlineLvl w:val="2"/>
            </w:pPr>
            <w:r w:rsidRPr="003A0CA1">
              <w:t>No</w:t>
            </w:r>
          </w:p>
        </w:tc>
        <w:tc>
          <w:tcPr>
            <w:tcW w:w="1966" w:type="dxa"/>
          </w:tcPr>
          <w:p w:rsidR="002031D7" w:rsidRPr="003A0CA1" w:rsidRDefault="006D3624" w:rsidP="002031D7">
            <w:pPr>
              <w:outlineLvl w:val="2"/>
            </w:pPr>
            <w:r w:rsidRPr="003A0CA1">
              <w:t>Mostly</w:t>
            </w:r>
          </w:p>
        </w:tc>
        <w:tc>
          <w:tcPr>
            <w:tcW w:w="1966" w:type="dxa"/>
          </w:tcPr>
          <w:p w:rsidR="002031D7" w:rsidRPr="003A0CA1" w:rsidRDefault="006D3624" w:rsidP="002031D7">
            <w:pPr>
              <w:outlineLvl w:val="2"/>
            </w:pPr>
            <w:r w:rsidRPr="003A0CA1">
              <w:t>Yes</w:t>
            </w:r>
          </w:p>
        </w:tc>
        <w:tc>
          <w:tcPr>
            <w:tcW w:w="1967" w:type="dxa"/>
          </w:tcPr>
          <w:p w:rsidR="002031D7" w:rsidRPr="003A0CA1" w:rsidRDefault="006D3624" w:rsidP="002031D7">
            <w:pPr>
              <w:outlineLvl w:val="2"/>
            </w:pPr>
            <w:r w:rsidRPr="003A0CA1">
              <w:t>Yes</w:t>
            </w:r>
          </w:p>
        </w:tc>
      </w:tr>
      <w:tr w:rsidR="002031D7" w:rsidRPr="003A0CA1" w:rsidTr="006D3624">
        <w:trPr>
          <w:trHeight w:val="986"/>
        </w:trPr>
        <w:tc>
          <w:tcPr>
            <w:tcW w:w="1890" w:type="dxa"/>
          </w:tcPr>
          <w:p w:rsidR="002031D7" w:rsidRPr="003A0CA1" w:rsidRDefault="006D3624" w:rsidP="002031D7">
            <w:pPr>
              <w:outlineLvl w:val="2"/>
              <w:rPr>
                <w:b/>
              </w:rPr>
            </w:pPr>
            <w:r w:rsidRPr="002031D7">
              <w:rPr>
                <w:b/>
              </w:rPr>
              <w:t xml:space="preserve">Supports specific DB features e.g. </w:t>
            </w:r>
            <w:r w:rsidRPr="003A0CA1">
              <w:rPr>
                <w:b/>
              </w:rPr>
              <w:t>Oracle Blob</w:t>
            </w:r>
          </w:p>
        </w:tc>
        <w:tc>
          <w:tcPr>
            <w:tcW w:w="1574" w:type="dxa"/>
          </w:tcPr>
          <w:p w:rsidR="002031D7" w:rsidRPr="003A0CA1" w:rsidRDefault="006D3624" w:rsidP="002031D7">
            <w:pPr>
              <w:outlineLvl w:val="2"/>
            </w:pPr>
            <w:r w:rsidRPr="003A0CA1">
              <w:t>No</w:t>
            </w:r>
          </w:p>
        </w:tc>
        <w:tc>
          <w:tcPr>
            <w:tcW w:w="1966" w:type="dxa"/>
          </w:tcPr>
          <w:p w:rsidR="002031D7" w:rsidRPr="003A0CA1" w:rsidRDefault="006D3624" w:rsidP="002031D7">
            <w:pPr>
              <w:outlineLvl w:val="2"/>
            </w:pPr>
            <w:r w:rsidRPr="003A0CA1">
              <w:t>Yes</w:t>
            </w:r>
          </w:p>
        </w:tc>
        <w:tc>
          <w:tcPr>
            <w:tcW w:w="1966" w:type="dxa"/>
          </w:tcPr>
          <w:p w:rsidR="002031D7" w:rsidRPr="003A0CA1" w:rsidRDefault="006D3624" w:rsidP="002031D7">
            <w:pPr>
              <w:outlineLvl w:val="2"/>
            </w:pPr>
            <w:r w:rsidRPr="003A0CA1">
              <w:t>No</w:t>
            </w:r>
          </w:p>
        </w:tc>
        <w:tc>
          <w:tcPr>
            <w:tcW w:w="1967" w:type="dxa"/>
          </w:tcPr>
          <w:p w:rsidR="002031D7" w:rsidRPr="003A0CA1" w:rsidRDefault="006D3624" w:rsidP="002031D7">
            <w:pPr>
              <w:outlineLvl w:val="2"/>
            </w:pPr>
            <w:r w:rsidRPr="003A0CA1">
              <w:t>Yes</w:t>
            </w:r>
          </w:p>
        </w:tc>
      </w:tr>
      <w:tr w:rsidR="006D3624" w:rsidRPr="003A0CA1" w:rsidTr="006D3624">
        <w:trPr>
          <w:trHeight w:val="678"/>
        </w:trPr>
        <w:tc>
          <w:tcPr>
            <w:tcW w:w="1890" w:type="dxa"/>
          </w:tcPr>
          <w:p w:rsidR="006D3624" w:rsidRPr="003A0CA1" w:rsidRDefault="006D3624" w:rsidP="002031D7">
            <w:pPr>
              <w:outlineLvl w:val="2"/>
              <w:rPr>
                <w:b/>
              </w:rPr>
            </w:pPr>
            <w:r w:rsidRPr="002031D7">
              <w:rPr>
                <w:b/>
              </w:rPr>
              <w:t>Requires additional server</w:t>
            </w:r>
          </w:p>
        </w:tc>
        <w:tc>
          <w:tcPr>
            <w:tcW w:w="1574" w:type="dxa"/>
          </w:tcPr>
          <w:p w:rsidR="006D3624" w:rsidRPr="003A0CA1" w:rsidRDefault="006D3624" w:rsidP="002031D7">
            <w:pPr>
              <w:outlineLvl w:val="2"/>
            </w:pPr>
            <w:r w:rsidRPr="003A0CA1">
              <w:t>No</w:t>
            </w:r>
          </w:p>
        </w:tc>
        <w:tc>
          <w:tcPr>
            <w:tcW w:w="1966" w:type="dxa"/>
          </w:tcPr>
          <w:p w:rsidR="006D3624" w:rsidRPr="003A0CA1" w:rsidRDefault="006D3624" w:rsidP="002031D7">
            <w:pPr>
              <w:outlineLvl w:val="2"/>
            </w:pPr>
            <w:r w:rsidRPr="003A0CA1">
              <w:t>No</w:t>
            </w:r>
          </w:p>
        </w:tc>
        <w:tc>
          <w:tcPr>
            <w:tcW w:w="1966" w:type="dxa"/>
          </w:tcPr>
          <w:p w:rsidR="006D3624" w:rsidRPr="003A0CA1" w:rsidRDefault="006D3624" w:rsidP="002031D7">
            <w:pPr>
              <w:outlineLvl w:val="2"/>
            </w:pPr>
            <w:r w:rsidRPr="003A0CA1">
              <w:t>Yes</w:t>
            </w:r>
          </w:p>
        </w:tc>
        <w:tc>
          <w:tcPr>
            <w:tcW w:w="1967" w:type="dxa"/>
          </w:tcPr>
          <w:p w:rsidR="006D3624" w:rsidRPr="003A0CA1" w:rsidRDefault="006D3624" w:rsidP="002031D7">
            <w:pPr>
              <w:outlineLvl w:val="2"/>
            </w:pPr>
            <w:r w:rsidRPr="003A0CA1">
              <w:t>No</w:t>
            </w:r>
          </w:p>
        </w:tc>
      </w:tr>
    </w:tbl>
    <w:p w:rsidR="006D3624" w:rsidRPr="003A0CA1" w:rsidRDefault="006D3624" w:rsidP="002031D7">
      <w:pPr>
        <w:shd w:val="clear" w:color="auto" w:fill="FFFFFF"/>
        <w:spacing w:line="240" w:lineRule="auto"/>
        <w:outlineLvl w:val="2"/>
      </w:pPr>
    </w:p>
    <w:p w:rsidR="002031D7" w:rsidRPr="003A0CA1" w:rsidRDefault="00FF440B" w:rsidP="00FF440B">
      <w:pPr>
        <w:pStyle w:val="ListParagraph"/>
        <w:numPr>
          <w:ilvl w:val="0"/>
          <w:numId w:val="1"/>
        </w:numPr>
        <w:shd w:val="clear" w:color="auto" w:fill="FFFFFF"/>
        <w:spacing w:line="240" w:lineRule="auto"/>
        <w:outlineLvl w:val="2"/>
      </w:pPr>
      <w:r w:rsidRPr="003A0CA1">
        <w:t>Is the JDBC-ODBC Bridge multi-threaded?</w:t>
      </w:r>
    </w:p>
    <w:p w:rsidR="00FF440B" w:rsidRPr="003A0CA1" w:rsidRDefault="00FF440B" w:rsidP="00FF440B">
      <w:pPr>
        <w:shd w:val="clear" w:color="auto" w:fill="FFFFFF"/>
        <w:spacing w:line="240" w:lineRule="auto"/>
        <w:ind w:left="360"/>
        <w:outlineLvl w:val="2"/>
      </w:pPr>
      <w:r w:rsidRPr="003A0CA1">
        <w:t xml:space="preserve">No. JDBC – ODBC Bridge does not support multithreading (Concurrent execution of several threads). It uses synchronization technique to serialize all of the calls that it makes to ODBC. They won’t get the advantages of multi-threading. However it can face </w:t>
      </w:r>
      <w:r w:rsidRPr="003A0CA1">
        <w:rPr>
          <w:b/>
        </w:rPr>
        <w:t>deadlock issues</w:t>
      </w:r>
      <w:r w:rsidRPr="003A0CA1">
        <w:t>.</w:t>
      </w:r>
    </w:p>
    <w:p w:rsidR="00FF440B" w:rsidRPr="003A0CA1" w:rsidRDefault="00FF440B" w:rsidP="00FF440B">
      <w:pPr>
        <w:pStyle w:val="ListParagraph"/>
        <w:numPr>
          <w:ilvl w:val="0"/>
          <w:numId w:val="1"/>
        </w:numPr>
        <w:shd w:val="clear" w:color="auto" w:fill="FFFFFF"/>
        <w:spacing w:line="240" w:lineRule="auto"/>
        <w:outlineLvl w:val="2"/>
      </w:pPr>
    </w:p>
    <w:p w:rsidR="006D3624" w:rsidRDefault="006D3624" w:rsidP="002031D7">
      <w:pPr>
        <w:shd w:val="clear" w:color="auto" w:fill="FFFFFF"/>
        <w:spacing w:line="240" w:lineRule="auto"/>
        <w:outlineLvl w:val="2"/>
      </w:pPr>
    </w:p>
    <w:p w:rsidR="002031D7" w:rsidRPr="002031D7" w:rsidRDefault="002031D7" w:rsidP="002031D7">
      <w:pPr>
        <w:shd w:val="clear" w:color="auto" w:fill="FFFFFF"/>
        <w:spacing w:line="240" w:lineRule="auto"/>
        <w:outlineLvl w:val="2"/>
      </w:pPr>
    </w:p>
    <w:sectPr w:rsidR="002031D7" w:rsidRPr="002031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C53" w:rsidRDefault="00F60C53" w:rsidP="003A0CA1">
      <w:pPr>
        <w:spacing w:after="0" w:line="240" w:lineRule="auto"/>
      </w:pPr>
      <w:r>
        <w:separator/>
      </w:r>
    </w:p>
  </w:endnote>
  <w:endnote w:type="continuationSeparator" w:id="0">
    <w:p w:rsidR="00F60C53" w:rsidRDefault="00F60C53" w:rsidP="003A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C53" w:rsidRDefault="00F60C53" w:rsidP="003A0CA1">
      <w:pPr>
        <w:spacing w:after="0" w:line="240" w:lineRule="auto"/>
      </w:pPr>
      <w:r>
        <w:separator/>
      </w:r>
    </w:p>
  </w:footnote>
  <w:footnote w:type="continuationSeparator" w:id="0">
    <w:p w:rsidR="00F60C53" w:rsidRDefault="00F60C53" w:rsidP="003A0C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CA1" w:rsidRPr="003A0CA1" w:rsidRDefault="003A0CA1" w:rsidP="003A0CA1">
    <w:pPr>
      <w:pStyle w:val="Header"/>
      <w:jc w:val="center"/>
      <w:rPr>
        <w:b/>
        <w:sz w:val="40"/>
        <w:szCs w:val="40"/>
      </w:rPr>
    </w:pPr>
    <w:r w:rsidRPr="003A0CA1">
      <w:rPr>
        <w:b/>
        <w:sz w:val="40"/>
        <w:szCs w:val="40"/>
      </w:rPr>
      <w:t>JDBC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6500A"/>
    <w:multiLevelType w:val="hybridMultilevel"/>
    <w:tmpl w:val="5288A1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9B6"/>
    <w:rsid w:val="000219B6"/>
    <w:rsid w:val="002031D7"/>
    <w:rsid w:val="002F5C60"/>
    <w:rsid w:val="00334785"/>
    <w:rsid w:val="003A0CA1"/>
    <w:rsid w:val="006D3624"/>
    <w:rsid w:val="00922D9D"/>
    <w:rsid w:val="00DE6D19"/>
    <w:rsid w:val="00F60C53"/>
    <w:rsid w:val="00FF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31D7"/>
    <w:pPr>
      <w:spacing w:after="240" w:line="240" w:lineRule="auto"/>
      <w:outlineLvl w:val="2"/>
    </w:pPr>
    <w:rPr>
      <w:rFonts w:ascii="Times New Roman" w:eastAsia="Times New Roman" w:hAnsi="Times New Roman" w:cs="Times New Roman"/>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60"/>
    <w:pPr>
      <w:ind w:left="720"/>
      <w:contextualSpacing/>
    </w:pPr>
  </w:style>
  <w:style w:type="character" w:customStyle="1" w:styleId="Heading3Char">
    <w:name w:val="Heading 3 Char"/>
    <w:basedOn w:val="DefaultParagraphFont"/>
    <w:link w:val="Heading3"/>
    <w:uiPriority w:val="9"/>
    <w:rsid w:val="002031D7"/>
    <w:rPr>
      <w:rFonts w:ascii="Times New Roman" w:eastAsia="Times New Roman" w:hAnsi="Times New Roman" w:cs="Times New Roman"/>
      <w:b/>
      <w:bCs/>
      <w:color w:val="000000"/>
      <w:sz w:val="36"/>
      <w:szCs w:val="36"/>
    </w:rPr>
  </w:style>
  <w:style w:type="table" w:styleId="TableGrid">
    <w:name w:val="Table Grid"/>
    <w:basedOn w:val="TableNormal"/>
    <w:uiPriority w:val="59"/>
    <w:rsid w:val="00203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0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CA1"/>
  </w:style>
  <w:style w:type="paragraph" w:styleId="Footer">
    <w:name w:val="footer"/>
    <w:basedOn w:val="Normal"/>
    <w:link w:val="FooterChar"/>
    <w:uiPriority w:val="99"/>
    <w:unhideWhenUsed/>
    <w:rsid w:val="003A0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C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31D7"/>
    <w:pPr>
      <w:spacing w:after="240" w:line="240" w:lineRule="auto"/>
      <w:outlineLvl w:val="2"/>
    </w:pPr>
    <w:rPr>
      <w:rFonts w:ascii="Times New Roman" w:eastAsia="Times New Roman" w:hAnsi="Times New Roman" w:cs="Times New Roman"/>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60"/>
    <w:pPr>
      <w:ind w:left="720"/>
      <w:contextualSpacing/>
    </w:pPr>
  </w:style>
  <w:style w:type="character" w:customStyle="1" w:styleId="Heading3Char">
    <w:name w:val="Heading 3 Char"/>
    <w:basedOn w:val="DefaultParagraphFont"/>
    <w:link w:val="Heading3"/>
    <w:uiPriority w:val="9"/>
    <w:rsid w:val="002031D7"/>
    <w:rPr>
      <w:rFonts w:ascii="Times New Roman" w:eastAsia="Times New Roman" w:hAnsi="Times New Roman" w:cs="Times New Roman"/>
      <w:b/>
      <w:bCs/>
      <w:color w:val="000000"/>
      <w:sz w:val="36"/>
      <w:szCs w:val="36"/>
    </w:rPr>
  </w:style>
  <w:style w:type="table" w:styleId="TableGrid">
    <w:name w:val="Table Grid"/>
    <w:basedOn w:val="TableNormal"/>
    <w:uiPriority w:val="59"/>
    <w:rsid w:val="00203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0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CA1"/>
  </w:style>
  <w:style w:type="paragraph" w:styleId="Footer">
    <w:name w:val="footer"/>
    <w:basedOn w:val="Normal"/>
    <w:link w:val="FooterChar"/>
    <w:uiPriority w:val="99"/>
    <w:unhideWhenUsed/>
    <w:rsid w:val="003A0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130955">
      <w:bodyDiv w:val="1"/>
      <w:marLeft w:val="0"/>
      <w:marRight w:val="0"/>
      <w:marTop w:val="0"/>
      <w:marBottom w:val="0"/>
      <w:divBdr>
        <w:top w:val="none" w:sz="0" w:space="0" w:color="auto"/>
        <w:left w:val="none" w:sz="0" w:space="0" w:color="auto"/>
        <w:bottom w:val="none" w:sz="0" w:space="0" w:color="auto"/>
        <w:right w:val="none" w:sz="0" w:space="0" w:color="auto"/>
      </w:divBdr>
      <w:divsChild>
        <w:div w:id="694766959">
          <w:marLeft w:val="0"/>
          <w:marRight w:val="0"/>
          <w:marTop w:val="900"/>
          <w:marBottom w:val="900"/>
          <w:divBdr>
            <w:top w:val="single" w:sz="6" w:space="0" w:color="E3E3E3"/>
            <w:left w:val="single" w:sz="6" w:space="0" w:color="E3E3E3"/>
            <w:bottom w:val="single" w:sz="6" w:space="0" w:color="E3E3E3"/>
            <w:right w:val="single" w:sz="6" w:space="0" w:color="E3E3E3"/>
          </w:divBdr>
          <w:divsChild>
            <w:div w:id="1493136253">
              <w:marLeft w:val="0"/>
              <w:marRight w:val="0"/>
              <w:marTop w:val="0"/>
              <w:marBottom w:val="0"/>
              <w:divBdr>
                <w:top w:val="none" w:sz="0" w:space="0" w:color="auto"/>
                <w:left w:val="none" w:sz="0" w:space="0" w:color="auto"/>
                <w:bottom w:val="none" w:sz="0" w:space="0" w:color="auto"/>
                <w:right w:val="none" w:sz="0" w:space="0" w:color="auto"/>
              </w:divBdr>
              <w:divsChild>
                <w:div w:id="148375508">
                  <w:marLeft w:val="0"/>
                  <w:marRight w:val="0"/>
                  <w:marTop w:val="0"/>
                  <w:marBottom w:val="0"/>
                  <w:divBdr>
                    <w:top w:val="none" w:sz="0" w:space="0" w:color="auto"/>
                    <w:left w:val="none" w:sz="0" w:space="0" w:color="auto"/>
                    <w:bottom w:val="none" w:sz="0" w:space="0" w:color="auto"/>
                    <w:right w:val="none" w:sz="0" w:space="0" w:color="auto"/>
                  </w:divBdr>
                  <w:divsChild>
                    <w:div w:id="14799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Pinamwar, Srujan K.</dc:creator>
  <cp:lastModifiedBy>Pinamwar, Srujan K.</cp:lastModifiedBy>
  <cp:revision>3</cp:revision>
  <dcterms:created xsi:type="dcterms:W3CDTF">2016-06-16T23:44:00Z</dcterms:created>
  <dcterms:modified xsi:type="dcterms:W3CDTF">2016-06-17T01:01:00Z</dcterms:modified>
</cp:coreProperties>
</file>