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752E" w:rsidRDefault="00F93B71">
      <w:pPr>
        <w:spacing w:line="276" w:lineRule="auto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542280" cy="1343025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FFFFB"/>
                        </a:clrFrom>
                        <a:clrTo>
                          <a:srgbClr val="FFFFFB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52E" w:rsidRDefault="007C6F10">
      <w:pPr>
        <w:spacing w:line="276" w:lineRule="auto"/>
        <w:jc w:val="center"/>
        <w:rPr>
          <w:rStyle w:val="Strong"/>
          <w:rFonts w:ascii="Times New Roman" w:hAnsi="Times New Roman" w:cs="Times New Roman"/>
          <w:bCs w:val="0"/>
          <w:i/>
          <w:color w:val="000000" w:themeColor="text1"/>
          <w:sz w:val="28"/>
          <w:szCs w:val="24"/>
          <w:u w:val="single"/>
          <w:shd w:val="clear" w:color="auto" w:fill="FFFFFF"/>
        </w:rPr>
      </w:pPr>
      <w:r>
        <w:rPr>
          <w:rStyle w:val="Strong"/>
          <w:rFonts w:ascii="Times New Roman" w:hAnsi="Times New Roman" w:cs="Times New Roman"/>
          <w:bCs w:val="0"/>
          <w:i/>
          <w:color w:val="000000" w:themeColor="text1"/>
          <w:sz w:val="28"/>
          <w:szCs w:val="24"/>
          <w:u w:val="single"/>
          <w:shd w:val="clear" w:color="auto" w:fill="FFFFFF"/>
        </w:rPr>
        <w:t>VAIBHAV -2K26</w:t>
      </w:r>
    </w:p>
    <w:p w:rsidR="007C6F10" w:rsidRDefault="007C6F1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en-IN"/>
        </w:rPr>
        <w:t xml:space="preserve">GAME ZONE </w:t>
      </w:r>
    </w:p>
    <w:p w:rsidR="007C752E" w:rsidRDefault="007C6F1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en-IN"/>
        </w:rPr>
        <w:t>E-SPORT [BGMI / Free Fire / Valorant]</w:t>
      </w:r>
    </w:p>
    <w:p w:rsidR="007C752E" w:rsidRDefault="007C752E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7C752E" w:rsidRDefault="00F93B7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RULES AND REGULATIONS:</w:t>
      </w:r>
    </w:p>
    <w:p w:rsidR="007C752E" w:rsidRDefault="007C752E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7C752E" w:rsidRPr="00974C32" w:rsidRDefault="00F93B71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8"/>
          <w:lang w:eastAsia="en-IN"/>
        </w:rPr>
      </w:pPr>
      <w:r w:rsidRPr="00974C32">
        <w:rPr>
          <w:rFonts w:ascii="Times New Roman" w:eastAsia="Times New Roman" w:hAnsi="Times New Roman" w:cs="Times New Roman"/>
          <w:color w:val="000000"/>
          <w:spacing w:val="-15"/>
          <w:sz w:val="24"/>
          <w:szCs w:val="28"/>
          <w:lang w:eastAsia="en-IN"/>
        </w:rPr>
        <w:t>Team should have 2 or 4 members for participation.</w:t>
      </w:r>
    </w:p>
    <w:p w:rsidR="00B33C5C" w:rsidRPr="00974C32" w:rsidRDefault="005F1AAE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8"/>
          <w:lang w:eastAsia="en-IN"/>
        </w:rPr>
      </w:pPr>
      <w:r w:rsidRPr="00974C32">
        <w:rPr>
          <w:rFonts w:ascii="Times New Roman" w:eastAsia="Times New Roman" w:hAnsi="Times New Roman" w:cs="Times New Roman"/>
          <w:color w:val="000000"/>
          <w:spacing w:val="-15"/>
          <w:sz w:val="24"/>
          <w:szCs w:val="28"/>
          <w:lang w:eastAsia="en-IN"/>
        </w:rPr>
        <w:t xml:space="preserve">Registration Fee team: Rs </w:t>
      </w:r>
      <w:r w:rsidR="00974C32" w:rsidRPr="00974C32">
        <w:rPr>
          <w:rFonts w:ascii="Times New Roman" w:eastAsia="Times New Roman" w:hAnsi="Times New Roman" w:cs="Times New Roman"/>
          <w:color w:val="000000"/>
          <w:spacing w:val="-15"/>
          <w:sz w:val="24"/>
          <w:szCs w:val="28"/>
          <w:lang w:eastAsia="en-IN"/>
        </w:rPr>
        <w:t>2</w:t>
      </w:r>
      <w:r w:rsidR="00B33C5C" w:rsidRPr="00974C32">
        <w:rPr>
          <w:rFonts w:ascii="Times New Roman" w:eastAsia="Times New Roman" w:hAnsi="Times New Roman" w:cs="Times New Roman"/>
          <w:color w:val="000000"/>
          <w:spacing w:val="-15"/>
          <w:sz w:val="24"/>
          <w:szCs w:val="28"/>
          <w:lang w:eastAsia="en-IN"/>
        </w:rPr>
        <w:t>00</w:t>
      </w:r>
    </w:p>
    <w:p w:rsidR="007C752E" w:rsidRPr="00974C32" w:rsidRDefault="00F93B71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8"/>
          <w:lang w:eastAsia="en-IN"/>
        </w:rPr>
      </w:pPr>
      <w:r w:rsidRPr="00974C32">
        <w:rPr>
          <w:rFonts w:ascii="Times New Roman" w:eastAsia="Times New Roman" w:hAnsi="Times New Roman" w:cs="Times New Roman"/>
          <w:color w:val="000000"/>
          <w:spacing w:val="-15"/>
          <w:sz w:val="24"/>
          <w:szCs w:val="28"/>
          <w:lang w:eastAsia="en-IN"/>
        </w:rPr>
        <w:t>Participants should report half an hour before the scheduled time.</w:t>
      </w:r>
    </w:p>
    <w:p w:rsidR="007C752E" w:rsidRPr="00974C32" w:rsidRDefault="00F93B71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8"/>
          <w:lang w:eastAsia="en-IN"/>
        </w:rPr>
      </w:pPr>
      <w:r w:rsidRPr="00974C32">
        <w:rPr>
          <w:rFonts w:ascii="Times New Roman" w:eastAsia="Times New Roman" w:hAnsi="Times New Roman" w:cs="Times New Roman"/>
          <w:color w:val="000000"/>
          <w:spacing w:val="-15"/>
          <w:sz w:val="24"/>
          <w:szCs w:val="28"/>
          <w:lang w:eastAsia="en-IN"/>
        </w:rPr>
        <w:t>We recommend players to bring their own mouse, keyboards, headphones, and any other peripherals to stimulate their own best playing environment.</w:t>
      </w:r>
    </w:p>
    <w:p w:rsidR="007C752E" w:rsidRPr="00974C32" w:rsidRDefault="00F93B71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8"/>
          <w:lang w:eastAsia="en-IN"/>
        </w:rPr>
      </w:pPr>
      <w:r w:rsidRPr="00974C32">
        <w:rPr>
          <w:rFonts w:ascii="Times New Roman" w:eastAsia="Times New Roman" w:hAnsi="Times New Roman" w:cs="Times New Roman"/>
          <w:color w:val="000000"/>
          <w:sz w:val="24"/>
          <w:szCs w:val="28"/>
          <w:lang w:eastAsia="en-IN"/>
        </w:rPr>
        <w:t>We will not be responsible for performance issues related to peripherals.</w:t>
      </w:r>
    </w:p>
    <w:p w:rsidR="007C752E" w:rsidRPr="00974C32" w:rsidRDefault="00F93B71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8"/>
          <w:lang w:eastAsia="en-IN"/>
        </w:rPr>
      </w:pPr>
      <w:r w:rsidRPr="00974C32">
        <w:rPr>
          <w:rFonts w:ascii="Times New Roman" w:eastAsia="Times New Roman" w:hAnsi="Times New Roman" w:cs="Times New Roman"/>
          <w:color w:val="000000"/>
          <w:sz w:val="24"/>
          <w:szCs w:val="28"/>
          <w:lang w:eastAsia="en-IN"/>
        </w:rPr>
        <w:t>Players are not allowed to have personal electronic devices (mobile phones, pagers, radios, MP3 players, etc.) in the tournament area or on stage.</w:t>
      </w:r>
    </w:p>
    <w:p w:rsidR="007C752E" w:rsidRPr="00974C32" w:rsidRDefault="00F93B71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8"/>
          <w:lang w:eastAsia="en-IN"/>
        </w:rPr>
      </w:pPr>
      <w:r w:rsidRPr="00974C32">
        <w:rPr>
          <w:rFonts w:ascii="Times New Roman" w:eastAsia="Times New Roman" w:hAnsi="Times New Roman" w:cs="Times New Roman"/>
          <w:color w:val="000000"/>
          <w:spacing w:val="-15"/>
          <w:sz w:val="24"/>
          <w:szCs w:val="28"/>
          <w:lang w:eastAsia="en-IN"/>
        </w:rPr>
        <w:t>Players must set up personal equipment within 10 minutes of the coordinator’s</w:t>
      </w:r>
      <w:r w:rsidRPr="00974C32">
        <w:rPr>
          <w:rFonts w:ascii="Times New Roman" w:eastAsia="Times New Roman" w:hAnsi="Times New Roman" w:cs="Times New Roman"/>
          <w:color w:val="000000"/>
          <w:sz w:val="24"/>
          <w:szCs w:val="28"/>
          <w:lang w:eastAsia="en-IN"/>
        </w:rPr>
        <w:t> </w:t>
      </w:r>
      <w:r w:rsidRPr="00974C32">
        <w:rPr>
          <w:rFonts w:ascii="Times New Roman" w:eastAsia="Times New Roman" w:hAnsi="Times New Roman" w:cs="Times New Roman"/>
          <w:color w:val="000000"/>
          <w:spacing w:val="-15"/>
          <w:sz w:val="24"/>
          <w:szCs w:val="28"/>
          <w:lang w:eastAsia="en-IN"/>
        </w:rPr>
        <w:t>notification for set up, except for the delays caused by broadcasting or technical issues. A warning may be given for overtime, and if the player is found to be</w:t>
      </w:r>
      <w:r w:rsidRPr="00974C32">
        <w:rPr>
          <w:rFonts w:ascii="Times New Roman" w:eastAsia="Times New Roman" w:hAnsi="Times New Roman" w:cs="Times New Roman"/>
          <w:color w:val="000000"/>
          <w:sz w:val="24"/>
          <w:szCs w:val="28"/>
          <w:lang w:eastAsia="en-IN"/>
        </w:rPr>
        <w:t xml:space="preserve"> delaying the match for non-technical reasons, the coordinator may declare the match forfeit.</w:t>
      </w:r>
    </w:p>
    <w:p w:rsidR="007C752E" w:rsidRPr="00974C32" w:rsidRDefault="00F93B71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8"/>
          <w:lang w:eastAsia="en-IN"/>
        </w:rPr>
      </w:pPr>
      <w:r w:rsidRPr="00974C32">
        <w:rPr>
          <w:rFonts w:ascii="Times New Roman" w:eastAsia="Times New Roman" w:hAnsi="Times New Roman" w:cs="Times New Roman"/>
          <w:color w:val="000000"/>
          <w:sz w:val="24"/>
          <w:szCs w:val="28"/>
          <w:lang w:eastAsia="en-IN"/>
        </w:rPr>
        <w:t xml:space="preserve">Damage or loss of any Lab material will fall as primary responsibility of </w:t>
      </w:r>
      <w:r w:rsidRPr="00974C32">
        <w:rPr>
          <w:rFonts w:ascii="Times New Roman" w:eastAsia="Times New Roman" w:hAnsi="Times New Roman" w:cs="Times New Roman"/>
          <w:color w:val="000000"/>
          <w:spacing w:val="-15"/>
          <w:sz w:val="24"/>
          <w:szCs w:val="28"/>
          <w:lang w:eastAsia="en-IN"/>
        </w:rPr>
        <w:t>participants.</w:t>
      </w:r>
    </w:p>
    <w:p w:rsidR="007C752E" w:rsidRPr="00974C32" w:rsidRDefault="00F93B71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8"/>
          <w:lang w:eastAsia="en-IN"/>
        </w:rPr>
      </w:pPr>
      <w:r w:rsidRPr="00974C32">
        <w:rPr>
          <w:rFonts w:ascii="Times New Roman" w:eastAsia="Times New Roman" w:hAnsi="Times New Roman" w:cs="Times New Roman"/>
          <w:color w:val="000000"/>
          <w:sz w:val="24"/>
          <w:szCs w:val="28"/>
          <w:lang w:eastAsia="en-IN"/>
        </w:rPr>
        <w:t>Decision of the event coordinator will be final</w:t>
      </w:r>
      <w:r w:rsidR="00974C32" w:rsidRPr="00974C32">
        <w:rPr>
          <w:rFonts w:ascii="Times New Roman" w:eastAsia="Times New Roman" w:hAnsi="Times New Roman" w:cs="Times New Roman"/>
          <w:color w:val="000000"/>
          <w:sz w:val="24"/>
          <w:szCs w:val="28"/>
          <w:lang w:eastAsia="en-IN"/>
        </w:rPr>
        <w:t>.</w:t>
      </w:r>
    </w:p>
    <w:p w:rsidR="007C752E" w:rsidRDefault="007C752E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C752E" w:rsidRDefault="007C752E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C752E" w:rsidRDefault="00F93B71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Faculty Co-ordinator</w:t>
      </w:r>
    </w:p>
    <w:p w:rsidR="007C752E" w:rsidRDefault="00F93B71">
      <w:pPr>
        <w:spacing w:line="276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Prof. </w:t>
      </w:r>
      <w:r w:rsidR="007C6F10">
        <w:rPr>
          <w:rFonts w:ascii="Times New Roman" w:hAnsi="Times New Roman" w:cs="Times New Roman"/>
          <w:color w:val="000000" w:themeColor="text1"/>
          <w:sz w:val="24"/>
          <w:szCs w:val="24"/>
        </w:rPr>
        <w:t>Raghunathsingh Rajput</w:t>
      </w:r>
    </w:p>
    <w:p w:rsidR="007C752E" w:rsidRDefault="00F93B71">
      <w:pPr>
        <w:spacing w:line="276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Prof. </w:t>
      </w:r>
      <w:r w:rsidR="007C6F10">
        <w:rPr>
          <w:rFonts w:ascii="Times New Roman" w:hAnsi="Times New Roman" w:cs="Times New Roman"/>
          <w:color w:val="000000" w:themeColor="text1"/>
          <w:sz w:val="24"/>
          <w:szCs w:val="24"/>
        </w:rPr>
        <w:t>Archana 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7C6F10" w:rsidRDefault="007C6F10">
      <w:pPr>
        <w:spacing w:line="276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Prof. Rakesh A</w:t>
      </w:r>
    </w:p>
    <w:p w:rsidR="007C752E" w:rsidRDefault="00F93B71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Student Co-ordinators: </w:t>
      </w:r>
      <w:bookmarkStart w:id="0" w:name="_GoBack"/>
      <w:bookmarkEnd w:id="0"/>
    </w:p>
    <w:p w:rsidR="007C752E" w:rsidRDefault="00F93B71">
      <w:pPr>
        <w:spacing w:line="276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Mr.</w:t>
      </w:r>
      <w:r w:rsidR="007C6F10">
        <w:rPr>
          <w:rFonts w:ascii="Times New Roman" w:hAnsi="Times New Roman" w:cs="Times New Roman"/>
          <w:color w:val="000000" w:themeColor="text1"/>
          <w:sz w:val="24"/>
          <w:szCs w:val="24"/>
        </w:rPr>
        <w:t>Tejasvi V 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 </w:t>
      </w:r>
      <w:r w:rsidR="007C6F10">
        <w:rPr>
          <w:rFonts w:ascii="Times New Roman" w:hAnsi="Times New Roman" w:cs="Times New Roman"/>
          <w:color w:val="000000" w:themeColor="text1"/>
          <w:sz w:val="24"/>
          <w:szCs w:val="24"/>
        </w:rPr>
        <w:t>7338615066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(CSE,6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SEM)</w:t>
      </w:r>
    </w:p>
    <w:p w:rsidR="007C752E" w:rsidRDefault="007C752E">
      <w:pPr>
        <w:pStyle w:val="ListParagraph"/>
        <w:spacing w:line="276" w:lineRule="auto"/>
        <w:ind w:left="64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C752E" w:rsidSect="007C6F10">
      <w:footerReference w:type="default" r:id="rId8"/>
      <w:pgSz w:w="11906" w:h="16838"/>
      <w:pgMar w:top="5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1E3A" w:rsidRDefault="00B31E3A">
      <w:pPr>
        <w:spacing w:line="240" w:lineRule="auto"/>
      </w:pPr>
      <w:r>
        <w:separator/>
      </w:r>
    </w:p>
  </w:endnote>
  <w:endnote w:type="continuationSeparator" w:id="1">
    <w:p w:rsidR="00B31E3A" w:rsidRDefault="00B31E3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4C32" w:rsidRPr="00974C32" w:rsidRDefault="00974C32">
    <w:pPr>
      <w:pStyle w:val="Footer"/>
      <w:rPr>
        <w:rFonts w:ascii="Times New Roman" w:hAnsi="Times New Roman" w:cs="Times New Roman"/>
        <w:sz w:val="28"/>
      </w:rPr>
    </w:pPr>
    <w:r w:rsidRPr="00974C32">
      <w:rPr>
        <w:rFonts w:ascii="Times New Roman" w:hAnsi="Times New Roman" w:cs="Times New Roman"/>
        <w:sz w:val="28"/>
      </w:rPr>
      <w:t>HOD</w:t>
    </w:r>
    <w:r w:rsidRPr="00974C32">
      <w:rPr>
        <w:rFonts w:ascii="Times New Roman" w:hAnsi="Times New Roman" w:cs="Times New Roman"/>
        <w:sz w:val="28"/>
      </w:rPr>
      <w:tab/>
    </w:r>
    <w:r w:rsidRPr="00974C32">
      <w:rPr>
        <w:rFonts w:ascii="Times New Roman" w:hAnsi="Times New Roman" w:cs="Times New Roman"/>
        <w:sz w:val="28"/>
      </w:rPr>
      <w:tab/>
      <w:t xml:space="preserve">PRINCIPAL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1E3A" w:rsidRDefault="00B31E3A">
      <w:pPr>
        <w:spacing w:after="0"/>
      </w:pPr>
      <w:r>
        <w:separator/>
      </w:r>
    </w:p>
  </w:footnote>
  <w:footnote w:type="continuationSeparator" w:id="1">
    <w:p w:rsidR="00B31E3A" w:rsidRDefault="00B31E3A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E7890"/>
    <w:multiLevelType w:val="multilevel"/>
    <w:tmpl w:val="0E9E789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11029"/>
    <w:rsid w:val="00016473"/>
    <w:rsid w:val="00120A91"/>
    <w:rsid w:val="001D3B3C"/>
    <w:rsid w:val="00311029"/>
    <w:rsid w:val="00376060"/>
    <w:rsid w:val="00392D01"/>
    <w:rsid w:val="004D5F4C"/>
    <w:rsid w:val="004F1151"/>
    <w:rsid w:val="005F1AAE"/>
    <w:rsid w:val="006B5C9D"/>
    <w:rsid w:val="006C2AE2"/>
    <w:rsid w:val="006D662F"/>
    <w:rsid w:val="007556F0"/>
    <w:rsid w:val="007C6F10"/>
    <w:rsid w:val="007C752E"/>
    <w:rsid w:val="00847CA9"/>
    <w:rsid w:val="00890F65"/>
    <w:rsid w:val="008A33EC"/>
    <w:rsid w:val="00934BB5"/>
    <w:rsid w:val="00974C32"/>
    <w:rsid w:val="009B2E8C"/>
    <w:rsid w:val="00A0163C"/>
    <w:rsid w:val="00A62DBD"/>
    <w:rsid w:val="00A659BE"/>
    <w:rsid w:val="00B31E3A"/>
    <w:rsid w:val="00B33C5C"/>
    <w:rsid w:val="00B75DA8"/>
    <w:rsid w:val="00C04C77"/>
    <w:rsid w:val="00C627C1"/>
    <w:rsid w:val="00CF42C0"/>
    <w:rsid w:val="00D04B01"/>
    <w:rsid w:val="00D17946"/>
    <w:rsid w:val="00E536BB"/>
    <w:rsid w:val="00F569A9"/>
    <w:rsid w:val="00F93B71"/>
    <w:rsid w:val="12456169"/>
    <w:rsid w:val="649E1E1D"/>
    <w:rsid w:val="72D61B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752E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C752E"/>
    <w:rPr>
      <w:b/>
      <w:bCs/>
    </w:rPr>
  </w:style>
  <w:style w:type="paragraph" w:styleId="ListParagraph">
    <w:name w:val="List Paragraph"/>
    <w:basedOn w:val="Normal"/>
    <w:uiPriority w:val="34"/>
    <w:qFormat/>
    <w:rsid w:val="007C752E"/>
    <w:pPr>
      <w:ind w:left="720"/>
      <w:contextualSpacing/>
    </w:pPr>
  </w:style>
  <w:style w:type="character" w:customStyle="1" w:styleId="a">
    <w:name w:val="a"/>
    <w:basedOn w:val="DefaultParagraphFont"/>
    <w:rsid w:val="007C752E"/>
  </w:style>
  <w:style w:type="character" w:customStyle="1" w:styleId="l6">
    <w:name w:val="l6"/>
    <w:basedOn w:val="DefaultParagraphFont"/>
    <w:qFormat/>
    <w:rsid w:val="007C752E"/>
  </w:style>
  <w:style w:type="paragraph" w:styleId="BalloonText">
    <w:name w:val="Balloon Text"/>
    <w:basedOn w:val="Normal"/>
    <w:link w:val="BalloonTextChar"/>
    <w:uiPriority w:val="99"/>
    <w:semiHidden/>
    <w:unhideWhenUsed/>
    <w:rsid w:val="007C6F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F10"/>
    <w:rPr>
      <w:rFonts w:ascii="Tahoma" w:hAnsi="Tahoma" w:cs="Tahoma"/>
      <w:sz w:val="16"/>
      <w:szCs w:val="16"/>
      <w:lang w:val="en-IN"/>
    </w:rPr>
  </w:style>
  <w:style w:type="paragraph" w:styleId="Header">
    <w:name w:val="header"/>
    <w:basedOn w:val="Normal"/>
    <w:link w:val="HeaderChar"/>
    <w:uiPriority w:val="99"/>
    <w:semiHidden/>
    <w:unhideWhenUsed/>
    <w:rsid w:val="00974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4C32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semiHidden/>
    <w:unhideWhenUsed/>
    <w:rsid w:val="00974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74C32"/>
    <w:rPr>
      <w:sz w:val="22"/>
      <w:szCs w:val="22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CSDEPT</cp:lastModifiedBy>
  <cp:revision>20</cp:revision>
  <cp:lastPrinted>2026-02-25T09:05:00Z</cp:lastPrinted>
  <dcterms:created xsi:type="dcterms:W3CDTF">2023-02-20T05:42:00Z</dcterms:created>
  <dcterms:modified xsi:type="dcterms:W3CDTF">2026-02-25T09:07:00Z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C503584AC3B04A2A916EC5DBB0F8B7AA_13</vt:lpwstr>
  </property>
</Properties>
</file>