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Community Garden Open House</w:t>
      </w:r>
    </w:p>
    <w:p>
      <w:pPr/>
      <w:r>
        <w:t>Join neighbors for an afternoon of tours, planting demos, and family activities at the Riverside lots.</w:t>
      </w:r>
    </w:p>
    <w:p>
      <w:pPr/>
      <w:r>
        <w:t>Saturday, September 14, 2026 | 1:00 PM to 4:00 PM</w:t>
      </w:r>
    </w:p>
    <w:p>
      <w:pPr/>
      <w:r>
        <w:t>[[PHOTO_SLOT]]</w:t>
      </w:r>
    </w:p>
    <w:p>
      <w:pPr/>
      <w:r>
        <w:t>Volunteers will provide seed packets, composting tips, and sign-ups for fall cleanup crews.</w:t>
      </w:r>
    </w:p>
    <w:p>
      <w:pPr/>
      <w:r>
        <w:t>Questions: gardens@example.org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