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/>
      <w:r>
        <w:t>Community Garden Open House</w:t>
      </w:r>
    </w:p>
    <w:p>
      <w:pPr/>
      <w:r>
        <w:t>Join neighbors for an afternoon of tours, planting demos, and family activities at the Riverside lots.</w:t>
      </w:r>
    </w:p>
    <w:p>
      <w:pPr/>
      <w:r>
        <w:t>Saturday, September 14, 2026 | 1:00 PM to 4:00 PM</w:t>
      </w:r>
    </w:p>
    <w:p>
      <w:pPr>
        <w:jc w:val="center"/>
      </w:pPr>
      <w:r>
        <w:drawing>
          <wp:inline distT="0" distB="0" distL="0" distR="0">
            <wp:extent cx="2194560" cy="1463040"/>
            <wp:docPr id="1" name="campus-photo.png"/>
            <wp:cNvGraphicFramePr/>
            <a:graphic>
              <a:graphicData uri="http://schemas.openxmlformats.org/drawingml/2006/picture">
                <pic:pic>
                  <pic:nvPicPr>
                    <pic:cNvPr id="0" name="campus-photo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Volunteers will provide seed packets, composting tips, and sign-ups for fall cleanup crews.</w:t>
      </w:r>
    </w:p>
    <w:p>
      <w:pPr/>
      <w:r>
        <w:t>Questions: gardens@example.org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?>
<Relationships xmlns="http://schemas.openxmlformats.org/package/2006/relationships"><Relationship Id="rId1" Type="http://schemas.openxmlformats.org/officeDocument/2006/relationships/customXml" Target="../docProps/meta.xml" /><Relationship Id="rId2" Type="http://schemas.openxmlformats.org/officeDocument/2006/relationships/theme" Target="theme/theme1.xml" /><Relationship Id="rId3" Type="http://schemas.openxmlformats.org/officeDocument/2006/relationships/image" Target="media/campus-photo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