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Satyam Vyas</w:t>
      </w:r>
    </w:p>
    <w:p w:rsidR="00000000" w:rsidDel="00000000" w:rsidP="00000000" w:rsidRDefault="00000000" w:rsidRPr="00000000" w14:paraId="00000002">
      <w:pPr>
        <w:spacing w:line="36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tab/>
        <w:tab/>
        <w:tab/>
        <w:t xml:space="preserve">Computer Engineering</w:t>
      </w:r>
    </w:p>
    <w:p w:rsidR="00000000" w:rsidDel="00000000" w:rsidP="00000000" w:rsidRDefault="00000000" w:rsidRPr="00000000" w14:paraId="0000000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Company: </w:t>
      </w:r>
      <w:r w:rsidDel="00000000" w:rsidR="00000000" w:rsidRPr="00000000">
        <w:rPr>
          <w:rFonts w:ascii="Times New Roman" w:cs="Times New Roman" w:eastAsia="Times New Roman" w:hAnsi="Times New Roman"/>
          <w:b w:val="1"/>
          <w:bCs w:val="1"/>
          <w:sz w:val="24"/>
          <w:szCs w:val="24"/>
          <w:rtl w:val="0"/>
        </w:rPr>
        <w:t xml:space="preserve">Barclays</w:t>
      </w:r>
    </w:p>
    <w:p w:rsidR="00000000" w:rsidDel="00000000" w:rsidP="00000000" w:rsidRDefault="00000000" w:rsidRPr="00000000" w14:paraId="0000000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Job Profile:</w:t>
      </w:r>
      <w:r w:rsidDel="00000000" w:rsidR="00000000" w:rsidRPr="00000000">
        <w:rPr>
          <w:rFonts w:ascii="Times New Roman" w:cs="Times New Roman" w:eastAsia="Times New Roman" w:hAnsi="Times New Roman"/>
          <w:b w:val="1"/>
          <w:bCs w:val="1"/>
          <w:sz w:val="24"/>
          <w:szCs w:val="24"/>
          <w:rtl w:val="0"/>
        </w:rPr>
        <w:t xml:space="preserve"> Summer Intern 2025</w:t>
      </w:r>
    </w:p>
    <w:p w:rsidR="00000000" w:rsidDel="00000000" w:rsidP="00000000" w:rsidRDefault="00000000" w:rsidRPr="00000000" w14:paraId="0000000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Offer Type: </w:t>
      </w:r>
      <w:r w:rsidDel="00000000" w:rsidR="00000000" w:rsidRPr="00000000">
        <w:rPr>
          <w:rFonts w:ascii="Times New Roman" w:cs="Times New Roman" w:eastAsia="Times New Roman" w:hAnsi="Times New Roman"/>
          <w:b w:val="1"/>
          <w:bCs w:val="1"/>
          <w:sz w:val="24"/>
          <w:szCs w:val="24"/>
          <w:rtl w:val="0"/>
        </w:rPr>
        <w:t xml:space="preserve">Internship Only</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Internship Stipend: </w:t>
      </w:r>
      <w:r w:rsidDel="00000000" w:rsidR="00000000" w:rsidRPr="00000000">
        <w:rPr>
          <w:rFonts w:ascii="Times New Roman" w:cs="Times New Roman" w:eastAsia="Times New Roman" w:hAnsi="Times New Roman"/>
          <w:b w:val="1"/>
          <w:bCs w:val="1"/>
          <w:sz w:val="24"/>
          <w:szCs w:val="24"/>
          <w:rtl w:val="0"/>
        </w:rPr>
        <w:t xml:space="preserve">75000</w:t>
      </w:r>
      <w:r w:rsidDel="00000000" w:rsidR="00000000" w:rsidRPr="00000000">
        <w:rPr>
          <w:rFonts w:ascii="Times New Roman" w:cs="Times New Roman" w:eastAsia="Times New Roman" w:hAnsi="Times New Roman"/>
          <w:sz w:val="24"/>
          <w:szCs w:val="24"/>
          <w:rtl w:val="0"/>
        </w:rPr>
        <w:t xml:space="preserve">/month</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CTC: -</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w:t>
      </w:r>
      <w:r w:rsidDel="00000000" w:rsidR="00000000" w:rsidRPr="00000000">
        <w:rPr>
          <w:rFonts w:ascii="Times New Roman" w:cs="Times New Roman" w:eastAsia="Times New Roman" w:hAnsi="Times New Roman"/>
          <w:b w:val="1"/>
          <w:bCs w:val="1"/>
          <w:sz w:val="24"/>
          <w:szCs w:val="24"/>
          <w:rtl w:val="0"/>
        </w:rPr>
        <w:t xml:space="preserve">Pune</w:t>
      </w:r>
      <w:r w:rsidDel="00000000" w:rsidR="00000000" w:rsidRPr="00000000">
        <w:rPr>
          <w:rFonts w:ascii="Times New Roman" w:cs="Times New Roman" w:eastAsia="Times New Roman" w:hAnsi="Times New Roman"/>
          <w:sz w:val="24"/>
          <w:szCs w:val="24"/>
          <w:rtl w:val="0"/>
        </w:rPr>
        <w:t xml:space="preserve">, Maharashtra, India</w:t>
      </w:r>
    </w:p>
    <w:p w:rsidR="00000000" w:rsidDel="00000000" w:rsidP="00000000" w:rsidRDefault="00000000" w:rsidRPr="00000000" w14:paraId="0000000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Process Date: </w:t>
      </w:r>
      <w:r w:rsidDel="00000000" w:rsidR="00000000" w:rsidRPr="00000000">
        <w:rPr>
          <w:rFonts w:ascii="Times New Roman" w:cs="Times New Roman" w:eastAsia="Times New Roman" w:hAnsi="Times New Roman"/>
          <w:b w:val="1"/>
          <w:bCs w:val="1"/>
          <w:sz w:val="24"/>
          <w:szCs w:val="24"/>
          <w:rtl w:val="0"/>
        </w:rPr>
        <w:t xml:space="preserve">12/09/2024</w:t>
      </w:r>
    </w:p>
    <w:p w:rsidR="00000000" w:rsidDel="00000000" w:rsidP="00000000" w:rsidRDefault="00000000" w:rsidRPr="00000000" w14:paraId="0000000A">
      <w:pPr>
        <w:spacing w:after="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Placement Process:</w:t>
      </w: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Technical Round (27 candidates appeared for this round)</w:t>
        <w:br w:type="textWrapping"/>
      </w:r>
      <w:r w:rsidDel="00000000" w:rsidR="00000000" w:rsidRPr="00000000">
        <w:rPr>
          <w:rFonts w:ascii="Times New Roman" w:cs="Times New Roman" w:eastAsia="Times New Roman" w:hAnsi="Times New Roman"/>
          <w:sz w:val="24"/>
          <w:szCs w:val="24"/>
          <w:rtl w:val="0"/>
        </w:rPr>
        <w:t xml:space="preserve">To prepare for this round, I thoroughly reviewed the languages mentioned in my resume by studying documentation and articles, ensuring I understood the intricacies. I also focused on OOPs concepts using resources like Javatpoint and GeeksforGeeks.</w:t>
        <w:br w:type="textWrapping"/>
        <w:tab/>
        <w:t xml:space="preserve">During the 30-minute interview, I was asked about my projects and how they demonstrated my technical skills. The interviewer picked each skill from my resume, including JWT and OAuth, and asked detailed questions on how they function in the backend. The main focus was on web development since my profile revolves around it. I also answered questions related to DSA and reasoning, such as designing a lift system for a building with three independent elevators. The discussion moved to OOPs fundamentals, such as polymorphism and the four pillars of OOPs.</w:t>
      </w:r>
    </w:p>
    <w:p w:rsidR="00000000" w:rsidDel="00000000" w:rsidP="00000000" w:rsidRDefault="00000000" w:rsidRPr="00000000" w14:paraId="0000000D">
      <w:pPr>
        <w:spacing w:after="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I was able to answer most questions confidently, I realized I could have prepared better for the deeper system design queries, particularly regarding JWT and OAuth. This was a learning point, and I aimed to solidify my understanding of these concepts in future interviews.</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HR Round (15 candidates appeared for this round)</w:t>
        <w:br w:type="textWrapping"/>
      </w:r>
      <w:r w:rsidDel="00000000" w:rsidR="00000000" w:rsidRPr="00000000">
        <w:rPr>
          <w:rFonts w:ascii="Times New Roman" w:cs="Times New Roman" w:eastAsia="Times New Roman" w:hAnsi="Times New Roman"/>
          <w:sz w:val="24"/>
          <w:szCs w:val="24"/>
          <w:rtl w:val="0"/>
        </w:rPr>
        <w:t xml:space="preserve">Similar to the technical round, the HR interview was focused on assessing both my technical knowledge and behavioral traits. The questions included:</w:t>
      </w:r>
    </w:p>
    <w:p w:rsidR="00000000" w:rsidDel="00000000" w:rsidP="00000000" w:rsidRDefault="00000000" w:rsidRPr="00000000" w14:paraId="0000000F">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Sharing something not mentioned in my resume.</w:t>
      </w:r>
    </w:p>
    <w:p w:rsidR="00000000" w:rsidDel="00000000" w:rsidP="00000000" w:rsidRDefault="00000000" w:rsidRPr="00000000" w14:paraId="00000010">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Explaining my technical achievements and how I resolved problems in previous experiences.</w:t>
      </w:r>
    </w:p>
    <w:p w:rsidR="00000000" w:rsidDel="00000000" w:rsidP="00000000" w:rsidRDefault="00000000" w:rsidRPr="00000000" w14:paraId="00000011">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approach to unfamiliar frameworks and how I work in diverse teams.</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interview also had questions centered on my values and decision-making, touching upon teamwork, leadership, and flexibility in different environments. This round was an opportunity to highlight soft skills, but also gave insight into the importance of being adaptable and well-rounded in communication.</w:t>
      </w:r>
    </w:p>
    <w:p w:rsidR="00000000" w:rsidDel="00000000" w:rsidP="00000000" w:rsidRDefault="00000000" w:rsidRPr="00000000" w14:paraId="0000001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boerkisvip5r" w:id="0"/>
      <w:bookmarkEnd w:id="0"/>
      <w:r w:rsidDel="00000000" w:rsidR="00000000" w:rsidRPr="00000000">
        <w:rPr>
          <w:rFonts w:ascii="Times New Roman" w:cs="Times New Roman" w:eastAsia="Times New Roman" w:hAnsi="Times New Roman"/>
          <w:b w:val="1"/>
          <w:bCs w:val="1"/>
          <w:color w:val="000000"/>
          <w:sz w:val="26"/>
          <w:szCs w:val="26"/>
          <w:rtl w:val="0"/>
        </w:rPr>
        <w:t xml:space="preserve">Useful Tips</w:t>
      </w:r>
    </w:p>
    <w:p w:rsidR="00000000" w:rsidDel="00000000" w:rsidP="00000000" w:rsidRDefault="00000000" w:rsidRPr="00000000" w14:paraId="00000014">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Know your Resume Inside-Out:</w:t>
      </w:r>
      <w:r w:rsidDel="00000000" w:rsidR="00000000" w:rsidRPr="00000000">
        <w:rPr>
          <w:rFonts w:ascii="Times New Roman" w:cs="Times New Roman" w:eastAsia="Times New Roman" w:hAnsi="Times New Roman"/>
          <w:sz w:val="24"/>
          <w:szCs w:val="24"/>
          <w:rtl w:val="0"/>
        </w:rPr>
        <w:t xml:space="preserve"> Expect the interviewer to dive deep into the technologies you've listed. Be prepared to explain the practical applications of each skill.</w:t>
      </w:r>
    </w:p>
    <w:p w:rsidR="00000000" w:rsidDel="00000000" w:rsidP="00000000" w:rsidRDefault="00000000" w:rsidRPr="00000000" w14:paraId="0000001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Design Preparation:</w:t>
      </w:r>
      <w:r w:rsidDel="00000000" w:rsidR="00000000" w:rsidRPr="00000000">
        <w:rPr>
          <w:rFonts w:ascii="Times New Roman" w:cs="Times New Roman" w:eastAsia="Times New Roman" w:hAnsi="Times New Roman"/>
          <w:sz w:val="24"/>
          <w:szCs w:val="24"/>
          <w:rtl w:val="0"/>
        </w:rPr>
        <w:t xml:space="preserve"> Focus on common system design questions. For instance, designing a system with multiple elevators might seem straightforward, but the interviewer is looking for how you handle edge cases and optimize the system.</w:t>
      </w:r>
    </w:p>
    <w:p w:rsidR="00000000" w:rsidDel="00000000" w:rsidP="00000000" w:rsidRDefault="00000000" w:rsidRPr="00000000" w14:paraId="0000001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DSA and OOPs:</w:t>
      </w:r>
      <w:r w:rsidDel="00000000" w:rsidR="00000000" w:rsidRPr="00000000">
        <w:rPr>
          <w:rFonts w:ascii="Times New Roman" w:cs="Times New Roman" w:eastAsia="Times New Roman" w:hAnsi="Times New Roman"/>
          <w:sz w:val="24"/>
          <w:szCs w:val="24"/>
          <w:rtl w:val="0"/>
        </w:rPr>
        <w:t xml:space="preserve"> Strengthen your understanding of data structures and algorithms, as well as object-oriented programming concepts. Review the four pillars of OOP and be ready to give real-world examples.</w:t>
      </w:r>
    </w:p>
    <w:p w:rsidR="00000000" w:rsidDel="00000000" w:rsidP="00000000" w:rsidRDefault="00000000" w:rsidRPr="00000000" w14:paraId="0000001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Practice Behavioral Questions:</w:t>
      </w:r>
      <w:r w:rsidDel="00000000" w:rsidR="00000000" w:rsidRPr="00000000">
        <w:rPr>
          <w:rFonts w:ascii="Times New Roman" w:cs="Times New Roman" w:eastAsia="Times New Roman" w:hAnsi="Times New Roman"/>
          <w:sz w:val="24"/>
          <w:szCs w:val="24"/>
          <w:rtl w:val="0"/>
        </w:rPr>
        <w:t xml:space="preserve"> Be prepared for HR questions on your soft skills, leadership, and conflict resolution. Reflect on your previous experiences and how you've handled challenges.</w:t>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Study Common Web Development Tools:</w:t>
      </w:r>
      <w:r w:rsidDel="00000000" w:rsidR="00000000" w:rsidRPr="00000000">
        <w:rPr>
          <w:rFonts w:ascii="Times New Roman" w:cs="Times New Roman" w:eastAsia="Times New Roman" w:hAnsi="Times New Roman"/>
          <w:sz w:val="24"/>
          <w:szCs w:val="24"/>
          <w:rtl w:val="0"/>
        </w:rPr>
        <w:t xml:space="preserve"> If you’ve listed tools like Postman, Swagger, and others, ensure you're familiar with their use cases. Knowing these tools inside-out helps demonstrate your preparedness for real-world projects.</w:t>
      </w:r>
    </w:p>
    <w:p w:rsidR="00000000" w:rsidDel="00000000" w:rsidP="00000000" w:rsidRDefault="00000000" w:rsidRPr="00000000" w14:paraId="00000019">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 Honest About Gaps:</w:t>
      </w:r>
      <w:r w:rsidDel="00000000" w:rsidR="00000000" w:rsidRPr="00000000">
        <w:rPr>
          <w:rFonts w:ascii="Times New Roman" w:cs="Times New Roman" w:eastAsia="Times New Roman" w:hAnsi="Times New Roman"/>
          <w:sz w:val="24"/>
          <w:szCs w:val="24"/>
          <w:rtl w:val="0"/>
        </w:rPr>
        <w:t xml:space="preserve"> In areas where you feel less confident, be transparent but express your willingness to learn and grow.</w:t>
      </w:r>
    </w:p>
    <w:p w:rsidR="00000000" w:rsidDel="00000000" w:rsidP="00000000" w:rsidRDefault="00000000" w:rsidRPr="00000000" w14:paraId="0000001A">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to all the questions asked in the entire process:</w:t>
      </w:r>
    </w:p>
    <w:p w:rsidR="00000000" w:rsidDel="00000000" w:rsidP="00000000" w:rsidRDefault="00000000" w:rsidRPr="00000000" w14:paraId="0000001B">
      <w:pPr>
        <w:spacing w:after="240" w:lineRule="auto"/>
        <w:jc w:val="both"/>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https://satyamvyas04.github.io/LearningFrontEnd/BarclaysExperience/</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atyamvyas04.github.io/LearningFrontEnd/BarclaysExperience/"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