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E4645" w14:textId="77777777" w:rsidR="00F70F3D" w:rsidRPr="00F70F3D" w:rsidRDefault="00F70F3D" w:rsidP="00F70F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F3D">
        <w:rPr>
          <w:rFonts w:ascii="Times New Roman" w:hAnsi="Times New Roman" w:cs="Times New Roman"/>
          <w:b/>
          <w:bCs/>
          <w:sz w:val="24"/>
          <w:szCs w:val="24"/>
        </w:rPr>
        <w:t>Expt 4 Design of Low Pass Filter using Windowing Techniques</w:t>
      </w:r>
    </w:p>
    <w:p w14:paraId="29EAB982" w14:textId="6741F5CE" w:rsidR="00F70F3D" w:rsidRPr="00F70F3D" w:rsidRDefault="00F70F3D" w:rsidP="00F70F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F3D">
        <w:rPr>
          <w:rFonts w:ascii="Times New Roman" w:hAnsi="Times New Roman" w:cs="Times New Roman"/>
          <w:b/>
          <w:bCs/>
          <w:sz w:val="24"/>
          <w:szCs w:val="24"/>
        </w:rPr>
        <w:t>4..1. Design and Analysis of an FIR Low-Pass Filter Using the Rectangular Window</w:t>
      </w:r>
    </w:p>
    <w:p w14:paraId="73879036" w14:textId="2CDB6E0B" w:rsidR="00F70F3D" w:rsidRDefault="00F70F3D" w:rsidP="00F70F3D">
      <w:r w:rsidRPr="00F70F3D">
        <w:rPr>
          <w:rFonts w:ascii="Times New Roman" w:hAnsi="Times New Roman" w:cs="Times New Roman"/>
          <w:b/>
          <w:bCs/>
          <w:sz w:val="24"/>
          <w:szCs w:val="24"/>
        </w:rPr>
        <w:t>Technique in MATLAB</w:t>
      </w:r>
    </w:p>
    <w:p w14:paraId="4DFFC36C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</w:p>
    <w:p w14:paraId="03DFDD89" w14:textId="32B467D2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clc;</w:t>
      </w:r>
    </w:p>
    <w:p w14:paraId="3E427543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clear;</w:t>
      </w:r>
    </w:p>
    <w:p w14:paraId="1699506D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close all;</w:t>
      </w:r>
    </w:p>
    <w:p w14:paraId="12AF2B36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%% --- Input Parameters ---</w:t>
      </w:r>
    </w:p>
    <w:p w14:paraId="65196046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fp = 1000; % Passband cutoff (Hz)</w:t>
      </w:r>
    </w:p>
    <w:p w14:paraId="198F5D56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fs = 4000; % Sampling frequency (Hz)</w:t>
      </w:r>
    </w:p>
    <w:p w14:paraId="2BFC620B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N = 50; % Filter order (even number preferred)</w:t>
      </w:r>
    </w:p>
    <w:p w14:paraId="0C4A0383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</w:p>
    <w:p w14:paraId="0E755EF5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wc = fp/(fs/2); % Normalized cutoff frequency (0 to 1)</w:t>
      </w:r>
    </w:p>
    <w:p w14:paraId="47C8907B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%% --- 1. FIR Low Pass using Rectangular Window ---</w:t>
      </w:r>
    </w:p>
    <w:p w14:paraId="745B905A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b_rect = fir1(N, wc, 'low', rectwin(N+1));</w:t>
      </w:r>
    </w:p>
    <w:p w14:paraId="77BDCC72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disp('--- Rectangular Window Coefficients ---');</w:t>
      </w:r>
    </w:p>
    <w:p w14:paraId="47592614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disp(b_rect');</w:t>
      </w:r>
    </w:p>
    <w:p w14:paraId="4216A010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%% --- 2. FIR Low Pass using Hamming Window ---</w:t>
      </w:r>
    </w:p>
    <w:p w14:paraId="790754A2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b_hamm = fir1(N, wc, 'low', hamming(N+1));</w:t>
      </w:r>
    </w:p>
    <w:p w14:paraId="2946CE5A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disp('--- Hamming Window Coefficients ---');</w:t>
      </w:r>
    </w:p>
    <w:p w14:paraId="1C672425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disp(b_hamm');</w:t>
      </w:r>
    </w:p>
    <w:p w14:paraId="3BE263ED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%% --- 3. FIR Low Pass using Hanning Window ---</w:t>
      </w:r>
    </w:p>
    <w:p w14:paraId="772055AF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b_hann = fir1(N, wc, 'low', hanning(N+1));</w:t>
      </w:r>
    </w:p>
    <w:p w14:paraId="2E840B91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disp('--- Hanning Window Coefficients ---');</w:t>
      </w:r>
    </w:p>
    <w:p w14:paraId="1ABC9038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disp(b_hann');</w:t>
      </w:r>
    </w:p>
    <w:p w14:paraId="4EF58651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%% --- Plot Frequency Responses ---</w:t>
      </w:r>
    </w:p>
    <w:p w14:paraId="3C2EA053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figure;</w:t>
      </w:r>
    </w:p>
    <w:p w14:paraId="63C97441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freqz(b_rect,1);</w:t>
      </w:r>
    </w:p>
    <w:p w14:paraId="427DD53A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title('Low-pass FIR using Rectangular Window');</w:t>
      </w:r>
    </w:p>
    <w:p w14:paraId="7069F652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figure;</w:t>
      </w:r>
    </w:p>
    <w:p w14:paraId="2C1BA957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lastRenderedPageBreak/>
        <w:t>freqz(b_hamm,1);</w:t>
      </w:r>
    </w:p>
    <w:p w14:paraId="3C3C4AB1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title('Low-pass FIR using Hamming Window');</w:t>
      </w:r>
    </w:p>
    <w:p w14:paraId="700A4B34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figure;</w:t>
      </w:r>
    </w:p>
    <w:p w14:paraId="55F4011A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freqz(b_hann,1);</w:t>
      </w:r>
    </w:p>
    <w:p w14:paraId="0CDB1BFD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title('Low-pass FIR using Hanning Window');</w:t>
      </w:r>
    </w:p>
    <w:p w14:paraId="4633A67A" w14:textId="76CA436B" w:rsidR="00703C35" w:rsidRPr="00F70F3D" w:rsidRDefault="00F70F3D" w:rsidP="00F70F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F3D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F70F3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A64912B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- Rectangular Window Coefficients ---</w:t>
      </w:r>
      <w:r w:rsidRPr="00F70F3D">
        <w:rPr>
          <w:rFonts w:ascii="Times New Roman" w:hAnsi="Times New Roman" w:cs="Times New Roman"/>
          <w:sz w:val="24"/>
          <w:szCs w:val="24"/>
        </w:rPr>
        <w:br/>
        <w:t>0.0126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  <w:r w:rsidRPr="00F70F3D">
        <w:rPr>
          <w:rFonts w:ascii="Times New Roman" w:hAnsi="Times New Roman" w:cs="Times New Roman"/>
          <w:sz w:val="24"/>
          <w:szCs w:val="24"/>
        </w:rPr>
        <w:br/>
        <w:t>-0.0137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  <w:r w:rsidRPr="00F70F3D">
        <w:rPr>
          <w:rFonts w:ascii="Times New Roman" w:hAnsi="Times New Roman" w:cs="Times New Roman"/>
          <w:sz w:val="24"/>
          <w:szCs w:val="24"/>
        </w:rPr>
        <w:br/>
        <w:t>0.0150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  <w:r w:rsidRPr="00F70F3D">
        <w:rPr>
          <w:rFonts w:ascii="Times New Roman" w:hAnsi="Times New Roman" w:cs="Times New Roman"/>
          <w:sz w:val="24"/>
          <w:szCs w:val="24"/>
        </w:rPr>
        <w:br/>
        <w:t>-0.0166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  <w:r w:rsidRPr="00F70F3D">
        <w:rPr>
          <w:rFonts w:ascii="Times New Roman" w:hAnsi="Times New Roman" w:cs="Times New Roman"/>
          <w:sz w:val="24"/>
          <w:szCs w:val="24"/>
        </w:rPr>
        <w:br/>
        <w:t>0.0185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  <w:r w:rsidRPr="00F70F3D">
        <w:rPr>
          <w:rFonts w:ascii="Times New Roman" w:hAnsi="Times New Roman" w:cs="Times New Roman"/>
          <w:sz w:val="24"/>
          <w:szCs w:val="24"/>
        </w:rPr>
        <w:br/>
        <w:t>-0.0210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  <w:r w:rsidRPr="00F70F3D">
        <w:rPr>
          <w:rFonts w:ascii="Times New Roman" w:hAnsi="Times New Roman" w:cs="Times New Roman"/>
          <w:sz w:val="24"/>
          <w:szCs w:val="24"/>
        </w:rPr>
        <w:br/>
        <w:t>0.0242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  <w:r w:rsidRPr="00F70F3D">
        <w:rPr>
          <w:rFonts w:ascii="Times New Roman" w:hAnsi="Times New Roman" w:cs="Times New Roman"/>
          <w:sz w:val="24"/>
          <w:szCs w:val="24"/>
        </w:rPr>
        <w:br/>
        <w:t>-0.0286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</w:p>
    <w:p w14:paraId="4F21E727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0.0349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  <w:r w:rsidRPr="00F70F3D">
        <w:rPr>
          <w:rFonts w:ascii="Times New Roman" w:hAnsi="Times New Roman" w:cs="Times New Roman"/>
          <w:sz w:val="24"/>
          <w:szCs w:val="24"/>
        </w:rPr>
        <w:br/>
        <w:t>-0.0449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  <w:r w:rsidRPr="00F70F3D">
        <w:rPr>
          <w:rFonts w:ascii="Times New Roman" w:hAnsi="Times New Roman" w:cs="Times New Roman"/>
          <w:sz w:val="24"/>
          <w:szCs w:val="24"/>
        </w:rPr>
        <w:br/>
        <w:t>0.0629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  <w:r w:rsidRPr="00F70F3D">
        <w:rPr>
          <w:rFonts w:ascii="Times New Roman" w:hAnsi="Times New Roman" w:cs="Times New Roman"/>
          <w:sz w:val="24"/>
          <w:szCs w:val="24"/>
        </w:rPr>
        <w:br/>
        <w:t>-0.1048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  <w:r w:rsidRPr="00F70F3D">
        <w:rPr>
          <w:rFonts w:ascii="Times New Roman" w:hAnsi="Times New Roman" w:cs="Times New Roman"/>
          <w:sz w:val="24"/>
          <w:szCs w:val="24"/>
        </w:rPr>
        <w:br/>
        <w:t>0.3145</w:t>
      </w:r>
      <w:r w:rsidRPr="00F70F3D">
        <w:rPr>
          <w:rFonts w:ascii="Times New Roman" w:hAnsi="Times New Roman" w:cs="Times New Roman"/>
          <w:sz w:val="24"/>
          <w:szCs w:val="24"/>
        </w:rPr>
        <w:br/>
        <w:t>0.4940</w:t>
      </w:r>
      <w:r w:rsidRPr="00F70F3D">
        <w:rPr>
          <w:rFonts w:ascii="Times New Roman" w:hAnsi="Times New Roman" w:cs="Times New Roman"/>
          <w:sz w:val="24"/>
          <w:szCs w:val="24"/>
        </w:rPr>
        <w:br/>
        <w:t>0.3145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  <w:r w:rsidRPr="00F70F3D">
        <w:rPr>
          <w:rFonts w:ascii="Times New Roman" w:hAnsi="Times New Roman" w:cs="Times New Roman"/>
          <w:sz w:val="24"/>
          <w:szCs w:val="24"/>
        </w:rPr>
        <w:br/>
        <w:t>-0.1048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  <w:r w:rsidRPr="00F70F3D">
        <w:rPr>
          <w:rFonts w:ascii="Times New Roman" w:hAnsi="Times New Roman" w:cs="Times New Roman"/>
          <w:sz w:val="24"/>
          <w:szCs w:val="24"/>
        </w:rPr>
        <w:br/>
        <w:t>0.0629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  <w:r w:rsidRPr="00F70F3D">
        <w:rPr>
          <w:rFonts w:ascii="Times New Roman" w:hAnsi="Times New Roman" w:cs="Times New Roman"/>
          <w:sz w:val="24"/>
          <w:szCs w:val="24"/>
        </w:rPr>
        <w:br/>
        <w:t>-0.0449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  <w:r w:rsidRPr="00F70F3D">
        <w:rPr>
          <w:rFonts w:ascii="Times New Roman" w:hAnsi="Times New Roman" w:cs="Times New Roman"/>
          <w:sz w:val="24"/>
          <w:szCs w:val="24"/>
        </w:rPr>
        <w:br/>
        <w:t>0.0349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  <w:r w:rsidRPr="00F70F3D">
        <w:rPr>
          <w:rFonts w:ascii="Times New Roman" w:hAnsi="Times New Roman" w:cs="Times New Roman"/>
          <w:sz w:val="24"/>
          <w:szCs w:val="24"/>
        </w:rPr>
        <w:br/>
      </w:r>
      <w:r w:rsidRPr="00F70F3D">
        <w:rPr>
          <w:rFonts w:ascii="Times New Roman" w:hAnsi="Times New Roman" w:cs="Times New Roman"/>
          <w:sz w:val="24"/>
          <w:szCs w:val="24"/>
        </w:rPr>
        <w:lastRenderedPageBreak/>
        <w:t>-0.0286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  <w:r w:rsidRPr="00F70F3D">
        <w:rPr>
          <w:rFonts w:ascii="Times New Roman" w:hAnsi="Times New Roman" w:cs="Times New Roman"/>
          <w:sz w:val="24"/>
          <w:szCs w:val="24"/>
        </w:rPr>
        <w:br/>
        <w:t>0.0242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  <w:r w:rsidRPr="00F70F3D">
        <w:rPr>
          <w:rFonts w:ascii="Times New Roman" w:hAnsi="Times New Roman" w:cs="Times New Roman"/>
          <w:sz w:val="24"/>
          <w:szCs w:val="24"/>
        </w:rPr>
        <w:br/>
        <w:t>-0.0210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  <w:r w:rsidRPr="00F70F3D">
        <w:rPr>
          <w:rFonts w:ascii="Times New Roman" w:hAnsi="Times New Roman" w:cs="Times New Roman"/>
          <w:sz w:val="24"/>
          <w:szCs w:val="24"/>
        </w:rPr>
        <w:br/>
        <w:t>0.0185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  <w:r w:rsidRPr="00F70F3D">
        <w:rPr>
          <w:rFonts w:ascii="Times New Roman" w:hAnsi="Times New Roman" w:cs="Times New Roman"/>
          <w:sz w:val="24"/>
          <w:szCs w:val="24"/>
        </w:rPr>
        <w:br/>
        <w:t>-0.0166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  <w:r w:rsidRPr="00F70F3D">
        <w:rPr>
          <w:rFonts w:ascii="Times New Roman" w:hAnsi="Times New Roman" w:cs="Times New Roman"/>
          <w:sz w:val="24"/>
          <w:szCs w:val="24"/>
        </w:rPr>
        <w:br/>
        <w:t>0.0150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  <w:r w:rsidRPr="00F70F3D">
        <w:rPr>
          <w:rFonts w:ascii="Times New Roman" w:hAnsi="Times New Roman" w:cs="Times New Roman"/>
          <w:sz w:val="24"/>
          <w:szCs w:val="24"/>
        </w:rPr>
        <w:br/>
        <w:t>-0.0137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  <w:r w:rsidRPr="00F70F3D">
        <w:rPr>
          <w:rFonts w:ascii="Times New Roman" w:hAnsi="Times New Roman" w:cs="Times New Roman"/>
          <w:sz w:val="24"/>
          <w:szCs w:val="24"/>
        </w:rPr>
        <w:br/>
        <w:t>0.0126</w:t>
      </w:r>
    </w:p>
    <w:p w14:paraId="62AD9669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</w:p>
    <w:p w14:paraId="387032C8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--- Hamming Window Coefficients ---</w:t>
      </w:r>
      <w:r w:rsidRPr="00F70F3D">
        <w:rPr>
          <w:rFonts w:ascii="Times New Roman" w:hAnsi="Times New Roman" w:cs="Times New Roman"/>
          <w:sz w:val="24"/>
          <w:szCs w:val="24"/>
        </w:rPr>
        <w:br/>
        <w:t>0.0010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  <w:r w:rsidRPr="00F70F3D">
        <w:rPr>
          <w:rFonts w:ascii="Times New Roman" w:hAnsi="Times New Roman" w:cs="Times New Roman"/>
          <w:sz w:val="24"/>
          <w:szCs w:val="24"/>
        </w:rPr>
        <w:br/>
        <w:t>-0.0013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  <w:r w:rsidRPr="00F70F3D">
        <w:rPr>
          <w:rFonts w:ascii="Times New Roman" w:hAnsi="Times New Roman" w:cs="Times New Roman"/>
          <w:sz w:val="24"/>
          <w:szCs w:val="24"/>
        </w:rPr>
        <w:br/>
        <w:t>0.0021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  <w:r w:rsidRPr="00F70F3D">
        <w:rPr>
          <w:rFonts w:ascii="Times New Roman" w:hAnsi="Times New Roman" w:cs="Times New Roman"/>
          <w:sz w:val="24"/>
          <w:szCs w:val="24"/>
        </w:rPr>
        <w:br/>
        <w:t>-0.0034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  <w:r w:rsidRPr="00F70F3D">
        <w:rPr>
          <w:rFonts w:ascii="Times New Roman" w:hAnsi="Times New Roman" w:cs="Times New Roman"/>
          <w:sz w:val="24"/>
          <w:szCs w:val="24"/>
        </w:rPr>
        <w:br/>
        <w:t>0.0055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  <w:r w:rsidRPr="00F70F3D">
        <w:rPr>
          <w:rFonts w:ascii="Times New Roman" w:hAnsi="Times New Roman" w:cs="Times New Roman"/>
          <w:sz w:val="24"/>
          <w:szCs w:val="24"/>
        </w:rPr>
        <w:br/>
        <w:t>-0.0084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  <w:r w:rsidRPr="00F70F3D">
        <w:rPr>
          <w:rFonts w:ascii="Times New Roman" w:hAnsi="Times New Roman" w:cs="Times New Roman"/>
          <w:sz w:val="24"/>
          <w:szCs w:val="24"/>
        </w:rPr>
        <w:br/>
        <w:t>0.0125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  <w:r w:rsidRPr="00F70F3D">
        <w:rPr>
          <w:rFonts w:ascii="Times New Roman" w:hAnsi="Times New Roman" w:cs="Times New Roman"/>
          <w:sz w:val="24"/>
          <w:szCs w:val="24"/>
        </w:rPr>
        <w:br/>
        <w:t>-0.0181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  <w:r w:rsidRPr="00F70F3D">
        <w:rPr>
          <w:rFonts w:ascii="Times New Roman" w:hAnsi="Times New Roman" w:cs="Times New Roman"/>
          <w:sz w:val="24"/>
          <w:szCs w:val="24"/>
        </w:rPr>
        <w:br/>
        <w:t>0.0260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  <w:r w:rsidRPr="00F70F3D">
        <w:rPr>
          <w:rFonts w:ascii="Times New Roman" w:hAnsi="Times New Roman" w:cs="Times New Roman"/>
          <w:sz w:val="24"/>
          <w:szCs w:val="24"/>
        </w:rPr>
        <w:br/>
        <w:t>-0.0379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  <w:r w:rsidRPr="00F70F3D">
        <w:rPr>
          <w:rFonts w:ascii="Times New Roman" w:hAnsi="Times New Roman" w:cs="Times New Roman"/>
          <w:sz w:val="24"/>
          <w:szCs w:val="24"/>
        </w:rPr>
        <w:br/>
        <w:t>0.0580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  <w:r w:rsidRPr="00F70F3D">
        <w:rPr>
          <w:rFonts w:ascii="Times New Roman" w:hAnsi="Times New Roman" w:cs="Times New Roman"/>
          <w:sz w:val="24"/>
          <w:szCs w:val="24"/>
        </w:rPr>
        <w:br/>
        <w:t>-0.1026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  <w:r w:rsidRPr="00F70F3D">
        <w:rPr>
          <w:rFonts w:ascii="Times New Roman" w:hAnsi="Times New Roman" w:cs="Times New Roman"/>
          <w:sz w:val="24"/>
          <w:szCs w:val="24"/>
        </w:rPr>
        <w:br/>
        <w:t>0.3168</w:t>
      </w:r>
      <w:r w:rsidRPr="00F70F3D">
        <w:rPr>
          <w:rFonts w:ascii="Times New Roman" w:hAnsi="Times New Roman" w:cs="Times New Roman"/>
          <w:sz w:val="24"/>
          <w:szCs w:val="24"/>
        </w:rPr>
        <w:br/>
        <w:t>0.4995</w:t>
      </w:r>
      <w:r w:rsidRPr="00F70F3D">
        <w:rPr>
          <w:rFonts w:ascii="Times New Roman" w:hAnsi="Times New Roman" w:cs="Times New Roman"/>
          <w:sz w:val="24"/>
          <w:szCs w:val="24"/>
        </w:rPr>
        <w:br/>
        <w:t>0.3168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  <w:r w:rsidRPr="00F70F3D">
        <w:rPr>
          <w:rFonts w:ascii="Times New Roman" w:hAnsi="Times New Roman" w:cs="Times New Roman"/>
          <w:sz w:val="24"/>
          <w:szCs w:val="24"/>
        </w:rPr>
        <w:br/>
      </w:r>
      <w:r w:rsidRPr="00F70F3D">
        <w:rPr>
          <w:rFonts w:ascii="Times New Roman" w:hAnsi="Times New Roman" w:cs="Times New Roman"/>
          <w:sz w:val="24"/>
          <w:szCs w:val="24"/>
        </w:rPr>
        <w:lastRenderedPageBreak/>
        <w:t>-0.1026</w:t>
      </w:r>
      <w:r w:rsidRPr="00F70F3D">
        <w:rPr>
          <w:rFonts w:ascii="Times New Roman" w:hAnsi="Times New Roman" w:cs="Times New Roman"/>
          <w:sz w:val="24"/>
          <w:szCs w:val="24"/>
        </w:rPr>
        <w:br/>
        <w:t>0</w:t>
      </w:r>
      <w:r w:rsidRPr="00F70F3D">
        <w:rPr>
          <w:rFonts w:ascii="Times New Roman" w:hAnsi="Times New Roman" w:cs="Times New Roman"/>
          <w:sz w:val="24"/>
          <w:szCs w:val="24"/>
        </w:rPr>
        <w:br/>
        <w:t>0.0580</w:t>
      </w:r>
    </w:p>
    <w:p w14:paraId="4358E711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-0.0379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0.0260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-0.0181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0.0125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-0.0084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0.0055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-0.0034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0.0021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-0.0013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0.0010</w:t>
      </w:r>
      <w:r w:rsidRPr="00F70F3D">
        <w:rPr>
          <w:rFonts w:ascii="Times New Roman" w:hAnsi="Times New Roman" w:cs="Times New Roman"/>
          <w:sz w:val="24"/>
          <w:szCs w:val="24"/>
        </w:rPr>
        <w:br/>
      </w:r>
      <w:r w:rsidRPr="00F70F3D">
        <w:rPr>
          <w:rFonts w:ascii="Times New Roman" w:hAnsi="Times New Roman" w:cs="Times New Roman"/>
          <w:sz w:val="24"/>
          <w:szCs w:val="24"/>
        </w:rPr>
        <w:br/>
        <w:t>--- Hanning Window Coefficients ---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0.0000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-0.0004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0.0013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-0.0028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0.0050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-0.0081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0.0122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-0.0179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0.0259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-0.0378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0.0580</w:t>
      </w:r>
      <w:r w:rsidRPr="00F70F3D">
        <w:rPr>
          <w:rFonts w:ascii="Times New Roman" w:hAnsi="Times New Roman" w:cs="Times New Roman"/>
          <w:sz w:val="24"/>
          <w:szCs w:val="24"/>
        </w:rPr>
        <w:br/>
      </w:r>
      <w:r w:rsidRPr="00F70F3D">
        <w:rPr>
          <w:rFonts w:ascii="Times New Roman" w:hAnsi="Times New Roman" w:cs="Times New Roman"/>
          <w:sz w:val="24"/>
          <w:szCs w:val="24"/>
        </w:rPr>
        <w:lastRenderedPageBreak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-0.1027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0.3172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0.5000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0.3172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-0.1027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0.0580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-0.0378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0.0259</w:t>
      </w:r>
    </w:p>
    <w:p w14:paraId="5A513DF9" w14:textId="330B5BD1" w:rsid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-0.0179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0.0122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-0.0081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0.0050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-0.0028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0.0013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-0.0004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0.000</w:t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60AEE588" w14:textId="39947418" w:rsid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F3687E0" wp14:editId="77E64DE8">
            <wp:extent cx="5044805" cy="3726180"/>
            <wp:effectExtent l="0" t="0" r="3810" b="7620"/>
            <wp:docPr id="108053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31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4942" cy="374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7CA8" w14:textId="7D57E6CA" w:rsid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3DDBFA" wp14:editId="72E6216A">
            <wp:extent cx="4671060" cy="3528060"/>
            <wp:effectExtent l="0" t="0" r="0" b="0"/>
            <wp:docPr id="117183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38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3531" w14:textId="6FC130BD" w:rsid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177A989" wp14:editId="264E8945">
            <wp:extent cx="4372267" cy="3558540"/>
            <wp:effectExtent l="0" t="0" r="9525" b="3810"/>
            <wp:docPr id="103074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47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5000" cy="356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8E910" w14:textId="77777777" w:rsidR="00F70F3D" w:rsidRPr="00F70F3D" w:rsidRDefault="00F70F3D" w:rsidP="00F70F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F3D">
        <w:rPr>
          <w:rFonts w:ascii="Times New Roman" w:hAnsi="Times New Roman" w:cs="Times New Roman"/>
          <w:b/>
          <w:bCs/>
          <w:sz w:val="24"/>
          <w:szCs w:val="24"/>
        </w:rPr>
        <w:t>4.2. Design and Analysis of an FIR Low-Pass Filter Using the Hamming Window</w:t>
      </w:r>
    </w:p>
    <w:p w14:paraId="6E1386CD" w14:textId="1C21D0A6" w:rsidR="00F70F3D" w:rsidRDefault="00F70F3D" w:rsidP="00F70F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F3D">
        <w:rPr>
          <w:rFonts w:ascii="Times New Roman" w:hAnsi="Times New Roman" w:cs="Times New Roman"/>
          <w:b/>
          <w:bCs/>
          <w:sz w:val="24"/>
          <w:szCs w:val="24"/>
        </w:rPr>
        <w:t>Technique in MATLAB</w:t>
      </w:r>
    </w:p>
    <w:p w14:paraId="15D08901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clc;</w:t>
      </w:r>
    </w:p>
    <w:p w14:paraId="7C24B6D0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clear;</w:t>
      </w:r>
    </w:p>
    <w:p w14:paraId="27864665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close all;</w:t>
      </w:r>
    </w:p>
    <w:p w14:paraId="65475BD8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%% --- Input Parameters ---</w:t>
      </w:r>
    </w:p>
    <w:p w14:paraId="7D9B4E6C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fp = 1000; % Passband cutoff (Hz)</w:t>
      </w:r>
    </w:p>
    <w:p w14:paraId="4A1C8716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fs = 4000; % Sampling frequency (Hz)</w:t>
      </w:r>
    </w:p>
    <w:p w14:paraId="43772897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N = 50; % Filter order (even number preferred)</w:t>
      </w:r>
    </w:p>
    <w:p w14:paraId="4D5CFB47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wc = fp/(fs/2); % Normalized cutoff frequency (0 to 1)</w:t>
      </w:r>
    </w:p>
    <w:p w14:paraId="0320A525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%% --- FIR Low Pass using Hamming Window ---</w:t>
      </w:r>
    </w:p>
    <w:p w14:paraId="166C2175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</w:p>
    <w:p w14:paraId="4D4C5501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b_hamm = fir1(N, wc, 'low', hamming(N+1));</w:t>
      </w:r>
    </w:p>
    <w:p w14:paraId="0465ED7F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disp('--- Hamming Window Coefficients ---');</w:t>
      </w:r>
    </w:p>
    <w:p w14:paraId="5554C45A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disp(b_hamm');</w:t>
      </w:r>
    </w:p>
    <w:p w14:paraId="2FFD98C6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%% --- Plot Frequency Responses ---</w:t>
      </w:r>
    </w:p>
    <w:p w14:paraId="2EDAA2DF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figure;</w:t>
      </w:r>
    </w:p>
    <w:p w14:paraId="14A70EAB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freqz(b_hamm,1);</w:t>
      </w:r>
    </w:p>
    <w:p w14:paraId="619E8C84" w14:textId="67EA7ECD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lastRenderedPageBreak/>
        <w:t>title('Low-pass FIR using Hamming Window');</w:t>
      </w:r>
    </w:p>
    <w:p w14:paraId="4A68EE30" w14:textId="7E981710" w:rsid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06A018D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-- Hamming Window Coefficients ---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0.0010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-0.0013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0.0021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-0.0034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0.0055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-0.0084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0.0125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-0.0181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0.0260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-0.0379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0.0580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-0.1026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0.3168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0.4995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0.3168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-0.1026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0.0580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-0.0379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0.0260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-0.0181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0.0125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-0.0084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</w:r>
      <w:r w:rsidRPr="00F70F3D">
        <w:rPr>
          <w:rFonts w:ascii="Times New Roman" w:hAnsi="Times New Roman" w:cs="Times New Roman"/>
          <w:sz w:val="24"/>
          <w:szCs w:val="24"/>
        </w:rPr>
        <w:lastRenderedPageBreak/>
        <w:t xml:space="preserve">    0.0055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-0.0034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0.0021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-0.0013</w:t>
      </w:r>
    </w:p>
    <w:p w14:paraId="0EE11734" w14:textId="73D412DC" w:rsid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0.001</w:t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3E49D868" w14:textId="39D4192A" w:rsid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D6402B" wp14:editId="6E687847">
            <wp:extent cx="5494496" cy="4397121"/>
            <wp:effectExtent l="0" t="0" r="0" b="3810"/>
            <wp:docPr id="119772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28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AFD6B" w14:textId="50C7FCA5" w:rsidR="00F70F3D" w:rsidRPr="00F70F3D" w:rsidRDefault="00F70F3D" w:rsidP="00F70F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F3D">
        <w:rPr>
          <w:rFonts w:ascii="Times New Roman" w:hAnsi="Times New Roman" w:cs="Times New Roman"/>
          <w:b/>
          <w:bCs/>
          <w:sz w:val="24"/>
          <w:szCs w:val="24"/>
        </w:rPr>
        <w:t>4.3. Design and Analysis of an FIR Low-Pass Filter Using the Hanning Window</w:t>
      </w:r>
    </w:p>
    <w:p w14:paraId="498046A9" w14:textId="3AC8B336" w:rsidR="00F70F3D" w:rsidRDefault="00F70F3D" w:rsidP="00F70F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F3D">
        <w:rPr>
          <w:rFonts w:ascii="Times New Roman" w:hAnsi="Times New Roman" w:cs="Times New Roman"/>
          <w:b/>
          <w:bCs/>
          <w:sz w:val="24"/>
          <w:szCs w:val="24"/>
        </w:rPr>
        <w:t>Technique in MATLAB</w:t>
      </w:r>
    </w:p>
    <w:p w14:paraId="2ED4EB49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clc;</w:t>
      </w:r>
    </w:p>
    <w:p w14:paraId="39532A1C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clear;</w:t>
      </w:r>
    </w:p>
    <w:p w14:paraId="46833ECD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close all;</w:t>
      </w:r>
    </w:p>
    <w:p w14:paraId="340D1504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%% --- Input Parameters ---</w:t>
      </w:r>
    </w:p>
    <w:p w14:paraId="74EC0C6C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fp = 1000; % Passband cutoff (Hz)</w:t>
      </w:r>
    </w:p>
    <w:p w14:paraId="1EA58080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fs = 4000; % Sampling frequency (Hz)</w:t>
      </w:r>
    </w:p>
    <w:p w14:paraId="4E3F6C51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lastRenderedPageBreak/>
        <w:t>N = 50; % Filter order (even number preferred)</w:t>
      </w:r>
    </w:p>
    <w:p w14:paraId="722B33A4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wc = fp/(fs/2); % Normalized cutoff frequency (0 to 1)</w:t>
      </w:r>
    </w:p>
    <w:p w14:paraId="7E692112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</w:p>
    <w:p w14:paraId="2226B18B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%% --- FIR Low Pass using Hanning Window ---</w:t>
      </w:r>
    </w:p>
    <w:p w14:paraId="4175DAAB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b_hann = fir1(N, wc, 'low', hanning(N+1));</w:t>
      </w:r>
    </w:p>
    <w:p w14:paraId="61529C4C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disp('--- Hanning Window Coefficients ---');</w:t>
      </w:r>
    </w:p>
    <w:p w14:paraId="39430912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disp(b_hann');</w:t>
      </w:r>
    </w:p>
    <w:p w14:paraId="5BBFBBDF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%% --- Plot Frequency Responses ---</w:t>
      </w:r>
    </w:p>
    <w:p w14:paraId="65974D06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figure;</w:t>
      </w:r>
    </w:p>
    <w:p w14:paraId="7872D869" w14:textId="77777777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freqz(b_hann,1);</w:t>
      </w:r>
    </w:p>
    <w:p w14:paraId="0B19EA03" w14:textId="68E5304C" w:rsid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title('Low-pass FIR using Hanning Window');</w:t>
      </w:r>
    </w:p>
    <w:p w14:paraId="71FFE586" w14:textId="127C263E" w:rsid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AB35445" w14:textId="35E4C876" w:rsid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t>Hanning Window Coefficients ---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0.0000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-0.0004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0.0013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-0.0028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0.0050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-0.0081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0.0122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-0.0179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0.0259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-0.0378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0.0580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-0.1027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0.3172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0.5000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0.3172</w:t>
      </w:r>
      <w:r w:rsidRPr="00F70F3D">
        <w:rPr>
          <w:rFonts w:ascii="Times New Roman" w:hAnsi="Times New Roman" w:cs="Times New Roman"/>
          <w:sz w:val="24"/>
          <w:szCs w:val="24"/>
        </w:rPr>
        <w:br/>
      </w:r>
      <w:r w:rsidRPr="00F70F3D">
        <w:rPr>
          <w:rFonts w:ascii="Times New Roman" w:hAnsi="Times New Roman" w:cs="Times New Roman"/>
          <w:sz w:val="24"/>
          <w:szCs w:val="24"/>
        </w:rPr>
        <w:lastRenderedPageBreak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-0.1027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0.0580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-0.0378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0.0259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-0.0179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0.0122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-0.0081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0.0050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-0.0028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0.0013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-0.0004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     0</w:t>
      </w:r>
      <w:r w:rsidRPr="00F70F3D">
        <w:rPr>
          <w:rFonts w:ascii="Times New Roman" w:hAnsi="Times New Roman" w:cs="Times New Roman"/>
          <w:sz w:val="24"/>
          <w:szCs w:val="24"/>
        </w:rPr>
        <w:br/>
        <w:t xml:space="preserve">    0.0000</w:t>
      </w:r>
    </w:p>
    <w:p w14:paraId="6C3A12A0" w14:textId="78FF7A99" w:rsidR="00F70F3D" w:rsidRPr="00F70F3D" w:rsidRDefault="00F70F3D" w:rsidP="00F70F3D">
      <w:pPr>
        <w:rPr>
          <w:rFonts w:ascii="Times New Roman" w:hAnsi="Times New Roman" w:cs="Times New Roman"/>
          <w:sz w:val="24"/>
          <w:szCs w:val="24"/>
        </w:rPr>
      </w:pPr>
      <w:r w:rsidRPr="00F70F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0F4A0C" wp14:editId="0295BA82">
            <wp:extent cx="5135880" cy="3873500"/>
            <wp:effectExtent l="0" t="0" r="7620" b="0"/>
            <wp:docPr id="160739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95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5004" cy="388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0F3D" w:rsidRPr="00F70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F3D"/>
    <w:rsid w:val="00146441"/>
    <w:rsid w:val="00703C35"/>
    <w:rsid w:val="009249B8"/>
    <w:rsid w:val="00F7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EC717"/>
  <w15:chartTrackingRefBased/>
  <w15:docId w15:val="{CBAE451C-137F-4DD8-887A-C13E13186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F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F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F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F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F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F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F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F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710</Words>
  <Characters>4052</Characters>
  <Application>Microsoft Office Word</Application>
  <DocSecurity>0</DocSecurity>
  <Lines>33</Lines>
  <Paragraphs>9</Paragraphs>
  <ScaleCrop>false</ScaleCrop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1</cp:revision>
  <dcterms:created xsi:type="dcterms:W3CDTF">2026-08-06T03:49:00Z</dcterms:created>
  <dcterms:modified xsi:type="dcterms:W3CDTF">2026-08-06T03:59:00Z</dcterms:modified>
</cp:coreProperties>
</file>