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sz w:val="72"/>
          <w:szCs w:val="72"/>
        </w:rPr>
      </w:pPr>
      <w:bookmarkStart w:id="0" w:name="_GoBack"/>
      <w:bookmarkEnd w:id="0"/>
      <w:r>
        <w:rPr>
          <w:sz w:val="72"/>
          <w:szCs w:val="72"/>
          <w:lang w:val="en-US"/>
        </w:rPr>
        <w:t>Image Recognition with IBM Cloud Visual Recognition</w:t>
      </w:r>
    </w:p>
    <w:p>
      <w:pPr>
        <w:pStyle w:val="style0"/>
        <w:rPr>
          <w:sz w:val="56"/>
          <w:szCs w:val="56"/>
        </w:rPr>
      </w:pPr>
      <w:r>
        <w:rPr>
          <w:sz w:val="56"/>
          <w:szCs w:val="56"/>
          <w:lang w:val="en-US"/>
        </w:rPr>
        <w:t xml:space="preserve">            Phase-4</w:t>
      </w:r>
    </w:p>
    <w:p>
      <w:pPr>
        <w:pStyle w:val="style0"/>
        <w:rPr>
          <w:sz w:val="48"/>
          <w:szCs w:val="48"/>
        </w:rPr>
      </w:pPr>
      <w:r>
        <w:rPr>
          <w:sz w:val="48"/>
          <w:szCs w:val="48"/>
          <w:lang w:val="en-US"/>
        </w:rPr>
        <w:t>INTRODUCTION:</w:t>
      </w:r>
    </w:p>
    <w:p>
      <w:pPr>
        <w:pStyle w:val="style0"/>
        <w:rPr>
          <w:sz w:val="32"/>
          <w:szCs w:val="32"/>
        </w:rPr>
      </w:pPr>
      <w:r>
        <w:rPr>
          <w:sz w:val="32"/>
          <w:szCs w:val="32"/>
          <w:lang w:val="en-US"/>
        </w:rPr>
        <w:t xml:space="preserve">                            Continuing the journey to enhance the image recognition system, explore how to integrate IBM Cloud Visual Recognition with AI-generated captions. This  phase will delve into the implementation of the image classification process through the powerful IBM Cloud Visual Recognition API. Furthermore,it will introduce the concept of natural language generation to automatically create descriptive captions for the images that the system recognizes. This integration of advanced technologies promises to take the image recognition system to a new level, enabling it to not only identify images but also communicate their content in human-readable language. Let's dive into the details of this exciting development!</w:t>
      </w:r>
    </w:p>
    <w:p>
      <w:pPr>
        <w:pStyle w:val="style0"/>
        <w:rPr>
          <w:sz w:val="48"/>
          <w:szCs w:val="48"/>
        </w:rPr>
      </w:pPr>
      <w:r>
        <w:rPr>
          <w:sz w:val="48"/>
          <w:szCs w:val="48"/>
          <w:lang w:val="en-US"/>
        </w:rPr>
        <w:t>PROCEDURE:</w:t>
      </w:r>
    </w:p>
    <w:p>
      <w:pPr>
        <w:pStyle w:val="style0"/>
        <w:rPr>
          <w:sz w:val="32"/>
          <w:szCs w:val="32"/>
        </w:rPr>
      </w:pPr>
      <w:r>
        <w:rPr>
          <w:sz w:val="32"/>
          <w:szCs w:val="32"/>
          <w:lang w:val="en-US"/>
        </w:rPr>
        <w:t>Login to the IBM account with IBMid.Then enter your password.</w:t>
      </w:r>
    </w:p>
    <w:p>
      <w:pPr>
        <w:pStyle w:val="style0"/>
        <w:rPr>
          <w:sz w:val="32"/>
          <w:szCs w:val="32"/>
        </w:rPr>
      </w:pPr>
      <w:r>
        <w:rPr>
          <w:sz w:val="32"/>
          <w:szCs w:val="32"/>
          <w:lang w:val="en-US"/>
        </w:rPr>
        <w:t>The home page of the IBM account will be:</w:t>
      </w:r>
    </w:p>
    <w:p>
      <w:pPr>
        <w:pStyle w:val="style0"/>
        <w:rPr/>
      </w:pPr>
      <w:r>
        <w:rPr/>
        <w:drawing>
          <wp:inline distL="0" distT="0" distB="0" distR="0">
            <wp:extent cx="6059138" cy="3252053"/>
            <wp:effectExtent l="0" t="0" r="0" b="0"/>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2" cstate="print"/>
                    <a:srcRect l="0" t="0" r="0" b="0"/>
                    <a:stretch/>
                  </pic:blipFill>
                  <pic:spPr>
                    <a:xfrm rot="0">
                      <a:off x="0" y="0"/>
                      <a:ext cx="6059138" cy="3252053"/>
                    </a:xfrm>
                    <a:prstGeom prst="rect"/>
                  </pic:spPr>
                </pic:pic>
              </a:graphicData>
            </a:graphic>
          </wp:inline>
        </w:drawing>
      </w:r>
    </w:p>
    <w:p>
      <w:pPr>
        <w:pStyle w:val="style0"/>
        <w:rPr>
          <w:sz w:val="32"/>
          <w:szCs w:val="32"/>
        </w:rPr>
      </w:pPr>
      <w:r>
        <w:rPr>
          <w:sz w:val="32"/>
          <w:szCs w:val="32"/>
          <w:lang w:val="en-US"/>
        </w:rPr>
        <w:t>Now,Click on the help icon  and then click on Docs in the drop-down menu</w:t>
      </w:r>
    </w:p>
    <w:p>
      <w:pPr>
        <w:pStyle w:val="style0"/>
        <w:rPr/>
      </w:pPr>
    </w:p>
    <w:p>
      <w:pPr>
        <w:pStyle w:val="style0"/>
        <w:rPr/>
      </w:pPr>
      <w:r>
        <w:rPr/>
        <w:drawing>
          <wp:inline distL="0" distT="0" distB="0" distR="0">
            <wp:extent cx="6044612" cy="3248978"/>
            <wp:effectExtent l="0" t="0" r="0" b="0"/>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 cstate="print"/>
                    <a:srcRect l="0" t="0" r="0" b="0"/>
                    <a:stretch/>
                  </pic:blipFill>
                  <pic:spPr>
                    <a:xfrm rot="0">
                      <a:off x="0" y="0"/>
                      <a:ext cx="6044612" cy="3248978"/>
                    </a:xfrm>
                    <a:prstGeom prst="rect"/>
                  </pic:spPr>
                </pic:pic>
              </a:graphicData>
            </a:graphic>
          </wp:inline>
        </w:drawing>
      </w:r>
    </w:p>
    <w:p>
      <w:pPr>
        <w:pStyle w:val="style0"/>
        <w:rPr>
          <w:sz w:val="32"/>
          <w:szCs w:val="32"/>
        </w:rPr>
      </w:pPr>
      <w:r>
        <w:rPr>
          <w:sz w:val="32"/>
          <w:szCs w:val="32"/>
          <w:lang w:val="en-US"/>
        </w:rPr>
        <w:t>Then click the search icon.Search for Visual Recognition in the search bar.</w:t>
      </w:r>
    </w:p>
    <w:p>
      <w:pPr>
        <w:pStyle w:val="style0"/>
        <w:rPr/>
      </w:pPr>
    </w:p>
    <w:p>
      <w:pPr>
        <w:pStyle w:val="style0"/>
        <w:rPr>
          <w:sz w:val="32"/>
          <w:szCs w:val="32"/>
        </w:rPr>
      </w:pPr>
      <w:r>
        <w:rPr/>
        <w:drawing>
          <wp:inline distL="0" distT="0" distB="0" distR="0">
            <wp:extent cx="5610982" cy="3007136"/>
            <wp:effectExtent l="0" t="0" r="0" b="0"/>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4" cstate="print"/>
                    <a:srcRect l="0" t="0" r="0" b="0"/>
                    <a:stretch/>
                  </pic:blipFill>
                  <pic:spPr>
                    <a:xfrm rot="0">
                      <a:off x="0" y="0"/>
                      <a:ext cx="5610982" cy="3007136"/>
                    </a:xfrm>
                    <a:prstGeom prst="rect"/>
                  </pic:spPr>
                </pic:pic>
              </a:graphicData>
            </a:graphic>
          </wp:inline>
        </w:drawing>
      </w:r>
      <w:r>
        <w:rPr>
          <w:sz w:val="32"/>
          <w:szCs w:val="32"/>
          <w:lang w:val="en-US"/>
        </w:rPr>
        <w:t>Then open the DocumentAnalytics.VisualRecognitionClassifier actions.</w:t>
      </w:r>
      <w:r>
        <w:rPr/>
        <w:drawing>
          <wp:inline distL="0" distT="0" distB="0" distR="0">
            <wp:extent cx="5670868" cy="3039231"/>
            <wp:effectExtent l="0" t="0" r="0" b="0"/>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5" cstate="print"/>
                    <a:srcRect l="0" t="0" r="0" b="0"/>
                    <a:stretch/>
                  </pic:blipFill>
                  <pic:spPr>
                    <a:xfrm rot="0">
                      <a:off x="0" y="0"/>
                      <a:ext cx="5670868" cy="3039231"/>
                    </a:xfrm>
                    <a:prstGeom prst="rect"/>
                  </pic:spPr>
                </pic:pic>
              </a:graphicData>
            </a:graphic>
          </wp:inline>
        </w:drawing>
      </w:r>
    </w:p>
    <w:p>
      <w:pPr>
        <w:pStyle w:val="style0"/>
        <w:rPr>
          <w:sz w:val="32"/>
          <w:szCs w:val="32"/>
        </w:rPr>
      </w:pPr>
      <w:r>
        <w:rPr>
          <w:sz w:val="32"/>
          <w:szCs w:val="32"/>
          <w:lang w:val="en-US"/>
        </w:rPr>
        <w:t>DocumentAnalytics.VisualRecognitionClassifier actions page will be like this.</w:t>
      </w:r>
    </w:p>
    <w:p>
      <w:pPr>
        <w:pStyle w:val="style0"/>
        <w:rPr>
          <w:sz w:val="32"/>
          <w:szCs w:val="32"/>
        </w:rPr>
      </w:pPr>
    </w:p>
    <w:p>
      <w:pPr>
        <w:pStyle w:val="style0"/>
        <w:rPr/>
      </w:pPr>
      <w:r>
        <w:rPr/>
        <w:drawing>
          <wp:inline distL="0" distT="0" distB="0" distR="0">
            <wp:extent cx="5972810" cy="3163723"/>
            <wp:effectExtent l="0" t="0" r="0" b="0"/>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6" cstate="print"/>
                    <a:srcRect l="0" t="0" r="0" b="0"/>
                    <a:stretch/>
                  </pic:blipFill>
                  <pic:spPr>
                    <a:xfrm rot="0">
                      <a:off x="0" y="0"/>
                      <a:ext cx="5972810" cy="3163723"/>
                    </a:xfrm>
                    <a:prstGeom prst="rect"/>
                  </pic:spPr>
                </pic:pic>
              </a:graphicData>
            </a:graphic>
          </wp:inline>
        </w:drawing>
      </w:r>
    </w:p>
    <w:p>
      <w:pPr>
        <w:pStyle w:val="style0"/>
        <w:rPr/>
      </w:pPr>
    </w:p>
    <w:p>
      <w:pPr>
        <w:pStyle w:val="style0"/>
        <w:rPr/>
      </w:pPr>
    </w:p>
    <w:p>
      <w:pPr>
        <w:pStyle w:val="style0"/>
        <w:rPr/>
      </w:pPr>
      <w:r>
        <w:rPr/>
        <w:drawing>
          <wp:anchor distT="0" distB="0" distL="0" distR="0" simplePos="false" relativeHeight="2" behindDoc="false" locked="false" layoutInCell="true" allowOverlap="true">
            <wp:simplePos x="0" y="0"/>
            <wp:positionH relativeFrom="page">
              <wp:posOffset>792112</wp:posOffset>
            </wp:positionH>
            <wp:positionV relativeFrom="page">
              <wp:posOffset>5447030</wp:posOffset>
            </wp:positionV>
            <wp:extent cx="5961207" cy="2998522"/>
            <wp:effectExtent l="0" t="0" r="0" b="0"/>
            <wp:wrapNone/>
            <wp:docPr id="10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1"/>
                    <pic:cNvPicPr/>
                  </pic:nvPicPr>
                  <pic:blipFill>
                    <a:blip r:embed="rId7" cstate="print"/>
                    <a:srcRect l="0" t="0" r="0" b="0"/>
                    <a:stretch/>
                  </pic:blipFill>
                  <pic:spPr>
                    <a:xfrm rot="0">
                      <a:off x="0" y="0"/>
                      <a:ext cx="5961207" cy="2998522"/>
                    </a:xfrm>
                    <a:prstGeom prst="rect"/>
                  </pic:spPr>
                </pic:pic>
              </a:graphicData>
            </a:graphic>
          </wp:anchor>
        </w:drawing>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sz w:val="32"/>
          <w:szCs w:val="32"/>
        </w:rPr>
      </w:pPr>
      <w:r>
        <w:rPr>
          <w:sz w:val="32"/>
          <w:szCs w:val="32"/>
          <w:lang w:val="en-US"/>
        </w:rPr>
        <w:t xml:space="preserve">Then open DocumentAnalytics.NaturalLanguageClassifier actions, the page will be </w:t>
      </w:r>
    </w:p>
    <w:p>
      <w:pPr>
        <w:pStyle w:val="style0"/>
        <w:rPr/>
      </w:pPr>
      <w:r>
        <w:rPr/>
        <w:drawing>
          <wp:inline distL="0" distT="0" distB="0" distR="0">
            <wp:extent cx="5918200" cy="3144043"/>
            <wp:effectExtent l="0" t="0" r="0" b="0"/>
            <wp:docPr id="103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1"/>
                    <pic:cNvPicPr/>
                  </pic:nvPicPr>
                  <pic:blipFill>
                    <a:blip r:embed="rId8" cstate="print"/>
                    <a:srcRect l="0" t="0" r="0" b="0"/>
                    <a:stretch/>
                  </pic:blipFill>
                  <pic:spPr>
                    <a:xfrm rot="0">
                      <a:off x="0" y="0"/>
                      <a:ext cx="5918200" cy="3144043"/>
                    </a:xfrm>
                    <a:prstGeom prst="rect"/>
                  </pic:spPr>
                </pic:pic>
              </a:graphicData>
            </a:graphic>
          </wp:inline>
        </w:drawing>
      </w:r>
      <w:r>
        <w:rPr/>
        <w:drawing>
          <wp:inline distL="0" distT="0" distB="0" distR="0">
            <wp:extent cx="5918835" cy="3144381"/>
            <wp:effectExtent l="0" t="0" r="0" b="0"/>
            <wp:docPr id="103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1"/>
                    <pic:cNvPicPr/>
                  </pic:nvPicPr>
                  <pic:blipFill>
                    <a:blip r:embed="rId9" cstate="print"/>
                    <a:srcRect l="0" t="0" r="0" b="0"/>
                    <a:stretch/>
                  </pic:blipFill>
                  <pic:spPr>
                    <a:xfrm rot="0">
                      <a:off x="0" y="0"/>
                      <a:ext cx="5918835" cy="3144381"/>
                    </a:xfrm>
                    <a:prstGeom prst="rect"/>
                  </pic:spPr>
                </pic:pic>
              </a:graphicData>
            </a:graphic>
          </wp:inline>
        </w:drawing>
      </w:r>
    </w:p>
    <w:p>
      <w:pPr>
        <w:pStyle w:val="style0"/>
        <w:rPr>
          <w:sz w:val="32"/>
          <w:szCs w:val="32"/>
        </w:rPr>
      </w:pPr>
      <w:r>
        <w:rPr>
          <w:sz w:val="32"/>
          <w:szCs w:val="32"/>
          <w:lang w:val="en-US"/>
        </w:rPr>
        <w:t>NLCClassify</w:t>
      </w:r>
    </w:p>
    <w:p>
      <w:pPr>
        <w:pStyle w:val="style0"/>
        <w:rPr>
          <w:sz w:val="32"/>
          <w:szCs w:val="32"/>
        </w:rPr>
      </w:pPr>
      <w:r>
        <w:rPr>
          <w:sz w:val="32"/>
          <w:szCs w:val="32"/>
          <w:lang w:val="en-US"/>
        </w:rPr>
        <w:t>It Identifies a page by using the IBM Natural Language technology.</w:t>
      </w:r>
    </w:p>
    <w:p>
      <w:pPr>
        <w:pStyle w:val="style0"/>
        <w:rPr>
          <w:sz w:val="32"/>
          <w:szCs w:val="32"/>
        </w:rPr>
      </w:pPr>
      <w:r>
        <w:rPr/>
        <w:drawing>
          <wp:inline distL="0" distT="0" distB="0" distR="0">
            <wp:extent cx="5958840" cy="3165633"/>
            <wp:effectExtent l="0" t="0" r="0" b="0"/>
            <wp:docPr id="103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1"/>
                    <pic:cNvPicPr/>
                  </pic:nvPicPr>
                  <pic:blipFill>
                    <a:blip r:embed="rId10" cstate="print"/>
                    <a:srcRect l="0" t="0" r="0" b="0"/>
                    <a:stretch/>
                  </pic:blipFill>
                  <pic:spPr>
                    <a:xfrm rot="0">
                      <a:off x="0" y="0"/>
                      <a:ext cx="5958840" cy="3165633"/>
                    </a:xfrm>
                    <a:prstGeom prst="rect"/>
                  </pic:spPr>
                </pic:pic>
              </a:graphicData>
            </a:graphic>
          </wp:inline>
        </w:drawing>
      </w:r>
      <w:r>
        <w:rPr/>
        <w:drawing>
          <wp:inline distL="0" distT="0" distB="0" distR="0">
            <wp:extent cx="6008411" cy="3182579"/>
            <wp:effectExtent l="0" t="0" r="0" b="0"/>
            <wp:docPr id="103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age1"/>
                    <pic:cNvPicPr/>
                  </pic:nvPicPr>
                  <pic:blipFill>
                    <a:blip r:embed="rId11" cstate="print"/>
                    <a:srcRect l="0" t="0" r="0" b="0"/>
                    <a:stretch/>
                  </pic:blipFill>
                  <pic:spPr>
                    <a:xfrm rot="0">
                      <a:off x="0" y="0"/>
                      <a:ext cx="6008411" cy="3182579"/>
                    </a:xfrm>
                    <a:prstGeom prst="rect"/>
                  </pic:spPr>
                </pic:pic>
              </a:graphicData>
            </a:graphic>
          </wp:inline>
        </w:drawing>
      </w:r>
      <w:r>
        <w:rPr/>
        <w:drawing>
          <wp:inline distL="0" distT="0" distB="0" distR="0">
            <wp:extent cx="5867155" cy="3126094"/>
            <wp:effectExtent l="0" t="0" r="0" b="0"/>
            <wp:docPr id="103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Image1"/>
                    <pic:cNvPicPr/>
                  </pic:nvPicPr>
                  <pic:blipFill>
                    <a:blip r:embed="rId12" cstate="print"/>
                    <a:srcRect l="0" t="0" r="0" b="0"/>
                    <a:stretch/>
                  </pic:blipFill>
                  <pic:spPr>
                    <a:xfrm rot="0">
                      <a:off x="0" y="0"/>
                      <a:ext cx="5867155" cy="3126094"/>
                    </a:xfrm>
                    <a:prstGeom prst="rect"/>
                  </pic:spPr>
                </pic:pic>
              </a:graphicData>
            </a:graphic>
          </wp:inline>
        </w:drawing>
      </w:r>
      <w:r>
        <w:rPr>
          <w:sz w:val="32"/>
          <w:szCs w:val="32"/>
          <w:lang w:val="en-US"/>
        </w:rPr>
        <w:t>NLCClassifyText</w:t>
      </w:r>
    </w:p>
    <w:p>
      <w:pPr>
        <w:pStyle w:val="style0"/>
        <w:rPr>
          <w:sz w:val="32"/>
          <w:szCs w:val="32"/>
        </w:rPr>
      </w:pPr>
      <w:r>
        <w:rPr>
          <w:sz w:val="32"/>
          <w:szCs w:val="32"/>
          <w:lang w:val="en-US"/>
        </w:rPr>
        <w:t>Classifies the specified text by using the IBM Natural Language technology.</w:t>
      </w:r>
    </w:p>
    <w:p>
      <w:pPr>
        <w:pStyle w:val="style0"/>
        <w:rPr/>
      </w:pPr>
    </w:p>
    <w:p>
      <w:pPr>
        <w:pStyle w:val="style0"/>
        <w:rPr/>
      </w:pPr>
      <w:r>
        <w:rPr/>
        <w:drawing>
          <wp:inline distL="0" distT="0" distB="0" distR="0">
            <wp:extent cx="5840207" cy="3102610"/>
            <wp:effectExtent l="0" t="0" r="0" b="0"/>
            <wp:docPr id="103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1"/>
                    <pic:cNvPicPr/>
                  </pic:nvPicPr>
                  <pic:blipFill>
                    <a:blip r:embed="rId13" cstate="print"/>
                    <a:srcRect l="0" t="0" r="0" b="0"/>
                    <a:stretch/>
                  </pic:blipFill>
                  <pic:spPr>
                    <a:xfrm rot="0">
                      <a:off x="0" y="0"/>
                      <a:ext cx="5840207" cy="3102610"/>
                    </a:xfrm>
                    <a:prstGeom prst="rect"/>
                  </pic:spPr>
                </pic:pic>
              </a:graphicData>
            </a:graphic>
          </wp:inline>
        </w:drawing>
      </w:r>
    </w:p>
    <w:p>
      <w:pPr>
        <w:pStyle w:val="style0"/>
        <w:rPr/>
      </w:pPr>
      <w:r>
        <w:rPr/>
        <w:drawing>
          <wp:inline distL="0" distT="0" distB="0" distR="0">
            <wp:extent cx="5988791" cy="3181545"/>
            <wp:effectExtent l="0" t="0" r="0" b="0"/>
            <wp:docPr id="103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Image1"/>
                    <pic:cNvPicPr/>
                  </pic:nvPicPr>
                  <pic:blipFill>
                    <a:blip r:embed="rId14" cstate="print"/>
                    <a:srcRect l="0" t="0" r="0" b="0"/>
                    <a:stretch/>
                  </pic:blipFill>
                  <pic:spPr>
                    <a:xfrm rot="0">
                      <a:off x="0" y="0"/>
                      <a:ext cx="5988791" cy="3181545"/>
                    </a:xfrm>
                    <a:prstGeom prst="rect"/>
                  </pic:spPr>
                </pic:pic>
              </a:graphicData>
            </a:graphic>
          </wp:inline>
        </w:drawing>
      </w:r>
    </w:p>
    <w:p>
      <w:pPr>
        <w:pStyle w:val="style0"/>
        <w:rPr>
          <w:sz w:val="32"/>
          <w:szCs w:val="32"/>
        </w:rPr>
      </w:pPr>
      <w:r>
        <w:rPr>
          <w:sz w:val="32"/>
          <w:szCs w:val="32"/>
          <w:lang w:val="en-US"/>
        </w:rPr>
        <w:t>NLCSetCredentials</w:t>
      </w:r>
    </w:p>
    <w:p>
      <w:pPr>
        <w:pStyle w:val="style0"/>
        <w:rPr>
          <w:sz w:val="32"/>
          <w:szCs w:val="32"/>
        </w:rPr>
      </w:pPr>
      <w:r>
        <w:rPr>
          <w:sz w:val="32"/>
          <w:szCs w:val="32"/>
          <w:lang w:val="en-US"/>
        </w:rPr>
        <w:t>Sets the credentials to be used to do the classification.</w:t>
      </w:r>
    </w:p>
    <w:p>
      <w:pPr>
        <w:pStyle w:val="style0"/>
        <w:rPr/>
      </w:pPr>
      <w:r>
        <w:rPr/>
        <w:drawing>
          <wp:inline distL="0" distT="0" distB="0" distR="0">
            <wp:extent cx="5967209" cy="3160755"/>
            <wp:effectExtent l="0" t="0" r="0" b="0"/>
            <wp:docPr id="103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Image1"/>
                    <pic:cNvPicPr/>
                  </pic:nvPicPr>
                  <pic:blipFill>
                    <a:blip r:embed="rId15" cstate="print"/>
                    <a:srcRect l="0" t="0" r="0" b="0"/>
                    <a:stretch/>
                  </pic:blipFill>
                  <pic:spPr>
                    <a:xfrm rot="0">
                      <a:off x="0" y="0"/>
                      <a:ext cx="5967209" cy="3160755"/>
                    </a:xfrm>
                    <a:prstGeom prst="rect"/>
                  </pic:spPr>
                </pic:pic>
              </a:graphicData>
            </a:graphic>
          </wp:inline>
        </w:drawing>
      </w:r>
    </w:p>
    <w:p>
      <w:pPr>
        <w:pStyle w:val="style0"/>
        <w:rPr>
          <w:sz w:val="32"/>
          <w:szCs w:val="32"/>
          <w:lang w:val="en-US"/>
        </w:rPr>
      </w:pPr>
      <w:r>
        <w:rPr/>
        <w:drawing>
          <wp:inline distL="0" distT="0" distB="0" distR="0">
            <wp:extent cx="5715041" cy="3027186"/>
            <wp:effectExtent l="0" t="0" r="0" b="0"/>
            <wp:docPr id="104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Image1"/>
                    <pic:cNvPicPr/>
                  </pic:nvPicPr>
                  <pic:blipFill>
                    <a:blip r:embed="rId16" cstate="print"/>
                    <a:srcRect l="0" t="0" r="0" b="0"/>
                    <a:stretch/>
                  </pic:blipFill>
                  <pic:spPr>
                    <a:xfrm rot="0">
                      <a:off x="0" y="0"/>
                      <a:ext cx="5715041" cy="3027186"/>
                    </a:xfrm>
                    <a:prstGeom prst="rect"/>
                  </pic:spPr>
                </pic:pic>
              </a:graphicData>
            </a:graphic>
          </wp:inline>
        </w:drawing>
      </w:r>
    </w:p>
    <w:p>
      <w:pPr>
        <w:pStyle w:val="style0"/>
        <w:rPr>
          <w:sz w:val="32"/>
          <w:szCs w:val="32"/>
        </w:rPr>
      </w:pPr>
      <w:r>
        <w:rPr>
          <w:sz w:val="32"/>
          <w:szCs w:val="32"/>
          <w:lang w:val="en-US"/>
        </w:rPr>
        <w:t>NLCSetLanguage</w:t>
      </w:r>
    </w:p>
    <w:p>
      <w:pPr>
        <w:pStyle w:val="style0"/>
        <w:rPr>
          <w:sz w:val="32"/>
          <w:szCs w:val="32"/>
        </w:rPr>
      </w:pPr>
      <w:r>
        <w:rPr>
          <w:sz w:val="32"/>
          <w:szCs w:val="32"/>
          <w:lang w:val="en-US"/>
        </w:rPr>
        <w:t>Sets the language of the page to be classified.</w:t>
      </w:r>
    </w:p>
    <w:p>
      <w:pPr>
        <w:pStyle w:val="style0"/>
        <w:rPr>
          <w:sz w:val="32"/>
          <w:szCs w:val="32"/>
        </w:rPr>
      </w:pPr>
    </w:p>
    <w:p>
      <w:pPr>
        <w:pStyle w:val="style0"/>
        <w:rPr/>
      </w:pPr>
    </w:p>
    <w:p>
      <w:pPr>
        <w:pStyle w:val="style0"/>
        <w:rPr/>
      </w:pPr>
      <w:r>
        <w:rPr/>
        <w:drawing>
          <wp:inline distL="0" distT="0" distB="0" distR="0">
            <wp:extent cx="5698705" cy="3022985"/>
            <wp:effectExtent l="0" t="0" r="0" b="0"/>
            <wp:docPr id="104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Image1"/>
                    <pic:cNvPicPr/>
                  </pic:nvPicPr>
                  <pic:blipFill>
                    <a:blip r:embed="rId17" cstate="print"/>
                    <a:srcRect l="0" t="0" r="0" b="0"/>
                    <a:stretch/>
                  </pic:blipFill>
                  <pic:spPr>
                    <a:xfrm rot="0">
                      <a:off x="0" y="0"/>
                      <a:ext cx="5698705" cy="3022985"/>
                    </a:xfrm>
                    <a:prstGeom prst="rect"/>
                  </pic:spPr>
                </pic:pic>
              </a:graphicData>
            </a:graphic>
          </wp:inline>
        </w:drawing>
      </w:r>
    </w:p>
    <w:p>
      <w:pPr>
        <w:pStyle w:val="style0"/>
        <w:rPr/>
      </w:pPr>
      <w:r>
        <w:rPr/>
        <w:drawing>
          <wp:inline distL="0" distT="0" distB="0" distR="0">
            <wp:extent cx="5956617" cy="3159799"/>
            <wp:effectExtent l="0" t="0" r="0" b="0"/>
            <wp:docPr id="104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Image1"/>
                    <pic:cNvPicPr/>
                  </pic:nvPicPr>
                  <pic:blipFill>
                    <a:blip r:embed="rId18" cstate="print"/>
                    <a:srcRect l="0" t="0" r="0" b="0"/>
                    <a:stretch/>
                  </pic:blipFill>
                  <pic:spPr>
                    <a:xfrm rot="0">
                      <a:off x="0" y="0"/>
                      <a:ext cx="5956617" cy="3159799"/>
                    </a:xfrm>
                    <a:prstGeom prst="rect"/>
                  </pic:spPr>
                </pic:pic>
              </a:graphicData>
            </a:graphic>
          </wp:inline>
        </w:drawing>
      </w:r>
      <w:r>
        <w:rPr/>
        <w:drawing>
          <wp:inline distL="0" distT="0" distB="0" distR="0">
            <wp:extent cx="5797043" cy="3132982"/>
            <wp:effectExtent l="0" t="0" r="0" b="0"/>
            <wp:docPr id="104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Image1"/>
                    <pic:cNvPicPr/>
                  </pic:nvPicPr>
                  <pic:blipFill>
                    <a:blip r:embed="rId19" cstate="print"/>
                    <a:srcRect l="0" t="0" r="0" b="0"/>
                    <a:stretch/>
                  </pic:blipFill>
                  <pic:spPr>
                    <a:xfrm rot="0">
                      <a:off x="0" y="0"/>
                      <a:ext cx="5797043" cy="3132982"/>
                    </a:xfrm>
                    <a:prstGeom prst="rect"/>
                  </pic:spPr>
                </pic:pic>
              </a:graphicData>
            </a:graphic>
          </wp:inline>
        </w:drawing>
      </w:r>
    </w:p>
    <w:p>
      <w:pPr>
        <w:pStyle w:val="style0"/>
        <w:rPr>
          <w:sz w:val="32"/>
          <w:szCs w:val="32"/>
        </w:rPr>
      </w:pPr>
      <w:r>
        <w:rPr>
          <w:sz w:val="32"/>
          <w:szCs w:val="32"/>
          <w:lang w:val="en-US"/>
        </w:rPr>
        <w:t>NLCSetMinConfidence</w:t>
      </w:r>
    </w:p>
    <w:p>
      <w:pPr>
        <w:pStyle w:val="style0"/>
        <w:rPr>
          <w:sz w:val="32"/>
          <w:szCs w:val="32"/>
        </w:rPr>
      </w:pPr>
      <w:r>
        <w:rPr>
          <w:sz w:val="32"/>
          <w:szCs w:val="32"/>
          <w:lang w:val="en-US"/>
        </w:rPr>
        <w:t>Sets the minimum confidence score for classification matching.</w:t>
      </w:r>
    </w:p>
    <w:p>
      <w:pPr>
        <w:pStyle w:val="style0"/>
        <w:rPr>
          <w:sz w:val="32"/>
          <w:szCs w:val="32"/>
          <w:lang w:val="en-US"/>
        </w:rPr>
      </w:pPr>
      <w:r>
        <w:rPr/>
        <w:drawing>
          <wp:inline distL="0" distT="0" distB="0" distR="0">
            <wp:extent cx="5835378" cy="3701897"/>
            <wp:effectExtent l="0" t="0" r="0" b="0"/>
            <wp:docPr id="104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Image1"/>
                    <pic:cNvPicPr/>
                  </pic:nvPicPr>
                  <pic:blipFill>
                    <a:blip r:embed="rId20" cstate="print"/>
                    <a:srcRect l="0" t="0" r="0" b="0"/>
                    <a:stretch/>
                  </pic:blipFill>
                  <pic:spPr>
                    <a:xfrm rot="0">
                      <a:off x="0" y="0"/>
                      <a:ext cx="5835378" cy="3701897"/>
                    </a:xfrm>
                    <a:prstGeom prst="rect"/>
                  </pic:spPr>
                </pic:pic>
              </a:graphicData>
            </a:graphic>
          </wp:inline>
        </w:drawing>
      </w:r>
      <w:r>
        <w:rPr/>
        <w:drawing>
          <wp:inline distL="0" distT="0" distB="0" distR="0">
            <wp:extent cx="5864860" cy="3088215"/>
            <wp:effectExtent l="0" t="0" r="0" b="0"/>
            <wp:docPr id="104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Image1"/>
                    <pic:cNvPicPr/>
                  </pic:nvPicPr>
                  <pic:blipFill>
                    <a:blip r:embed="rId21" cstate="print"/>
                    <a:srcRect l="0" t="0" r="0" b="0"/>
                    <a:stretch/>
                  </pic:blipFill>
                  <pic:spPr>
                    <a:xfrm rot="0">
                      <a:off x="0" y="0"/>
                      <a:ext cx="5864860" cy="3088215"/>
                    </a:xfrm>
                    <a:prstGeom prst="rect"/>
                  </pic:spPr>
                </pic:pic>
              </a:graphicData>
            </a:graphic>
          </wp:inline>
        </w:drawing>
      </w:r>
      <w:r>
        <w:rPr>
          <w:sz w:val="32"/>
          <w:szCs w:val="32"/>
          <w:lang w:val="en-US"/>
        </w:rPr>
        <w:t>NLCTrain</w:t>
      </w:r>
    </w:p>
    <w:p>
      <w:pPr>
        <w:pStyle w:val="style0"/>
        <w:rPr>
          <w:sz w:val="32"/>
          <w:szCs w:val="32"/>
        </w:rPr>
      </w:pPr>
      <w:r>
        <w:rPr>
          <w:sz w:val="32"/>
          <w:szCs w:val="32"/>
          <w:lang w:val="en-US"/>
        </w:rPr>
        <w:t>Creates or replaces an NLC Classifier.</w:t>
      </w:r>
    </w:p>
    <w:p>
      <w:pPr>
        <w:pStyle w:val="style0"/>
        <w:rPr/>
      </w:pPr>
    </w:p>
    <w:p>
      <w:pPr>
        <w:pStyle w:val="style0"/>
        <w:rPr>
          <w:sz w:val="32"/>
          <w:szCs w:val="32"/>
        </w:rPr>
      </w:pPr>
      <w:r>
        <w:rPr/>
        <w:drawing>
          <wp:inline distL="0" distT="0" distB="0" distR="0">
            <wp:extent cx="5784231" cy="3063835"/>
            <wp:effectExtent l="0" t="0" r="0" b="0"/>
            <wp:docPr id="104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Image1"/>
                    <pic:cNvPicPr/>
                  </pic:nvPicPr>
                  <pic:blipFill>
                    <a:blip r:embed="rId22" cstate="print"/>
                    <a:srcRect l="0" t="0" r="0" b="0"/>
                    <a:stretch/>
                  </pic:blipFill>
                  <pic:spPr>
                    <a:xfrm rot="0">
                      <a:off x="0" y="0"/>
                      <a:ext cx="5784231" cy="3063835"/>
                    </a:xfrm>
                    <a:prstGeom prst="rect"/>
                  </pic:spPr>
                </pic:pic>
              </a:graphicData>
            </a:graphic>
          </wp:inline>
        </w:drawing>
      </w:r>
      <w:r>
        <w:rPr/>
        <w:drawing>
          <wp:inline distL="0" distT="0" distB="0" distR="0">
            <wp:extent cx="5767705" cy="2944209"/>
            <wp:effectExtent l="0" t="0" r="0" b="0"/>
            <wp:docPr id="104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Image1"/>
                    <pic:cNvPicPr/>
                  </pic:nvPicPr>
                  <pic:blipFill>
                    <a:blip r:embed="rId23" cstate="print"/>
                    <a:srcRect l="0" t="0" r="0" b="0"/>
                    <a:stretch/>
                  </pic:blipFill>
                  <pic:spPr>
                    <a:xfrm rot="0">
                      <a:off x="0" y="0"/>
                      <a:ext cx="5767705" cy="2944209"/>
                    </a:xfrm>
                    <a:prstGeom prst="rect"/>
                  </pic:spPr>
                </pic:pic>
              </a:graphicData>
            </a:graphic>
          </wp:inline>
        </w:drawing>
      </w:r>
      <w:r>
        <w:rPr/>
        <w:drawing>
          <wp:inline distL="0" distT="0" distB="0" distR="0">
            <wp:extent cx="5847369" cy="3022163"/>
            <wp:effectExtent l="0" t="0" r="0" b="0"/>
            <wp:docPr id="104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Image1"/>
                    <pic:cNvPicPr/>
                  </pic:nvPicPr>
                  <pic:blipFill>
                    <a:blip r:embed="rId24" cstate="print"/>
                    <a:srcRect l="0" t="0" r="0" b="0"/>
                    <a:stretch/>
                  </pic:blipFill>
                  <pic:spPr>
                    <a:xfrm rot="0">
                      <a:off x="0" y="0"/>
                      <a:ext cx="5847369" cy="3022163"/>
                    </a:xfrm>
                    <a:prstGeom prst="rect"/>
                  </pic:spPr>
                </pic:pic>
              </a:graphicData>
            </a:graphic>
          </wp:inline>
        </w:drawing>
      </w:r>
    </w:p>
    <w:p>
      <w:pPr>
        <w:pStyle w:val="style0"/>
        <w:rPr>
          <w:sz w:val="48"/>
          <w:szCs w:val="48"/>
        </w:rPr>
      </w:pPr>
      <w:r>
        <w:rPr>
          <w:sz w:val="48"/>
          <w:szCs w:val="48"/>
          <w:lang w:val="en-US"/>
        </w:rPr>
        <w:t>CONCLUSION:</w:t>
      </w:r>
    </w:p>
    <w:p>
      <w:pPr>
        <w:pStyle w:val="style0"/>
        <w:rPr>
          <w:sz w:val="48"/>
          <w:szCs w:val="48"/>
        </w:rPr>
      </w:pPr>
      <w:r>
        <w:rPr>
          <w:sz w:val="32"/>
          <w:szCs w:val="32"/>
          <w:lang w:val="en-US"/>
        </w:rPr>
        <w:t xml:space="preserve">             In conclusion, the integration of IBM Cloud Visual Recognition and AI-generated captions represents a significant step in advancing the capabilities of the image recognition system.Implementation of the image classification process with the IBM Cloud Visual Recognition API,  have harnessed the power of cutting-edge computer vision technology. Additionally, incorporating natural language generation to create captions for recognized images has made the system more informative and user-friendly. This seamless blend of visual and textual information enhances the overall user experience and opens doors to various applications in fields like content management, accessibility, and more. </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0030204"/>
    <w:charset w:val="00"/>
    <w:family w:val="swiss"/>
    <w:pitch w:val="variable"/>
    <w:sig w:usb0="E4002EFF" w:usb1="C000247B" w:usb2="00000009" w:usb3="00000000" w:csb0="000001FF" w:csb1="00000000"/>
  </w:font>
  <w:font w:name="宋体">
    <w:altName w:val="SimSun"/>
    <w:panose1 w:val="02010600030000010101"/>
    <w:charset w:val="86"/>
    <w:family w:val="auto"/>
    <w:pitch w:val="variable"/>
    <w:sig w:usb0="00000003" w:usb1="288F0000" w:usb2="00000016" w:usb3="00000000" w:csb0="00040001" w:csb1="00000000"/>
  </w:font>
  <w:font w:name="Times New Roman">
    <w:altName w:val="Times New Roman"/>
    <w:panose1 w:val="02020603050000020304"/>
    <w:charset w:val="00"/>
    <w:family w:val="roman"/>
    <w:pitch w:val="variable"/>
    <w:sig w:usb0="E0002EFF" w:usb1="C000785B" w:usb2="00000009" w:usb3="00000000" w:csb0="000001FF" w:csb1="00000000"/>
  </w:font>
  <w:font w:name="等线 Light">
    <w:altName w:val="等线 Light"/>
    <w:panose1 w:val="02010600030000010101"/>
    <w:charset w:val="86"/>
    <w:family w:val="auto"/>
    <w:pitch w:val="variable"/>
    <w:sig w:usb0="A00002BF" w:usb1="38CF7CFA" w:usb2="00000016" w:usb3="00000000" w:csb0="0004000F" w:csb1="00000000"/>
  </w:font>
  <w:font w:name="等线">
    <w:altName w:val="DengXian"/>
    <w:panose1 w:val="02010600030000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oNotTrackMoves/>
  <w:defaultTabStop w:val="720"/>
  <w:doNotShadeFormData/>
  <w:characterSpacingControl w:val="doNotCompress"/>
  <w:savePreviewPicture/>
  <w:doNotValidateAgainstSchema/>
  <w:doNotDemarcateInvalidXml/>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Times New Roman" w:eastAsia="宋体" w:hAnsi="Calibri"/>
        <w:lang w:val="en-US" w:bidi="ar-SA" w:eastAsia="zh-CN"/>
      </w:rPr>
    </w:rPrDefault>
    <w:pPrDefault>
      <w:pPr/>
    </w:pPrDefault>
  </w:docDefaults>
  <w:style w:type="paragraph" w:default="1" w:styleId="style0">
    <w:name w:val="Normal"/>
    <w:next w:val="style0"/>
    <w:qFormat/>
    <w:pPr>
      <w:spacing w:after="200" w:lineRule="auto" w:line="276"/>
    </w:pPr>
    <w:rPr>
      <w:sz w:val="22"/>
      <w:szCs w:val="22"/>
    </w:rPr>
  </w:style>
  <w:style w:type="character" w:default="1" w:styleId="style65">
    <w:name w:val="Default Paragraph Font"/>
    <w:next w:val="style65"/>
    <w:rPr>
      <w:rFonts w:ascii="Calibri" w:cs="Times New Roman" w:eastAsia="宋体" w:hAnsi="Calibri"/>
    </w:rPr>
  </w:style>
  <w:style w:type="table" w:default="1" w:styleId="style105">
    <w:name w:val="Normal Table"/>
    <w:next w:val="style105"/>
    <w:pPr/>
    <w:rPr/>
    <w:tblPr>
      <w:tblInd w:w="0" w:type="dxa"/>
      <w:tblCellMar>
        <w:top w:w="0" w:type="dxa"/>
        <w:left w:w="108" w:type="dxa"/>
        <w:bottom w:w="0" w:type="dxa"/>
        <w:right w:w="108" w:type="dxa"/>
      </w:tblCellMar>
    </w:tblPr>
    <w:tcPr>
      <w:tcBorders/>
    </w:tcPr>
  </w:style>
  <w:style w:type="numbering" w:default="1" w:styleId="style107">
    <w:name w:val="No List"/>
    <w:next w:val="style107"/>
    <w:pPr/>
  </w:style>
</w:styles>
</file>

<file path=word/_rels/document.xml.rels><?xml version="1.0" encoding="UTF-8"?>
<Relationships xmlns="http://schemas.openxmlformats.org/package/2006/relationships"><Relationship Id="rId20" Type="http://schemas.openxmlformats.org/officeDocument/2006/relationships/image" Target="media/image19.jpeg"/><Relationship Id="rId22" Type="http://schemas.openxmlformats.org/officeDocument/2006/relationships/image" Target="media/image21.jpeg"/><Relationship Id="rId21" Type="http://schemas.openxmlformats.org/officeDocument/2006/relationships/image" Target="media/image20.jpeg"/><Relationship Id="rId24" Type="http://schemas.openxmlformats.org/officeDocument/2006/relationships/image" Target="media/image23.jpeg"/><Relationship Id="rId23" Type="http://schemas.openxmlformats.org/officeDocument/2006/relationships/image" Target="media/image22.jpeg"/><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8.jpeg"/><Relationship Id="rId26" Type="http://schemas.openxmlformats.org/officeDocument/2006/relationships/fontTable" Target="fontTable.xml"/><Relationship Id="rId25" Type="http://schemas.openxmlformats.org/officeDocument/2006/relationships/styles" Target="styles.xml"/><Relationship Id="rId28" Type="http://schemas.openxmlformats.org/officeDocument/2006/relationships/theme" Target="theme/theme1.xml"/><Relationship Id="rId27" Type="http://schemas.openxmlformats.org/officeDocument/2006/relationships/settings" Target="settings.xml"/><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11" Type="http://schemas.openxmlformats.org/officeDocument/2006/relationships/image" Target="media/image10.jpeg"/><Relationship Id="rId10" Type="http://schemas.openxmlformats.org/officeDocument/2006/relationships/image" Target="media/image9.jpeg"/><Relationship Id="rId13" Type="http://schemas.openxmlformats.org/officeDocument/2006/relationships/image" Target="media/image12.jpeg"/><Relationship Id="rId12" Type="http://schemas.openxmlformats.org/officeDocument/2006/relationships/image" Target="media/image11.jpeg"/><Relationship Id="rId15" Type="http://schemas.openxmlformats.org/officeDocument/2006/relationships/image" Target="media/image14.jpeg"/><Relationship Id="rId14" Type="http://schemas.openxmlformats.org/officeDocument/2006/relationships/image" Target="media/image13.jpeg"/><Relationship Id="rId17" Type="http://schemas.openxmlformats.org/officeDocument/2006/relationships/image" Target="media/image16.jpeg"/><Relationship Id="rId16" Type="http://schemas.openxmlformats.org/officeDocument/2006/relationships/image" Target="media/image15.jpeg"/><Relationship Id="rId19" Type="http://schemas.openxmlformats.org/officeDocument/2006/relationships/image" Target="media/image18.jpeg"/><Relationship Id="rId18"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Words>330</Words>
  <Characters>2084</Characters>
  <Application>WPS Office</Application>
  <Paragraphs>53</Paragraphs>
  <CharactersWithSpaces>2446</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2023-10-25T09:49:07Z</dcterms:created>
  <dc:creator>RMX3265</dc:creator>
  <lastModifiedBy>RMX3265</lastModifiedBy>
  <dcterms:modified xsi:type="dcterms:W3CDTF">2023-10-25T13:20:56Z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2d8aaa9d36ae4473b6cfc2a22c559b9f</vt:lpwstr>
  </property>
</Properties>
</file>