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65" w:type="dxa"/>
        <w:tblInd w:w="-34" w:type="dxa"/>
        <w:tblLook w:val="04A0" w:firstRow="1" w:lastRow="0" w:firstColumn="1" w:lastColumn="0" w:noHBand="0" w:noVBand="1"/>
      </w:tblPr>
      <w:tblGrid>
        <w:gridCol w:w="3781"/>
        <w:gridCol w:w="5884"/>
      </w:tblGrid>
      <w:tr w:rsidR="004E587A" w:rsidRPr="004E587A" w14:paraId="401742CC" w14:textId="77777777" w:rsidTr="004E587A">
        <w:trPr>
          <w:trHeight w:val="480"/>
        </w:trPr>
        <w:tc>
          <w:tcPr>
            <w:tcW w:w="37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43C93D" w14:textId="77777777" w:rsidR="004E587A" w:rsidRPr="004E587A" w:rsidRDefault="004E587A" w:rsidP="004E587A">
            <w:pPr>
              <w:rPr>
                <w:rFonts w:ascii="Times New Roman" w:hAnsi="Times New Roman"/>
                <w:b/>
                <w:bCs/>
                <w:color w:val="000000"/>
                <w:lang w:val="en-IN" w:eastAsia="en-IN"/>
              </w:rPr>
            </w:pPr>
            <w:r w:rsidRPr="004E587A">
              <w:rPr>
                <w:rFonts w:ascii="Times New Roman" w:hAnsi="Times New Roman"/>
                <w:b/>
                <w:bCs/>
                <w:color w:val="000000"/>
                <w:lang w:eastAsia="en-IN"/>
              </w:rPr>
              <w:t>Reference/Protocol</w:t>
            </w:r>
          </w:p>
        </w:tc>
        <w:tc>
          <w:tcPr>
            <w:tcW w:w="5884" w:type="dxa"/>
            <w:tcBorders>
              <w:top w:val="single" w:sz="4" w:space="0" w:color="auto"/>
              <w:left w:val="nil"/>
              <w:bottom w:val="single" w:sz="4" w:space="0" w:color="auto"/>
              <w:right w:val="single" w:sz="4" w:space="0" w:color="auto"/>
            </w:tcBorders>
            <w:shd w:val="clear" w:color="auto" w:fill="auto"/>
            <w:vAlign w:val="center"/>
            <w:hideMark/>
          </w:tcPr>
          <w:p w14:paraId="1C8BF3DE" w14:textId="77777777" w:rsidR="004E587A" w:rsidRPr="004E587A" w:rsidRDefault="00F35733" w:rsidP="00F35733">
            <w:pPr>
              <w:jc w:val="center"/>
              <w:rPr>
                <w:rFonts w:ascii="Times New Roman" w:hAnsi="Times New Roman"/>
                <w:b/>
                <w:bCs/>
                <w:color w:val="000000"/>
                <w:lang w:val="en-IN" w:eastAsia="en-IN"/>
              </w:rPr>
            </w:pPr>
            <w:r>
              <w:rPr>
                <w:rFonts w:ascii="Times New Roman" w:hAnsi="Times New Roman"/>
                <w:b/>
                <w:bCs/>
                <w:color w:val="000000"/>
                <w:lang w:eastAsia="en-IN"/>
              </w:rPr>
              <w:t>NA</w:t>
            </w:r>
          </w:p>
        </w:tc>
      </w:tr>
    </w:tbl>
    <w:p w14:paraId="576A59F5" w14:textId="77777777" w:rsidR="004E587A" w:rsidRDefault="004E587A" w:rsidP="00FC43A1">
      <w:pPr>
        <w:pStyle w:val="TOCHeading"/>
        <w:jc w:val="center"/>
        <w:rPr>
          <w:rFonts w:ascii="Times New Roman" w:hAnsi="Times New Roman"/>
          <w:b/>
          <w:color w:val="000000"/>
          <w:sz w:val="24"/>
          <w:szCs w:val="24"/>
        </w:rPr>
      </w:pPr>
    </w:p>
    <w:p w14:paraId="260A01A5" w14:textId="77777777" w:rsidR="004E587A" w:rsidRDefault="004E587A" w:rsidP="00FC43A1">
      <w:pPr>
        <w:pStyle w:val="TOCHeading"/>
        <w:jc w:val="center"/>
        <w:rPr>
          <w:rFonts w:ascii="Times New Roman" w:hAnsi="Times New Roman"/>
          <w:b/>
          <w:color w:val="000000"/>
          <w:sz w:val="24"/>
          <w:szCs w:val="24"/>
        </w:rPr>
      </w:pPr>
    </w:p>
    <w:p w14:paraId="68EDD129" w14:textId="77777777" w:rsidR="00FC43A1" w:rsidRPr="00433B21" w:rsidRDefault="00C70401" w:rsidP="00FC43A1">
      <w:pPr>
        <w:pStyle w:val="TOCHeading"/>
        <w:jc w:val="center"/>
        <w:rPr>
          <w:rFonts w:ascii="Times New Roman" w:hAnsi="Times New Roman"/>
          <w:color w:val="000000"/>
          <w:sz w:val="24"/>
          <w:szCs w:val="24"/>
        </w:rPr>
      </w:pPr>
      <w:r w:rsidRPr="00433B21">
        <w:rPr>
          <w:rFonts w:ascii="Times New Roman" w:hAnsi="Times New Roman"/>
          <w:b/>
          <w:color w:val="000000"/>
          <w:sz w:val="24"/>
          <w:szCs w:val="24"/>
        </w:rPr>
        <w:t xml:space="preserve"> </w:t>
      </w:r>
      <w:r w:rsidR="00FC43A1" w:rsidRPr="00433B21">
        <w:rPr>
          <w:rFonts w:ascii="Times New Roman" w:hAnsi="Times New Roman"/>
          <w:color w:val="000000"/>
          <w:sz w:val="24"/>
          <w:szCs w:val="24"/>
        </w:rPr>
        <w:t>INDEX</w:t>
      </w:r>
    </w:p>
    <w:p w14:paraId="067DF0E8" w14:textId="77777777" w:rsidR="00FC43A1" w:rsidRPr="00433B21" w:rsidRDefault="00FC43A1" w:rsidP="00FC43A1">
      <w:pPr>
        <w:rPr>
          <w:rFonts w:ascii="Times New Roman" w:hAnsi="Times New Roman"/>
          <w:color w:val="000000"/>
          <w:lang w:eastAsia="ja-JP"/>
        </w:rPr>
      </w:pPr>
    </w:p>
    <w:p w14:paraId="288FB40C" w14:textId="77777777" w:rsidR="00FC43A1" w:rsidRPr="00433B21" w:rsidRDefault="00FC43A1" w:rsidP="00FC43A1">
      <w:pPr>
        <w:rPr>
          <w:rFonts w:ascii="Times New Roman" w:hAnsi="Times New Roman"/>
          <w:color w:val="000000"/>
          <w:lang w:eastAsia="ja-JP"/>
        </w:rPr>
      </w:pPr>
    </w:p>
    <w:p w14:paraId="2BFAF9F1" w14:textId="77777777" w:rsidR="00FC43A1" w:rsidRPr="00433B21" w:rsidRDefault="00FC43A1" w:rsidP="00FC43A1">
      <w:pPr>
        <w:tabs>
          <w:tab w:val="right" w:leader="dot" w:pos="9639"/>
        </w:tabs>
        <w:ind w:right="254"/>
        <w:jc w:val="center"/>
        <w:rPr>
          <w:rFonts w:ascii="Times New Roman" w:hAnsi="Times New Roman"/>
          <w:b/>
          <w:color w:val="000000"/>
        </w:rPr>
      </w:pPr>
      <w:r w:rsidRPr="00433B21">
        <w:rPr>
          <w:rFonts w:ascii="Times New Roman" w:hAnsi="Times New Roman"/>
          <w:b/>
          <w:color w:val="000000"/>
        </w:rPr>
        <w:t>TABLE OF CONTENTS</w:t>
      </w:r>
    </w:p>
    <w:p w14:paraId="56535443" w14:textId="77777777" w:rsidR="00FC43A1" w:rsidRPr="00433B21" w:rsidRDefault="00FC43A1" w:rsidP="00FC43A1">
      <w:pPr>
        <w:tabs>
          <w:tab w:val="right" w:leader="dot" w:pos="9639"/>
        </w:tabs>
        <w:ind w:right="254"/>
        <w:jc w:val="center"/>
        <w:rPr>
          <w:rFonts w:ascii="Times New Roman" w:hAnsi="Times New Roman"/>
          <w:b/>
          <w:color w:val="000000"/>
        </w:rPr>
      </w:pPr>
    </w:p>
    <w:p w14:paraId="55D473A4" w14:textId="77777777" w:rsidR="00FC43A1" w:rsidRPr="00433B21" w:rsidRDefault="00FC43A1" w:rsidP="00FC43A1">
      <w:pPr>
        <w:rPr>
          <w:rFonts w:ascii="Times New Roman" w:hAnsi="Times New Roman"/>
          <w:color w:val="000000"/>
          <w:lang w:eastAsia="ja-JP"/>
        </w:rPr>
      </w:pPr>
    </w:p>
    <w:bookmarkStart w:id="0" w:name="_Toc385601655"/>
    <w:p w14:paraId="52654A98" w14:textId="77777777" w:rsidR="005C225F" w:rsidRPr="00942DA1" w:rsidRDefault="00B62B27">
      <w:pPr>
        <w:pStyle w:val="TOC1"/>
        <w:tabs>
          <w:tab w:val="left" w:pos="660"/>
          <w:tab w:val="right" w:leader="dot" w:pos="9465"/>
        </w:tabs>
        <w:rPr>
          <w:rFonts w:ascii="Calibri" w:hAnsi="Calibri"/>
          <w:b w:val="0"/>
          <w:noProof/>
          <w:sz w:val="22"/>
          <w:lang w:val="en-IN" w:eastAsia="en-IN"/>
        </w:rPr>
      </w:pPr>
      <w:r>
        <w:rPr>
          <w:color w:val="000000"/>
          <w:lang w:eastAsia="ja-JP"/>
        </w:rPr>
        <w:fldChar w:fldCharType="begin"/>
      </w:r>
      <w:r>
        <w:rPr>
          <w:color w:val="000000"/>
          <w:lang w:eastAsia="ja-JP"/>
        </w:rPr>
        <w:instrText xml:space="preserve"> TOC \o "1-3" \h \z \u </w:instrText>
      </w:r>
      <w:r>
        <w:rPr>
          <w:color w:val="000000"/>
          <w:lang w:eastAsia="ja-JP"/>
        </w:rPr>
        <w:fldChar w:fldCharType="separate"/>
      </w:r>
      <w:hyperlink w:anchor="_Toc204247910" w:history="1">
        <w:r w:rsidR="005C225F" w:rsidRPr="003E369E">
          <w:rPr>
            <w:rStyle w:val="Hyperlink"/>
            <w:smallCaps/>
            <w:noProof/>
          </w:rPr>
          <w:t>1.0</w:t>
        </w:r>
        <w:r w:rsidR="005C225F" w:rsidRPr="00942DA1">
          <w:rPr>
            <w:rFonts w:ascii="Calibri" w:hAnsi="Calibri"/>
            <w:b w:val="0"/>
            <w:noProof/>
            <w:sz w:val="22"/>
            <w:lang w:val="en-IN" w:eastAsia="en-IN"/>
          </w:rPr>
          <w:tab/>
        </w:r>
        <w:r w:rsidR="005C225F" w:rsidRPr="003E369E">
          <w:rPr>
            <w:rStyle w:val="Hyperlink"/>
            <w:noProof/>
          </w:rPr>
          <w:t>OBJECTIVE AND SCOPE:</w:t>
        </w:r>
        <w:r w:rsidR="005C225F">
          <w:rPr>
            <w:noProof/>
            <w:webHidden/>
          </w:rPr>
          <w:tab/>
        </w:r>
        <w:r w:rsidR="005C225F">
          <w:rPr>
            <w:noProof/>
            <w:webHidden/>
          </w:rPr>
          <w:fldChar w:fldCharType="begin"/>
        </w:r>
        <w:r w:rsidR="005C225F">
          <w:rPr>
            <w:noProof/>
            <w:webHidden/>
          </w:rPr>
          <w:instrText xml:space="preserve"> PAGEREF _Toc204247910 \h </w:instrText>
        </w:r>
        <w:r w:rsidR="005C225F">
          <w:rPr>
            <w:noProof/>
            <w:webHidden/>
          </w:rPr>
        </w:r>
        <w:r w:rsidR="005C225F">
          <w:rPr>
            <w:noProof/>
            <w:webHidden/>
          </w:rPr>
          <w:fldChar w:fldCharType="separate"/>
        </w:r>
        <w:r w:rsidR="0042073B">
          <w:rPr>
            <w:noProof/>
            <w:webHidden/>
          </w:rPr>
          <w:t>4</w:t>
        </w:r>
        <w:r w:rsidR="005C225F">
          <w:rPr>
            <w:noProof/>
            <w:webHidden/>
          </w:rPr>
          <w:fldChar w:fldCharType="end"/>
        </w:r>
      </w:hyperlink>
    </w:p>
    <w:p w14:paraId="12EB9844" w14:textId="77777777" w:rsidR="005C225F" w:rsidRPr="00942DA1" w:rsidRDefault="005C225F">
      <w:pPr>
        <w:pStyle w:val="TOC1"/>
        <w:tabs>
          <w:tab w:val="left" w:pos="660"/>
          <w:tab w:val="right" w:leader="dot" w:pos="9465"/>
        </w:tabs>
        <w:rPr>
          <w:rFonts w:ascii="Calibri" w:hAnsi="Calibri"/>
          <w:b w:val="0"/>
          <w:noProof/>
          <w:sz w:val="22"/>
          <w:lang w:val="en-IN" w:eastAsia="en-IN"/>
        </w:rPr>
      </w:pPr>
      <w:hyperlink w:anchor="_Toc204247911" w:history="1">
        <w:r w:rsidRPr="003E369E">
          <w:rPr>
            <w:rStyle w:val="Hyperlink"/>
            <w:smallCaps/>
            <w:noProof/>
          </w:rPr>
          <w:t>2.0</w:t>
        </w:r>
        <w:r w:rsidRPr="00942DA1">
          <w:rPr>
            <w:rFonts w:ascii="Calibri" w:hAnsi="Calibri"/>
            <w:b w:val="0"/>
            <w:noProof/>
            <w:sz w:val="22"/>
            <w:lang w:val="en-IN" w:eastAsia="en-IN"/>
          </w:rPr>
          <w:tab/>
        </w:r>
        <w:r w:rsidRPr="003E369E">
          <w:rPr>
            <w:rStyle w:val="Hyperlink"/>
            <w:noProof/>
          </w:rPr>
          <w:t>BACKGROUND:</w:t>
        </w:r>
        <w:r>
          <w:rPr>
            <w:noProof/>
            <w:webHidden/>
          </w:rPr>
          <w:tab/>
        </w:r>
        <w:r>
          <w:rPr>
            <w:noProof/>
            <w:webHidden/>
          </w:rPr>
          <w:fldChar w:fldCharType="begin"/>
        </w:r>
        <w:r>
          <w:rPr>
            <w:noProof/>
            <w:webHidden/>
          </w:rPr>
          <w:instrText xml:space="preserve"> PAGEREF _Toc204247911 \h </w:instrText>
        </w:r>
        <w:r>
          <w:rPr>
            <w:noProof/>
            <w:webHidden/>
          </w:rPr>
        </w:r>
        <w:r>
          <w:rPr>
            <w:noProof/>
            <w:webHidden/>
          </w:rPr>
          <w:fldChar w:fldCharType="separate"/>
        </w:r>
        <w:r w:rsidR="0042073B">
          <w:rPr>
            <w:noProof/>
            <w:webHidden/>
          </w:rPr>
          <w:t>4</w:t>
        </w:r>
        <w:r>
          <w:rPr>
            <w:noProof/>
            <w:webHidden/>
          </w:rPr>
          <w:fldChar w:fldCharType="end"/>
        </w:r>
      </w:hyperlink>
    </w:p>
    <w:p w14:paraId="733D2385" w14:textId="77777777" w:rsidR="005C225F" w:rsidRPr="00942DA1" w:rsidRDefault="005C225F">
      <w:pPr>
        <w:pStyle w:val="TOC1"/>
        <w:tabs>
          <w:tab w:val="left" w:pos="660"/>
          <w:tab w:val="right" w:leader="dot" w:pos="9465"/>
        </w:tabs>
        <w:rPr>
          <w:rFonts w:ascii="Calibri" w:hAnsi="Calibri"/>
          <w:b w:val="0"/>
          <w:noProof/>
          <w:sz w:val="22"/>
          <w:lang w:val="en-IN" w:eastAsia="en-IN"/>
        </w:rPr>
      </w:pPr>
      <w:hyperlink w:anchor="_Toc204247912" w:history="1">
        <w:r w:rsidRPr="003E369E">
          <w:rPr>
            <w:rStyle w:val="Hyperlink"/>
            <w:smallCaps/>
            <w:noProof/>
          </w:rPr>
          <w:t>3.0</w:t>
        </w:r>
        <w:r w:rsidRPr="00942DA1">
          <w:rPr>
            <w:rFonts w:ascii="Calibri" w:hAnsi="Calibri"/>
            <w:b w:val="0"/>
            <w:noProof/>
            <w:sz w:val="22"/>
            <w:lang w:val="en-IN" w:eastAsia="en-IN"/>
          </w:rPr>
          <w:tab/>
        </w:r>
        <w:r w:rsidRPr="003E369E">
          <w:rPr>
            <w:rStyle w:val="Hyperlink"/>
            <w:noProof/>
          </w:rPr>
          <w:t>DETAILS OF PROCEDURE:</w:t>
        </w:r>
        <w:r>
          <w:rPr>
            <w:noProof/>
            <w:webHidden/>
          </w:rPr>
          <w:tab/>
        </w:r>
        <w:r>
          <w:rPr>
            <w:noProof/>
            <w:webHidden/>
          </w:rPr>
          <w:fldChar w:fldCharType="begin"/>
        </w:r>
        <w:r>
          <w:rPr>
            <w:noProof/>
            <w:webHidden/>
          </w:rPr>
          <w:instrText xml:space="preserve"> PAGEREF _Toc204247912 \h </w:instrText>
        </w:r>
        <w:r>
          <w:rPr>
            <w:noProof/>
            <w:webHidden/>
          </w:rPr>
        </w:r>
        <w:r>
          <w:rPr>
            <w:noProof/>
            <w:webHidden/>
          </w:rPr>
          <w:fldChar w:fldCharType="separate"/>
        </w:r>
        <w:r w:rsidR="0042073B">
          <w:rPr>
            <w:noProof/>
            <w:webHidden/>
          </w:rPr>
          <w:t>4</w:t>
        </w:r>
        <w:r>
          <w:rPr>
            <w:noProof/>
            <w:webHidden/>
          </w:rPr>
          <w:fldChar w:fldCharType="end"/>
        </w:r>
      </w:hyperlink>
    </w:p>
    <w:p w14:paraId="0B8895B6" w14:textId="77777777" w:rsidR="005C225F" w:rsidRPr="00942DA1" w:rsidRDefault="005C225F">
      <w:pPr>
        <w:pStyle w:val="TOC1"/>
        <w:tabs>
          <w:tab w:val="left" w:pos="660"/>
          <w:tab w:val="right" w:leader="dot" w:pos="9465"/>
        </w:tabs>
        <w:rPr>
          <w:rFonts w:ascii="Calibri" w:hAnsi="Calibri"/>
          <w:b w:val="0"/>
          <w:noProof/>
          <w:sz w:val="22"/>
          <w:lang w:val="en-IN" w:eastAsia="en-IN"/>
        </w:rPr>
      </w:pPr>
      <w:hyperlink w:anchor="_Toc204247913" w:history="1">
        <w:r w:rsidRPr="003E369E">
          <w:rPr>
            <w:rStyle w:val="Hyperlink"/>
            <w:smallCaps/>
            <w:noProof/>
          </w:rPr>
          <w:t>4.0</w:t>
        </w:r>
        <w:r w:rsidRPr="00942DA1">
          <w:rPr>
            <w:rFonts w:ascii="Calibri" w:hAnsi="Calibri"/>
            <w:b w:val="0"/>
            <w:noProof/>
            <w:sz w:val="22"/>
            <w:lang w:val="en-IN" w:eastAsia="en-IN"/>
          </w:rPr>
          <w:tab/>
        </w:r>
        <w:r w:rsidRPr="003E369E">
          <w:rPr>
            <w:rStyle w:val="Hyperlink"/>
            <w:noProof/>
          </w:rPr>
          <w:t>RESULTS, DISCUSSION, CONCLUSION AND RECOMMEDATION:</w:t>
        </w:r>
        <w:r>
          <w:rPr>
            <w:noProof/>
            <w:webHidden/>
          </w:rPr>
          <w:tab/>
        </w:r>
        <w:r>
          <w:rPr>
            <w:noProof/>
            <w:webHidden/>
          </w:rPr>
          <w:fldChar w:fldCharType="begin"/>
        </w:r>
        <w:r>
          <w:rPr>
            <w:noProof/>
            <w:webHidden/>
          </w:rPr>
          <w:instrText xml:space="preserve"> PAGEREF _Toc204247913 \h </w:instrText>
        </w:r>
        <w:r>
          <w:rPr>
            <w:noProof/>
            <w:webHidden/>
          </w:rPr>
        </w:r>
        <w:r>
          <w:rPr>
            <w:noProof/>
            <w:webHidden/>
          </w:rPr>
          <w:fldChar w:fldCharType="separate"/>
        </w:r>
        <w:r w:rsidR="0042073B">
          <w:rPr>
            <w:noProof/>
            <w:webHidden/>
          </w:rPr>
          <w:t>7</w:t>
        </w:r>
        <w:r>
          <w:rPr>
            <w:noProof/>
            <w:webHidden/>
          </w:rPr>
          <w:fldChar w:fldCharType="end"/>
        </w:r>
      </w:hyperlink>
    </w:p>
    <w:p w14:paraId="11E42C47" w14:textId="77777777" w:rsidR="005C225F" w:rsidRPr="00942DA1" w:rsidRDefault="005C225F">
      <w:pPr>
        <w:pStyle w:val="TOC1"/>
        <w:tabs>
          <w:tab w:val="left" w:pos="660"/>
          <w:tab w:val="right" w:leader="dot" w:pos="9465"/>
        </w:tabs>
        <w:rPr>
          <w:rFonts w:ascii="Calibri" w:hAnsi="Calibri"/>
          <w:b w:val="0"/>
          <w:noProof/>
          <w:sz w:val="22"/>
          <w:lang w:val="en-IN" w:eastAsia="en-IN"/>
        </w:rPr>
      </w:pPr>
      <w:hyperlink w:anchor="_Toc204247914" w:history="1">
        <w:r w:rsidRPr="003E369E">
          <w:rPr>
            <w:rStyle w:val="Hyperlink"/>
            <w:noProof/>
          </w:rPr>
          <w:t>4.1</w:t>
        </w:r>
        <w:r w:rsidRPr="00942DA1">
          <w:rPr>
            <w:rFonts w:ascii="Calibri" w:hAnsi="Calibri"/>
            <w:b w:val="0"/>
            <w:noProof/>
            <w:sz w:val="22"/>
            <w:lang w:val="en-IN" w:eastAsia="en-IN"/>
          </w:rPr>
          <w:tab/>
        </w:r>
        <w:r w:rsidRPr="003E369E">
          <w:rPr>
            <w:rStyle w:val="Hyperlink"/>
            <w:noProof/>
          </w:rPr>
          <w:t>ASSESSEMENT APPROACH:</w:t>
        </w:r>
        <w:r>
          <w:rPr>
            <w:noProof/>
            <w:webHidden/>
          </w:rPr>
          <w:tab/>
        </w:r>
        <w:r>
          <w:rPr>
            <w:noProof/>
            <w:webHidden/>
          </w:rPr>
          <w:fldChar w:fldCharType="begin"/>
        </w:r>
        <w:r>
          <w:rPr>
            <w:noProof/>
            <w:webHidden/>
          </w:rPr>
          <w:instrText xml:space="preserve"> PAGEREF _Toc204247914 \h </w:instrText>
        </w:r>
        <w:r>
          <w:rPr>
            <w:noProof/>
            <w:webHidden/>
          </w:rPr>
        </w:r>
        <w:r>
          <w:rPr>
            <w:noProof/>
            <w:webHidden/>
          </w:rPr>
          <w:fldChar w:fldCharType="separate"/>
        </w:r>
        <w:r w:rsidR="0042073B">
          <w:rPr>
            <w:noProof/>
            <w:webHidden/>
          </w:rPr>
          <w:t>7</w:t>
        </w:r>
        <w:r>
          <w:rPr>
            <w:noProof/>
            <w:webHidden/>
          </w:rPr>
          <w:fldChar w:fldCharType="end"/>
        </w:r>
      </w:hyperlink>
    </w:p>
    <w:p w14:paraId="79836C5E" w14:textId="77777777" w:rsidR="005C225F" w:rsidRPr="00942DA1" w:rsidRDefault="005C225F">
      <w:pPr>
        <w:pStyle w:val="TOC1"/>
        <w:tabs>
          <w:tab w:val="left" w:pos="660"/>
          <w:tab w:val="right" w:leader="dot" w:pos="9465"/>
        </w:tabs>
        <w:rPr>
          <w:rFonts w:ascii="Calibri" w:hAnsi="Calibri"/>
          <w:b w:val="0"/>
          <w:noProof/>
          <w:sz w:val="22"/>
          <w:lang w:val="en-IN" w:eastAsia="en-IN"/>
        </w:rPr>
      </w:pPr>
      <w:hyperlink w:anchor="_Toc204247915" w:history="1">
        <w:r w:rsidRPr="003E369E">
          <w:rPr>
            <w:rStyle w:val="Hyperlink"/>
            <w:smallCaps/>
            <w:noProof/>
          </w:rPr>
          <w:t>5.0</w:t>
        </w:r>
        <w:r w:rsidRPr="00942DA1">
          <w:rPr>
            <w:rFonts w:ascii="Calibri" w:hAnsi="Calibri"/>
            <w:b w:val="0"/>
            <w:noProof/>
            <w:sz w:val="22"/>
            <w:lang w:val="en-IN" w:eastAsia="en-IN"/>
          </w:rPr>
          <w:tab/>
        </w:r>
        <w:r w:rsidRPr="003E369E">
          <w:rPr>
            <w:rStyle w:val="Hyperlink"/>
            <w:noProof/>
          </w:rPr>
          <w:t>ANNEXURES:</w:t>
        </w:r>
        <w:r>
          <w:rPr>
            <w:noProof/>
            <w:webHidden/>
          </w:rPr>
          <w:tab/>
        </w:r>
        <w:r>
          <w:rPr>
            <w:noProof/>
            <w:webHidden/>
          </w:rPr>
          <w:fldChar w:fldCharType="begin"/>
        </w:r>
        <w:r>
          <w:rPr>
            <w:noProof/>
            <w:webHidden/>
          </w:rPr>
          <w:instrText xml:space="preserve"> PAGEREF _Toc204247915 \h </w:instrText>
        </w:r>
        <w:r>
          <w:rPr>
            <w:noProof/>
            <w:webHidden/>
          </w:rPr>
        </w:r>
        <w:r>
          <w:rPr>
            <w:noProof/>
            <w:webHidden/>
          </w:rPr>
          <w:fldChar w:fldCharType="separate"/>
        </w:r>
        <w:r w:rsidR="0042073B">
          <w:rPr>
            <w:noProof/>
            <w:webHidden/>
          </w:rPr>
          <w:t>24</w:t>
        </w:r>
        <w:r>
          <w:rPr>
            <w:noProof/>
            <w:webHidden/>
          </w:rPr>
          <w:fldChar w:fldCharType="end"/>
        </w:r>
      </w:hyperlink>
    </w:p>
    <w:p w14:paraId="41E1446A" w14:textId="77777777" w:rsidR="005C225F" w:rsidRPr="00942DA1" w:rsidRDefault="005C225F">
      <w:pPr>
        <w:pStyle w:val="TOC1"/>
        <w:tabs>
          <w:tab w:val="left" w:pos="660"/>
          <w:tab w:val="right" w:leader="dot" w:pos="9465"/>
        </w:tabs>
        <w:rPr>
          <w:rFonts w:ascii="Calibri" w:hAnsi="Calibri"/>
          <w:b w:val="0"/>
          <w:noProof/>
          <w:sz w:val="22"/>
          <w:lang w:val="en-IN" w:eastAsia="en-IN"/>
        </w:rPr>
      </w:pPr>
      <w:hyperlink w:anchor="_Toc204247916" w:history="1">
        <w:r w:rsidRPr="003E369E">
          <w:rPr>
            <w:rStyle w:val="Hyperlink"/>
            <w:smallCaps/>
            <w:noProof/>
          </w:rPr>
          <w:t>6.0</w:t>
        </w:r>
        <w:r w:rsidRPr="00942DA1">
          <w:rPr>
            <w:rFonts w:ascii="Calibri" w:hAnsi="Calibri"/>
            <w:b w:val="0"/>
            <w:noProof/>
            <w:sz w:val="22"/>
            <w:lang w:val="en-IN" w:eastAsia="en-IN"/>
          </w:rPr>
          <w:tab/>
        </w:r>
        <w:r w:rsidRPr="003E369E">
          <w:rPr>
            <w:rStyle w:val="Hyperlink"/>
            <w:noProof/>
          </w:rPr>
          <w:t>REFERENCES:</w:t>
        </w:r>
        <w:r>
          <w:rPr>
            <w:noProof/>
            <w:webHidden/>
          </w:rPr>
          <w:tab/>
        </w:r>
        <w:r>
          <w:rPr>
            <w:noProof/>
            <w:webHidden/>
          </w:rPr>
          <w:fldChar w:fldCharType="begin"/>
        </w:r>
        <w:r>
          <w:rPr>
            <w:noProof/>
            <w:webHidden/>
          </w:rPr>
          <w:instrText xml:space="preserve"> PAGEREF _Toc204247916 \h </w:instrText>
        </w:r>
        <w:r>
          <w:rPr>
            <w:noProof/>
            <w:webHidden/>
          </w:rPr>
        </w:r>
        <w:r>
          <w:rPr>
            <w:noProof/>
            <w:webHidden/>
          </w:rPr>
          <w:fldChar w:fldCharType="separate"/>
        </w:r>
        <w:r w:rsidR="0042073B">
          <w:rPr>
            <w:noProof/>
            <w:webHidden/>
          </w:rPr>
          <w:t>24</w:t>
        </w:r>
        <w:r>
          <w:rPr>
            <w:noProof/>
            <w:webHidden/>
          </w:rPr>
          <w:fldChar w:fldCharType="end"/>
        </w:r>
      </w:hyperlink>
    </w:p>
    <w:p w14:paraId="7A0A707E" w14:textId="77777777" w:rsidR="005C225F" w:rsidRPr="00942DA1" w:rsidRDefault="005C225F">
      <w:pPr>
        <w:pStyle w:val="TOC1"/>
        <w:tabs>
          <w:tab w:val="left" w:pos="660"/>
          <w:tab w:val="right" w:leader="dot" w:pos="9465"/>
        </w:tabs>
        <w:rPr>
          <w:rFonts w:ascii="Calibri" w:hAnsi="Calibri"/>
          <w:b w:val="0"/>
          <w:noProof/>
          <w:sz w:val="22"/>
          <w:lang w:val="en-IN" w:eastAsia="en-IN"/>
        </w:rPr>
      </w:pPr>
      <w:hyperlink w:anchor="_Toc204247917" w:history="1">
        <w:r w:rsidRPr="003E369E">
          <w:rPr>
            <w:rStyle w:val="Hyperlink"/>
            <w:smallCaps/>
            <w:noProof/>
          </w:rPr>
          <w:t>7.0</w:t>
        </w:r>
        <w:r w:rsidRPr="00942DA1">
          <w:rPr>
            <w:rFonts w:ascii="Calibri" w:hAnsi="Calibri"/>
            <w:b w:val="0"/>
            <w:noProof/>
            <w:sz w:val="22"/>
            <w:lang w:val="en-IN" w:eastAsia="en-IN"/>
          </w:rPr>
          <w:tab/>
        </w:r>
        <w:r w:rsidRPr="003E369E">
          <w:rPr>
            <w:rStyle w:val="Hyperlink"/>
            <w:noProof/>
          </w:rPr>
          <w:t>ENCLOSURES</w:t>
        </w:r>
        <w:r>
          <w:rPr>
            <w:noProof/>
            <w:webHidden/>
          </w:rPr>
          <w:tab/>
        </w:r>
        <w:r>
          <w:rPr>
            <w:noProof/>
            <w:webHidden/>
          </w:rPr>
          <w:fldChar w:fldCharType="begin"/>
        </w:r>
        <w:r>
          <w:rPr>
            <w:noProof/>
            <w:webHidden/>
          </w:rPr>
          <w:instrText xml:space="preserve"> PAGEREF _Toc204247917 \h </w:instrText>
        </w:r>
        <w:r>
          <w:rPr>
            <w:noProof/>
            <w:webHidden/>
          </w:rPr>
        </w:r>
        <w:r>
          <w:rPr>
            <w:noProof/>
            <w:webHidden/>
          </w:rPr>
          <w:fldChar w:fldCharType="separate"/>
        </w:r>
        <w:r w:rsidR="0042073B">
          <w:rPr>
            <w:noProof/>
            <w:webHidden/>
          </w:rPr>
          <w:t>24</w:t>
        </w:r>
        <w:r>
          <w:rPr>
            <w:noProof/>
            <w:webHidden/>
          </w:rPr>
          <w:fldChar w:fldCharType="end"/>
        </w:r>
      </w:hyperlink>
    </w:p>
    <w:p w14:paraId="7D8A97BE" w14:textId="77777777" w:rsidR="005C225F" w:rsidRPr="00942DA1" w:rsidRDefault="005C225F">
      <w:pPr>
        <w:pStyle w:val="TOC1"/>
        <w:tabs>
          <w:tab w:val="left" w:pos="660"/>
          <w:tab w:val="right" w:leader="dot" w:pos="9465"/>
        </w:tabs>
        <w:rPr>
          <w:rFonts w:ascii="Calibri" w:hAnsi="Calibri"/>
          <w:b w:val="0"/>
          <w:noProof/>
          <w:sz w:val="22"/>
          <w:lang w:val="en-IN" w:eastAsia="en-IN"/>
        </w:rPr>
      </w:pPr>
      <w:hyperlink w:anchor="_Toc204247918" w:history="1">
        <w:r w:rsidRPr="003E369E">
          <w:rPr>
            <w:rStyle w:val="Hyperlink"/>
            <w:smallCaps/>
            <w:noProof/>
          </w:rPr>
          <w:t>8.0</w:t>
        </w:r>
        <w:r w:rsidRPr="00942DA1">
          <w:rPr>
            <w:rFonts w:ascii="Calibri" w:hAnsi="Calibri"/>
            <w:b w:val="0"/>
            <w:noProof/>
            <w:sz w:val="22"/>
            <w:lang w:val="en-IN" w:eastAsia="en-IN"/>
          </w:rPr>
          <w:tab/>
        </w:r>
        <w:r w:rsidRPr="003E369E">
          <w:rPr>
            <w:rStyle w:val="Hyperlink"/>
            <w:noProof/>
          </w:rPr>
          <w:t>CHANGE HISTORY</w:t>
        </w:r>
        <w:r>
          <w:rPr>
            <w:noProof/>
            <w:webHidden/>
          </w:rPr>
          <w:tab/>
        </w:r>
        <w:r>
          <w:rPr>
            <w:noProof/>
            <w:webHidden/>
          </w:rPr>
          <w:fldChar w:fldCharType="begin"/>
        </w:r>
        <w:r>
          <w:rPr>
            <w:noProof/>
            <w:webHidden/>
          </w:rPr>
          <w:instrText xml:space="preserve"> PAGEREF _Toc204247918 \h </w:instrText>
        </w:r>
        <w:r>
          <w:rPr>
            <w:noProof/>
            <w:webHidden/>
          </w:rPr>
        </w:r>
        <w:r>
          <w:rPr>
            <w:noProof/>
            <w:webHidden/>
          </w:rPr>
          <w:fldChar w:fldCharType="separate"/>
        </w:r>
        <w:r w:rsidR="0042073B">
          <w:rPr>
            <w:noProof/>
            <w:webHidden/>
          </w:rPr>
          <w:t>24</w:t>
        </w:r>
        <w:r>
          <w:rPr>
            <w:noProof/>
            <w:webHidden/>
          </w:rPr>
          <w:fldChar w:fldCharType="end"/>
        </w:r>
      </w:hyperlink>
    </w:p>
    <w:p w14:paraId="48EC4B89" w14:textId="77777777" w:rsidR="00FC43A1" w:rsidRPr="00433B21" w:rsidRDefault="00B62B27" w:rsidP="00FC43A1">
      <w:pPr>
        <w:tabs>
          <w:tab w:val="right" w:leader="dot" w:pos="9639"/>
        </w:tabs>
        <w:ind w:right="254"/>
        <w:jc w:val="center"/>
        <w:rPr>
          <w:rFonts w:ascii="Times New Roman" w:hAnsi="Times New Roman"/>
          <w:color w:val="000000"/>
        </w:rPr>
      </w:pPr>
      <w:r>
        <w:rPr>
          <w:rFonts w:ascii="Times New Roman" w:hAnsi="Times New Roman"/>
          <w:color w:val="000000"/>
          <w:szCs w:val="22"/>
          <w:lang w:eastAsia="ja-JP"/>
        </w:rPr>
        <w:fldChar w:fldCharType="end"/>
      </w:r>
    </w:p>
    <w:p w14:paraId="2C1A95D2" w14:textId="77777777" w:rsidR="00FC43A1" w:rsidRPr="00433B21" w:rsidRDefault="00FC43A1" w:rsidP="00FC43A1">
      <w:pPr>
        <w:tabs>
          <w:tab w:val="right" w:leader="dot" w:pos="9639"/>
        </w:tabs>
        <w:ind w:right="254"/>
        <w:jc w:val="center"/>
        <w:rPr>
          <w:rFonts w:ascii="Times New Roman" w:hAnsi="Times New Roman"/>
          <w:b/>
          <w:color w:val="000000"/>
        </w:rPr>
      </w:pPr>
    </w:p>
    <w:bookmarkEnd w:id="0"/>
    <w:p w14:paraId="12F264F8" w14:textId="77777777" w:rsidR="00B92503" w:rsidRPr="00433B21" w:rsidRDefault="00B92503" w:rsidP="00B92503">
      <w:pPr>
        <w:tabs>
          <w:tab w:val="right" w:leader="dot" w:pos="9639"/>
        </w:tabs>
        <w:ind w:right="254"/>
        <w:jc w:val="center"/>
        <w:rPr>
          <w:rFonts w:ascii="Times New Roman" w:hAnsi="Times New Roman"/>
          <w:b/>
          <w:color w:val="000000"/>
        </w:rPr>
      </w:pPr>
      <w:r w:rsidRPr="00433B21">
        <w:rPr>
          <w:rFonts w:ascii="Times New Roman" w:hAnsi="Times New Roman"/>
          <w:b/>
          <w:color w:val="000000"/>
        </w:rPr>
        <w:t>LIST OF TABLES</w:t>
      </w:r>
    </w:p>
    <w:p w14:paraId="7818431A" w14:textId="77777777" w:rsidR="00B92503" w:rsidRPr="00433B21" w:rsidRDefault="00B92503" w:rsidP="00B92503">
      <w:pPr>
        <w:tabs>
          <w:tab w:val="right" w:leader="dot" w:pos="9639"/>
        </w:tabs>
        <w:ind w:right="254"/>
        <w:jc w:val="center"/>
        <w:rPr>
          <w:rFonts w:ascii="Times New Roman" w:hAnsi="Times New Roman"/>
          <w:b/>
          <w:color w:val="000000"/>
        </w:rPr>
      </w:pPr>
    </w:p>
    <w:p w14:paraId="55D32173" w14:textId="77777777" w:rsidR="005C225F" w:rsidRPr="00942DA1" w:rsidRDefault="00B92503">
      <w:pPr>
        <w:pStyle w:val="TableofFigures"/>
        <w:tabs>
          <w:tab w:val="right" w:leader="dot" w:pos="9465"/>
        </w:tabs>
        <w:rPr>
          <w:rFonts w:ascii="Times New Roman" w:hAnsi="Times New Roman"/>
          <w:noProof/>
          <w:sz w:val="22"/>
          <w:szCs w:val="22"/>
          <w:lang w:val="en-IN" w:eastAsia="en-IN"/>
        </w:rPr>
      </w:pPr>
      <w:r w:rsidRPr="00A0613D">
        <w:rPr>
          <w:rFonts w:ascii="Times New Roman" w:hAnsi="Times New Roman"/>
          <w:b/>
          <w:color w:val="000000"/>
        </w:rPr>
        <w:fldChar w:fldCharType="begin"/>
      </w:r>
      <w:r w:rsidRPr="00A0613D">
        <w:rPr>
          <w:rFonts w:ascii="Times New Roman" w:hAnsi="Times New Roman"/>
          <w:b/>
          <w:color w:val="000000"/>
        </w:rPr>
        <w:instrText xml:space="preserve"> TOC \h \z \c "Table" </w:instrText>
      </w:r>
      <w:r w:rsidRPr="00A0613D">
        <w:rPr>
          <w:rFonts w:ascii="Times New Roman" w:hAnsi="Times New Roman"/>
          <w:b/>
          <w:color w:val="000000"/>
        </w:rPr>
        <w:fldChar w:fldCharType="separate"/>
      </w:r>
      <w:hyperlink w:anchor="_Toc204247923" w:history="1">
        <w:r w:rsidR="005C225F" w:rsidRPr="005C225F">
          <w:rPr>
            <w:rStyle w:val="Hyperlink"/>
            <w:rFonts w:ascii="Times New Roman" w:hAnsi="Times New Roman"/>
            <w:noProof/>
          </w:rPr>
          <w:t>Table 1: Materials and reagents used for method development</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_Toc204247923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4</w:t>
        </w:r>
        <w:r w:rsidR="005C225F" w:rsidRPr="005C225F">
          <w:rPr>
            <w:rFonts w:ascii="Times New Roman" w:hAnsi="Times New Roman"/>
            <w:noProof/>
            <w:webHidden/>
          </w:rPr>
          <w:fldChar w:fldCharType="end"/>
        </w:r>
      </w:hyperlink>
    </w:p>
    <w:p w14:paraId="1FB70CED"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24" w:history="1">
        <w:r w:rsidRPr="005C225F">
          <w:rPr>
            <w:rStyle w:val="Hyperlink"/>
            <w:rFonts w:ascii="Times New Roman" w:hAnsi="Times New Roman"/>
            <w:noProof/>
          </w:rPr>
          <w:t>Table 2: List of Instrument and Equipment’s</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_Toc204247924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5</w:t>
        </w:r>
        <w:r w:rsidRPr="005C225F">
          <w:rPr>
            <w:rFonts w:ascii="Times New Roman" w:hAnsi="Times New Roman"/>
            <w:noProof/>
            <w:webHidden/>
          </w:rPr>
          <w:fldChar w:fldCharType="end"/>
        </w:r>
      </w:hyperlink>
    </w:p>
    <w:p w14:paraId="4C7792E6"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25" w:history="1">
        <w:r w:rsidRPr="005C225F">
          <w:rPr>
            <w:rStyle w:val="Hyperlink"/>
            <w:rFonts w:ascii="Times New Roman" w:hAnsi="Times New Roman"/>
            <w:noProof/>
          </w:rPr>
          <w:t>Table 3: List of Consumables</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_Toc204247925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5</w:t>
        </w:r>
        <w:r w:rsidRPr="005C225F">
          <w:rPr>
            <w:rFonts w:ascii="Times New Roman" w:hAnsi="Times New Roman"/>
            <w:noProof/>
            <w:webHidden/>
          </w:rPr>
          <w:fldChar w:fldCharType="end"/>
        </w:r>
      </w:hyperlink>
    </w:p>
    <w:p w14:paraId="224B613E"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26" w:history="1">
        <w:r w:rsidRPr="005C225F">
          <w:rPr>
            <w:rStyle w:val="Hyperlink"/>
            <w:rFonts w:ascii="Times New Roman" w:hAnsi="Times New Roman"/>
            <w:noProof/>
          </w:rPr>
          <w:t>Table 4: Samples used for the development study</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_Toc204247926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6</w:t>
        </w:r>
        <w:r w:rsidRPr="005C225F">
          <w:rPr>
            <w:rFonts w:ascii="Times New Roman" w:hAnsi="Times New Roman"/>
            <w:noProof/>
            <w:webHidden/>
          </w:rPr>
          <w:fldChar w:fldCharType="end"/>
        </w:r>
      </w:hyperlink>
    </w:p>
    <w:p w14:paraId="40DE3947"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27" w:history="1">
        <w:r w:rsidRPr="005C225F">
          <w:rPr>
            <w:rStyle w:val="Hyperlink"/>
            <w:rFonts w:ascii="Times New Roman" w:hAnsi="Times New Roman"/>
            <w:noProof/>
          </w:rPr>
          <w:t>Table 5: Method parameters for initial method development.</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_Toc204247927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6</w:t>
        </w:r>
        <w:r w:rsidRPr="005C225F">
          <w:rPr>
            <w:rFonts w:ascii="Times New Roman" w:hAnsi="Times New Roman"/>
            <w:noProof/>
            <w:webHidden/>
          </w:rPr>
          <w:fldChar w:fldCharType="end"/>
        </w:r>
      </w:hyperlink>
    </w:p>
    <w:p w14:paraId="284823A6"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28" w:history="1">
        <w:r w:rsidRPr="005C225F">
          <w:rPr>
            <w:rStyle w:val="Hyperlink"/>
            <w:rFonts w:ascii="Times New Roman" w:hAnsi="Times New Roman"/>
            <w:noProof/>
          </w:rPr>
          <w:t>Table 6: Obtained repeatability data with three mobile phase blank injections between the samples.</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_Toc204247928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8</w:t>
        </w:r>
        <w:r w:rsidRPr="005C225F">
          <w:rPr>
            <w:rFonts w:ascii="Times New Roman" w:hAnsi="Times New Roman"/>
            <w:noProof/>
            <w:webHidden/>
          </w:rPr>
          <w:fldChar w:fldCharType="end"/>
        </w:r>
      </w:hyperlink>
    </w:p>
    <w:p w14:paraId="728C5C63"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29" w:history="1">
        <w:r w:rsidRPr="005C225F">
          <w:rPr>
            <w:rStyle w:val="Hyperlink"/>
            <w:rFonts w:ascii="Times New Roman" w:hAnsi="Times New Roman"/>
            <w:noProof/>
          </w:rPr>
          <w:t>Table 7: System suitability values obtained during repeatability experiment (Co-Qualification Run at PD)</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_Toc204247929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11</w:t>
        </w:r>
        <w:r w:rsidRPr="005C225F">
          <w:rPr>
            <w:rFonts w:ascii="Times New Roman" w:hAnsi="Times New Roman"/>
            <w:noProof/>
            <w:webHidden/>
          </w:rPr>
          <w:fldChar w:fldCharType="end"/>
        </w:r>
      </w:hyperlink>
    </w:p>
    <w:p w14:paraId="0DC12DF1"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30" w:history="1">
        <w:r w:rsidRPr="005C225F">
          <w:rPr>
            <w:rStyle w:val="Hyperlink"/>
            <w:rFonts w:ascii="Times New Roman" w:hAnsi="Times New Roman"/>
            <w:noProof/>
          </w:rPr>
          <w:t>Table 8: System suitability summary obtained during repeatability experiment (co-Qualification Run at PD)</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_Toc204247930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12</w:t>
        </w:r>
        <w:r w:rsidRPr="005C225F">
          <w:rPr>
            <w:rFonts w:ascii="Times New Roman" w:hAnsi="Times New Roman"/>
            <w:noProof/>
            <w:webHidden/>
          </w:rPr>
          <w:fldChar w:fldCharType="end"/>
        </w:r>
      </w:hyperlink>
    </w:p>
    <w:p w14:paraId="470C2049"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31" w:history="1">
        <w:r w:rsidRPr="005C225F">
          <w:rPr>
            <w:rStyle w:val="Hyperlink"/>
            <w:rFonts w:ascii="Times New Roman" w:hAnsi="Times New Roman"/>
            <w:noProof/>
          </w:rPr>
          <w:t>Table 9: Compiled data for ARC101 repeatability experiment (co-Qualification Run at PD)</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_Toc204247931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12</w:t>
        </w:r>
        <w:r w:rsidRPr="005C225F">
          <w:rPr>
            <w:rFonts w:ascii="Times New Roman" w:hAnsi="Times New Roman"/>
            <w:noProof/>
            <w:webHidden/>
          </w:rPr>
          <w:fldChar w:fldCharType="end"/>
        </w:r>
      </w:hyperlink>
    </w:p>
    <w:p w14:paraId="373F7107"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32" w:history="1">
        <w:r w:rsidRPr="005C225F">
          <w:rPr>
            <w:rStyle w:val="Hyperlink"/>
            <w:rFonts w:ascii="Times New Roman" w:hAnsi="Times New Roman"/>
            <w:noProof/>
          </w:rPr>
          <w:t>Table 10: System suitability values obtained during repeatability experiment (co-Qualification Run at QC)</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_Toc204247932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15</w:t>
        </w:r>
        <w:r w:rsidRPr="005C225F">
          <w:rPr>
            <w:rFonts w:ascii="Times New Roman" w:hAnsi="Times New Roman"/>
            <w:noProof/>
            <w:webHidden/>
          </w:rPr>
          <w:fldChar w:fldCharType="end"/>
        </w:r>
      </w:hyperlink>
    </w:p>
    <w:p w14:paraId="17DFF196"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33" w:history="1">
        <w:r w:rsidRPr="005C225F">
          <w:rPr>
            <w:rStyle w:val="Hyperlink"/>
            <w:rFonts w:ascii="Times New Roman" w:hAnsi="Times New Roman"/>
            <w:noProof/>
          </w:rPr>
          <w:t>Table 11: System suitability summary obtained during repeatability experiment (co-Qualification Run at QC)</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_Toc204247933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15</w:t>
        </w:r>
        <w:r w:rsidRPr="005C225F">
          <w:rPr>
            <w:rFonts w:ascii="Times New Roman" w:hAnsi="Times New Roman"/>
            <w:noProof/>
            <w:webHidden/>
          </w:rPr>
          <w:fldChar w:fldCharType="end"/>
        </w:r>
      </w:hyperlink>
    </w:p>
    <w:p w14:paraId="0543CB62"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34" w:history="1">
        <w:r w:rsidRPr="005C225F">
          <w:rPr>
            <w:rStyle w:val="Hyperlink"/>
            <w:rFonts w:ascii="Times New Roman" w:hAnsi="Times New Roman"/>
            <w:noProof/>
          </w:rPr>
          <w:t>Table 12: Compiled data for ARC101 repeatability experiment (co-Qualification Run at QC)</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_Toc204247934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16</w:t>
        </w:r>
        <w:r w:rsidRPr="005C225F">
          <w:rPr>
            <w:rFonts w:ascii="Times New Roman" w:hAnsi="Times New Roman"/>
            <w:noProof/>
            <w:webHidden/>
          </w:rPr>
          <w:fldChar w:fldCharType="end"/>
        </w:r>
      </w:hyperlink>
    </w:p>
    <w:p w14:paraId="14DE1172"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35" w:history="1">
        <w:r w:rsidRPr="005C225F">
          <w:rPr>
            <w:rStyle w:val="Hyperlink"/>
            <w:rFonts w:ascii="Times New Roman" w:hAnsi="Times New Roman"/>
            <w:noProof/>
          </w:rPr>
          <w:t>Table 13: Overall Intermediate precision Compiled data for ARC101 repeatability experiment (MDQR, co-Qualification Run at PD and QC)</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_Toc204247935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16</w:t>
        </w:r>
        <w:r w:rsidRPr="005C225F">
          <w:rPr>
            <w:rFonts w:ascii="Times New Roman" w:hAnsi="Times New Roman"/>
            <w:noProof/>
            <w:webHidden/>
          </w:rPr>
          <w:fldChar w:fldCharType="end"/>
        </w:r>
      </w:hyperlink>
    </w:p>
    <w:p w14:paraId="265007A6"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36" w:history="1">
        <w:r w:rsidRPr="005C225F">
          <w:rPr>
            <w:rStyle w:val="Hyperlink"/>
            <w:rFonts w:ascii="Times New Roman" w:hAnsi="Times New Roman"/>
            <w:noProof/>
          </w:rPr>
          <w:t>Table 14: compiled System suitability data experiment PS80 Peak assessment</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_Toc204247936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17</w:t>
        </w:r>
        <w:r w:rsidRPr="005C225F">
          <w:rPr>
            <w:rFonts w:ascii="Times New Roman" w:hAnsi="Times New Roman"/>
            <w:noProof/>
            <w:webHidden/>
          </w:rPr>
          <w:fldChar w:fldCharType="end"/>
        </w:r>
      </w:hyperlink>
    </w:p>
    <w:p w14:paraId="67423ED9"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37" w:history="1">
        <w:r w:rsidRPr="005C225F">
          <w:rPr>
            <w:rStyle w:val="Hyperlink"/>
            <w:rFonts w:ascii="Times New Roman" w:hAnsi="Times New Roman"/>
            <w:noProof/>
          </w:rPr>
          <w:t>Table 15: compiled purity data experiment PS80 Peak assessment</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_Toc204247937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17</w:t>
        </w:r>
        <w:r w:rsidRPr="005C225F">
          <w:rPr>
            <w:rFonts w:ascii="Times New Roman" w:hAnsi="Times New Roman"/>
            <w:noProof/>
            <w:webHidden/>
          </w:rPr>
          <w:fldChar w:fldCharType="end"/>
        </w:r>
      </w:hyperlink>
    </w:p>
    <w:p w14:paraId="7371F8F9"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38" w:history="1">
        <w:r w:rsidRPr="005C225F">
          <w:rPr>
            <w:rStyle w:val="Hyperlink"/>
            <w:rFonts w:ascii="Times New Roman" w:hAnsi="Times New Roman"/>
            <w:noProof/>
          </w:rPr>
          <w:t>Table 16: SST Data PD Development data ARC system:(PS80 Peak) –Repeatability</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_Toc204247938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20</w:t>
        </w:r>
        <w:r w:rsidRPr="005C225F">
          <w:rPr>
            <w:rFonts w:ascii="Times New Roman" w:hAnsi="Times New Roman"/>
            <w:noProof/>
            <w:webHidden/>
          </w:rPr>
          <w:fldChar w:fldCharType="end"/>
        </w:r>
      </w:hyperlink>
    </w:p>
    <w:p w14:paraId="7669691B" w14:textId="77777777" w:rsidR="005C225F" w:rsidRPr="00942DA1" w:rsidRDefault="005C225F">
      <w:pPr>
        <w:pStyle w:val="TableofFigures"/>
        <w:tabs>
          <w:tab w:val="right" w:leader="dot" w:pos="9465"/>
        </w:tabs>
        <w:rPr>
          <w:rFonts w:ascii="Calibri" w:hAnsi="Calibri"/>
          <w:noProof/>
          <w:sz w:val="22"/>
          <w:szCs w:val="22"/>
          <w:lang w:val="en-IN" w:eastAsia="en-IN"/>
        </w:rPr>
      </w:pPr>
      <w:hyperlink w:anchor="_Toc204247939" w:history="1">
        <w:r w:rsidRPr="005C225F">
          <w:rPr>
            <w:rStyle w:val="Hyperlink"/>
            <w:rFonts w:ascii="Times New Roman" w:hAnsi="Times New Roman"/>
            <w:noProof/>
          </w:rPr>
          <w:t>Table 17: Compiled purity data PD Development data ARC system:(PS80 Peak) –Repeatability</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_Toc204247939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20</w:t>
        </w:r>
        <w:r w:rsidRPr="005C225F">
          <w:rPr>
            <w:rFonts w:ascii="Times New Roman" w:hAnsi="Times New Roman"/>
            <w:noProof/>
            <w:webHidden/>
          </w:rPr>
          <w:fldChar w:fldCharType="end"/>
        </w:r>
      </w:hyperlink>
    </w:p>
    <w:p w14:paraId="44F22C5E" w14:textId="77777777" w:rsidR="00B92503" w:rsidRDefault="00B92503" w:rsidP="00AA78A2">
      <w:pPr>
        <w:tabs>
          <w:tab w:val="right" w:leader="dot" w:pos="9639"/>
        </w:tabs>
        <w:spacing w:line="360" w:lineRule="auto"/>
        <w:ind w:right="254"/>
        <w:jc w:val="center"/>
        <w:rPr>
          <w:rFonts w:ascii="Times New Roman" w:hAnsi="Times New Roman"/>
          <w:b/>
          <w:color w:val="000000"/>
        </w:rPr>
      </w:pPr>
      <w:r w:rsidRPr="00A0613D">
        <w:rPr>
          <w:rFonts w:ascii="Times New Roman" w:hAnsi="Times New Roman"/>
          <w:b/>
          <w:color w:val="000000"/>
        </w:rPr>
        <w:fldChar w:fldCharType="end"/>
      </w:r>
    </w:p>
    <w:p w14:paraId="199CD9DC" w14:textId="77777777" w:rsidR="00B92503" w:rsidRPr="00433B21" w:rsidRDefault="00B92503" w:rsidP="00B92503">
      <w:pPr>
        <w:tabs>
          <w:tab w:val="right" w:leader="dot" w:pos="9639"/>
        </w:tabs>
        <w:ind w:right="254"/>
        <w:jc w:val="center"/>
        <w:rPr>
          <w:rFonts w:ascii="Times New Roman" w:hAnsi="Times New Roman"/>
          <w:b/>
          <w:color w:val="000000"/>
        </w:rPr>
      </w:pPr>
      <w:r w:rsidRPr="00433B21">
        <w:rPr>
          <w:rFonts w:ascii="Times New Roman" w:hAnsi="Times New Roman"/>
          <w:b/>
          <w:color w:val="000000"/>
        </w:rPr>
        <w:t xml:space="preserve">LIST OF </w:t>
      </w:r>
      <w:proofErr w:type="gramStart"/>
      <w:r>
        <w:rPr>
          <w:rFonts w:ascii="Times New Roman" w:hAnsi="Times New Roman"/>
          <w:b/>
          <w:color w:val="000000"/>
        </w:rPr>
        <w:t>FIGURE</w:t>
      </w:r>
      <w:proofErr w:type="gramEnd"/>
    </w:p>
    <w:p w14:paraId="315E79E1" w14:textId="77777777" w:rsidR="00B92503" w:rsidRPr="00A0613D" w:rsidRDefault="00B92503" w:rsidP="00B92503">
      <w:pPr>
        <w:tabs>
          <w:tab w:val="right" w:leader="dot" w:pos="9639"/>
        </w:tabs>
        <w:ind w:right="254"/>
        <w:jc w:val="center"/>
        <w:rPr>
          <w:rFonts w:ascii="Times New Roman" w:hAnsi="Times New Roman"/>
          <w:b/>
          <w:color w:val="000000"/>
        </w:rPr>
      </w:pPr>
    </w:p>
    <w:p w14:paraId="107685FB" w14:textId="77777777" w:rsidR="005C225F" w:rsidRPr="00942DA1" w:rsidRDefault="00B92503">
      <w:pPr>
        <w:pStyle w:val="TableofFigures"/>
        <w:tabs>
          <w:tab w:val="right" w:leader="dot" w:pos="9465"/>
        </w:tabs>
        <w:rPr>
          <w:rFonts w:ascii="Times New Roman" w:hAnsi="Times New Roman"/>
          <w:noProof/>
          <w:sz w:val="22"/>
          <w:szCs w:val="22"/>
          <w:lang w:val="en-IN" w:eastAsia="en-IN"/>
        </w:rPr>
      </w:pPr>
      <w:r w:rsidRPr="00A0613D">
        <w:rPr>
          <w:rStyle w:val="Hyperlink"/>
          <w:rFonts w:ascii="Times New Roman" w:hAnsi="Times New Roman"/>
          <w:noProof/>
        </w:rPr>
        <w:fldChar w:fldCharType="begin"/>
      </w:r>
      <w:r w:rsidRPr="00A0613D">
        <w:rPr>
          <w:rStyle w:val="Hyperlink"/>
          <w:rFonts w:ascii="Times New Roman" w:hAnsi="Times New Roman"/>
          <w:noProof/>
        </w:rPr>
        <w:instrText xml:space="preserve"> TOC \h \z \c "Figure" </w:instrText>
      </w:r>
      <w:r w:rsidRPr="00A0613D">
        <w:rPr>
          <w:rStyle w:val="Hyperlink"/>
          <w:rFonts w:ascii="Times New Roman" w:hAnsi="Times New Roman"/>
          <w:noProof/>
        </w:rPr>
        <w:fldChar w:fldCharType="separate"/>
      </w:r>
      <w:hyperlink w:anchor="_Toc204247953" w:history="1">
        <w:r w:rsidR="005C225F" w:rsidRPr="005C225F">
          <w:rPr>
            <w:rStyle w:val="Hyperlink"/>
            <w:rFonts w:ascii="Times New Roman" w:hAnsi="Times New Roman"/>
            <w:noProof/>
          </w:rPr>
          <w:t>Figure 1:Overlaid chromatogram of ARC101 DP Repeatability (Excipient carry over check with Three MP Wash with tween trap column 70µL load</w:t>
        </w:r>
        <w:r w:rsidR="005C225F" w:rsidRPr="005C225F">
          <w:rPr>
            <w:rFonts w:ascii="Times New Roman" w:hAnsi="Times New Roman"/>
            <w:noProof/>
            <w:webHidden/>
          </w:rPr>
          <w:tab/>
        </w:r>
        <w:r w:rsidR="005C225F" w:rsidRPr="005C225F">
          <w:rPr>
            <w:rFonts w:ascii="Times New Roman" w:hAnsi="Times New Roman"/>
            <w:noProof/>
            <w:webHidden/>
          </w:rPr>
          <w:fldChar w:fldCharType="begin"/>
        </w:r>
        <w:r w:rsidR="005C225F" w:rsidRPr="005C225F">
          <w:rPr>
            <w:rFonts w:ascii="Times New Roman" w:hAnsi="Times New Roman"/>
            <w:noProof/>
            <w:webHidden/>
          </w:rPr>
          <w:instrText xml:space="preserve"> PAGEREF _Toc204247953 \h </w:instrText>
        </w:r>
        <w:r w:rsidR="005C225F" w:rsidRPr="005C225F">
          <w:rPr>
            <w:rFonts w:ascii="Times New Roman" w:hAnsi="Times New Roman"/>
            <w:noProof/>
            <w:webHidden/>
          </w:rPr>
        </w:r>
        <w:r w:rsidR="005C225F" w:rsidRPr="005C225F">
          <w:rPr>
            <w:rFonts w:ascii="Times New Roman" w:hAnsi="Times New Roman"/>
            <w:noProof/>
            <w:webHidden/>
          </w:rPr>
          <w:fldChar w:fldCharType="separate"/>
        </w:r>
        <w:r w:rsidR="0042073B">
          <w:rPr>
            <w:rFonts w:ascii="Times New Roman" w:hAnsi="Times New Roman"/>
            <w:noProof/>
            <w:webHidden/>
          </w:rPr>
          <w:t>8</w:t>
        </w:r>
        <w:r w:rsidR="005C225F" w:rsidRPr="005C225F">
          <w:rPr>
            <w:rFonts w:ascii="Times New Roman" w:hAnsi="Times New Roman"/>
            <w:noProof/>
            <w:webHidden/>
          </w:rPr>
          <w:fldChar w:fldCharType="end"/>
        </w:r>
      </w:hyperlink>
    </w:p>
    <w:p w14:paraId="2DFEAE79"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54" w:history="1">
        <w:r w:rsidRPr="005C225F">
          <w:rPr>
            <w:rStyle w:val="Hyperlink"/>
            <w:rFonts w:ascii="Times New Roman" w:hAnsi="Times New Roman"/>
            <w:noProof/>
          </w:rPr>
          <w:t>Figure 2:Development data from PD-Data from the finalized method Repeatability-Injection 1</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_Toc204247954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9</w:t>
        </w:r>
        <w:r w:rsidRPr="005C225F">
          <w:rPr>
            <w:rFonts w:ascii="Times New Roman" w:hAnsi="Times New Roman"/>
            <w:noProof/>
            <w:webHidden/>
          </w:rPr>
          <w:fldChar w:fldCharType="end"/>
        </w:r>
      </w:hyperlink>
    </w:p>
    <w:p w14:paraId="1E782BF4"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55" w:history="1">
        <w:r w:rsidRPr="005C225F">
          <w:rPr>
            <w:rStyle w:val="Hyperlink"/>
            <w:rFonts w:ascii="Times New Roman" w:hAnsi="Times New Roman"/>
            <w:noProof/>
          </w:rPr>
          <w:t>Figure 3:Development data from PD-Data from the finalized method Repeatability-Injection 2</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_Toc204247955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9</w:t>
        </w:r>
        <w:r w:rsidRPr="005C225F">
          <w:rPr>
            <w:rFonts w:ascii="Times New Roman" w:hAnsi="Times New Roman"/>
            <w:noProof/>
            <w:webHidden/>
          </w:rPr>
          <w:fldChar w:fldCharType="end"/>
        </w:r>
      </w:hyperlink>
    </w:p>
    <w:p w14:paraId="033AFADF"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56" w:history="1">
        <w:r w:rsidRPr="005C225F">
          <w:rPr>
            <w:rStyle w:val="Hyperlink"/>
            <w:rFonts w:ascii="Times New Roman" w:hAnsi="Times New Roman"/>
            <w:noProof/>
          </w:rPr>
          <w:t>Figure 4:Development data from PD-Data from the finalized method Repeatability-Injection 3</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_Toc204247956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10</w:t>
        </w:r>
        <w:r w:rsidRPr="005C225F">
          <w:rPr>
            <w:rFonts w:ascii="Times New Roman" w:hAnsi="Times New Roman"/>
            <w:noProof/>
            <w:webHidden/>
          </w:rPr>
          <w:fldChar w:fldCharType="end"/>
        </w:r>
      </w:hyperlink>
    </w:p>
    <w:p w14:paraId="08B6FE94"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57" w:history="1">
        <w:r w:rsidRPr="005C225F">
          <w:rPr>
            <w:rStyle w:val="Hyperlink"/>
            <w:rFonts w:ascii="Times New Roman" w:hAnsi="Times New Roman"/>
            <w:noProof/>
          </w:rPr>
          <w:t>Figure 5:Development data from PD-Data from the finalized method Repeatability-Injection 4 Zoom</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_Toc204247957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10</w:t>
        </w:r>
        <w:r w:rsidRPr="005C225F">
          <w:rPr>
            <w:rFonts w:ascii="Times New Roman" w:hAnsi="Times New Roman"/>
            <w:noProof/>
            <w:webHidden/>
          </w:rPr>
          <w:fldChar w:fldCharType="end"/>
        </w:r>
      </w:hyperlink>
    </w:p>
    <w:p w14:paraId="6F5124C5"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58" w:history="1">
        <w:r w:rsidRPr="005C225F">
          <w:rPr>
            <w:rStyle w:val="Hyperlink"/>
            <w:rFonts w:ascii="Times New Roman" w:hAnsi="Times New Roman"/>
            <w:noProof/>
          </w:rPr>
          <w:t>Figure 6: Overlay of repeatability Co-qualification PD run</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_Toc204247958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13</w:t>
        </w:r>
        <w:r w:rsidRPr="005C225F">
          <w:rPr>
            <w:rFonts w:ascii="Times New Roman" w:hAnsi="Times New Roman"/>
            <w:noProof/>
            <w:webHidden/>
          </w:rPr>
          <w:fldChar w:fldCharType="end"/>
        </w:r>
      </w:hyperlink>
    </w:p>
    <w:p w14:paraId="16FC8276"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59" w:history="1">
        <w:r w:rsidRPr="005C225F">
          <w:rPr>
            <w:rStyle w:val="Hyperlink"/>
            <w:rFonts w:ascii="Times New Roman" w:hAnsi="Times New Roman"/>
            <w:noProof/>
          </w:rPr>
          <w:t>Figure 7:Co-Qualification data from PD-Repeatability-Injection 1</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_Toc204247959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13</w:t>
        </w:r>
        <w:r w:rsidRPr="005C225F">
          <w:rPr>
            <w:rFonts w:ascii="Times New Roman" w:hAnsi="Times New Roman"/>
            <w:noProof/>
            <w:webHidden/>
          </w:rPr>
          <w:fldChar w:fldCharType="end"/>
        </w:r>
      </w:hyperlink>
    </w:p>
    <w:p w14:paraId="70259898"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60" w:history="1">
        <w:r w:rsidRPr="005C225F">
          <w:rPr>
            <w:rStyle w:val="Hyperlink"/>
            <w:rFonts w:ascii="Times New Roman" w:hAnsi="Times New Roman"/>
            <w:noProof/>
          </w:rPr>
          <w:t>Figure 8:Co-Qualification data from PD-Repeatability-Injection 2</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_Toc204247960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14</w:t>
        </w:r>
        <w:r w:rsidRPr="005C225F">
          <w:rPr>
            <w:rFonts w:ascii="Times New Roman" w:hAnsi="Times New Roman"/>
            <w:noProof/>
            <w:webHidden/>
          </w:rPr>
          <w:fldChar w:fldCharType="end"/>
        </w:r>
      </w:hyperlink>
    </w:p>
    <w:p w14:paraId="6D5BF41B"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61" w:history="1">
        <w:r w:rsidRPr="005C225F">
          <w:rPr>
            <w:rStyle w:val="Hyperlink"/>
            <w:rFonts w:ascii="Times New Roman" w:hAnsi="Times New Roman"/>
            <w:noProof/>
          </w:rPr>
          <w:t>Figure 9:Co-Qualification data from PD-Repeatability-Injection 3</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_Toc204247961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14</w:t>
        </w:r>
        <w:r w:rsidRPr="005C225F">
          <w:rPr>
            <w:rFonts w:ascii="Times New Roman" w:hAnsi="Times New Roman"/>
            <w:noProof/>
            <w:webHidden/>
          </w:rPr>
          <w:fldChar w:fldCharType="end"/>
        </w:r>
      </w:hyperlink>
    </w:p>
    <w:p w14:paraId="7BB0976E"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62" w:history="1">
        <w:r w:rsidRPr="005C225F">
          <w:rPr>
            <w:rStyle w:val="Hyperlink"/>
            <w:rFonts w:ascii="Times New Roman" w:hAnsi="Times New Roman"/>
            <w:noProof/>
          </w:rPr>
          <w:t>Figure 10:Overlaid chromatogram Development data from PD-Repeatability-Injection</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_Toc204247962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18</w:t>
        </w:r>
        <w:r w:rsidRPr="005C225F">
          <w:rPr>
            <w:rFonts w:ascii="Times New Roman" w:hAnsi="Times New Roman"/>
            <w:noProof/>
            <w:webHidden/>
          </w:rPr>
          <w:fldChar w:fldCharType="end"/>
        </w:r>
      </w:hyperlink>
    </w:p>
    <w:p w14:paraId="40AE5F41"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63" w:history="1">
        <w:r w:rsidRPr="005C225F">
          <w:rPr>
            <w:rStyle w:val="Hyperlink"/>
            <w:rFonts w:ascii="Times New Roman" w:hAnsi="Times New Roman"/>
            <w:noProof/>
          </w:rPr>
          <w:t>Figure 11: Development data from PD-Repeatability-Injection 1</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_Toc204247963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19</w:t>
        </w:r>
        <w:r w:rsidRPr="005C225F">
          <w:rPr>
            <w:rFonts w:ascii="Times New Roman" w:hAnsi="Times New Roman"/>
            <w:noProof/>
            <w:webHidden/>
          </w:rPr>
          <w:fldChar w:fldCharType="end"/>
        </w:r>
      </w:hyperlink>
    </w:p>
    <w:p w14:paraId="7C892A09"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64" w:history="1">
        <w:r w:rsidRPr="005C225F">
          <w:rPr>
            <w:rStyle w:val="Hyperlink"/>
            <w:rFonts w:ascii="Times New Roman" w:hAnsi="Times New Roman"/>
            <w:noProof/>
          </w:rPr>
          <w:t>Figure 12: Development data from PD-Repeatability-Injection 2</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_Toc204247964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19</w:t>
        </w:r>
        <w:r w:rsidRPr="005C225F">
          <w:rPr>
            <w:rFonts w:ascii="Times New Roman" w:hAnsi="Times New Roman"/>
            <w:noProof/>
            <w:webHidden/>
          </w:rPr>
          <w:fldChar w:fldCharType="end"/>
        </w:r>
      </w:hyperlink>
    </w:p>
    <w:p w14:paraId="351E8AEA"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65" w:history="1">
        <w:r w:rsidRPr="005C225F">
          <w:rPr>
            <w:rStyle w:val="Hyperlink"/>
            <w:rFonts w:ascii="Times New Roman" w:hAnsi="Times New Roman"/>
            <w:noProof/>
          </w:rPr>
          <w:t>Figure 13: Development data from PD-Repeatability-Injection 3</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_Toc204247965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20</w:t>
        </w:r>
        <w:r w:rsidRPr="005C225F">
          <w:rPr>
            <w:rFonts w:ascii="Times New Roman" w:hAnsi="Times New Roman"/>
            <w:noProof/>
            <w:webHidden/>
          </w:rPr>
          <w:fldChar w:fldCharType="end"/>
        </w:r>
      </w:hyperlink>
    </w:p>
    <w:p w14:paraId="6FC3FF5B"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66" w:history="1">
        <w:r w:rsidRPr="005C225F">
          <w:rPr>
            <w:rStyle w:val="Hyperlink"/>
            <w:rFonts w:ascii="Times New Roman" w:hAnsi="Times New Roman"/>
            <w:noProof/>
          </w:rPr>
          <w:t>Figure 14: PD Development data ARC system:(PS80 Peak) –Injection 1</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_Toc204247966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22</w:t>
        </w:r>
        <w:r w:rsidRPr="005C225F">
          <w:rPr>
            <w:rFonts w:ascii="Times New Roman" w:hAnsi="Times New Roman"/>
            <w:noProof/>
            <w:webHidden/>
          </w:rPr>
          <w:fldChar w:fldCharType="end"/>
        </w:r>
      </w:hyperlink>
    </w:p>
    <w:p w14:paraId="4D2849C8"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67" w:history="1">
        <w:r w:rsidRPr="005C225F">
          <w:rPr>
            <w:rStyle w:val="Hyperlink"/>
            <w:rFonts w:ascii="Times New Roman" w:hAnsi="Times New Roman"/>
            <w:noProof/>
          </w:rPr>
          <w:t xml:space="preserve">Figure 15: PD </w:t>
        </w:r>
        <w:r w:rsidRPr="005C225F">
          <w:rPr>
            <w:rStyle w:val="Hyperlink"/>
            <w:rFonts w:ascii="Times New Roman" w:hAnsi="Times New Roman"/>
            <w:bCs/>
            <w:noProof/>
          </w:rPr>
          <w:t>Development</w:t>
        </w:r>
        <w:r w:rsidRPr="005C225F">
          <w:rPr>
            <w:rStyle w:val="Hyperlink"/>
            <w:rFonts w:ascii="Times New Roman" w:hAnsi="Times New Roman"/>
            <w:noProof/>
          </w:rPr>
          <w:t xml:space="preserve"> data ARC system:</w:t>
        </w:r>
        <w:r w:rsidRPr="005C225F">
          <w:rPr>
            <w:rStyle w:val="Hyperlink"/>
            <w:rFonts w:ascii="Times New Roman" w:hAnsi="Times New Roman"/>
            <w:bCs/>
            <w:noProof/>
          </w:rPr>
          <w:t>(PS80 Peak) –</w:t>
        </w:r>
        <w:r w:rsidRPr="005C225F">
          <w:rPr>
            <w:rStyle w:val="Hyperlink"/>
            <w:rFonts w:ascii="Times New Roman" w:hAnsi="Times New Roman"/>
            <w:noProof/>
          </w:rPr>
          <w:t>Injection 2</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_Toc204247967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22</w:t>
        </w:r>
        <w:r w:rsidRPr="005C225F">
          <w:rPr>
            <w:rFonts w:ascii="Times New Roman" w:hAnsi="Times New Roman"/>
            <w:noProof/>
            <w:webHidden/>
          </w:rPr>
          <w:fldChar w:fldCharType="end"/>
        </w:r>
      </w:hyperlink>
    </w:p>
    <w:p w14:paraId="1DA36416" w14:textId="77777777" w:rsidR="005C225F" w:rsidRPr="00942DA1" w:rsidRDefault="005C225F">
      <w:pPr>
        <w:pStyle w:val="TableofFigures"/>
        <w:tabs>
          <w:tab w:val="right" w:leader="dot" w:pos="9465"/>
        </w:tabs>
        <w:rPr>
          <w:rFonts w:ascii="Times New Roman" w:hAnsi="Times New Roman"/>
          <w:noProof/>
          <w:sz w:val="22"/>
          <w:szCs w:val="22"/>
          <w:lang w:val="en-IN" w:eastAsia="en-IN"/>
        </w:rPr>
      </w:pPr>
      <w:hyperlink w:anchor="_Toc204247968" w:history="1">
        <w:r w:rsidRPr="005C225F">
          <w:rPr>
            <w:rStyle w:val="Hyperlink"/>
            <w:rFonts w:ascii="Times New Roman" w:hAnsi="Times New Roman"/>
            <w:noProof/>
          </w:rPr>
          <w:t xml:space="preserve">Figure 16: PD </w:t>
        </w:r>
        <w:r w:rsidRPr="005C225F">
          <w:rPr>
            <w:rStyle w:val="Hyperlink"/>
            <w:rFonts w:ascii="Times New Roman" w:hAnsi="Times New Roman"/>
            <w:bCs/>
            <w:noProof/>
          </w:rPr>
          <w:t>Development</w:t>
        </w:r>
        <w:r w:rsidRPr="005C225F">
          <w:rPr>
            <w:rStyle w:val="Hyperlink"/>
            <w:rFonts w:ascii="Times New Roman" w:hAnsi="Times New Roman"/>
            <w:noProof/>
          </w:rPr>
          <w:t xml:space="preserve"> data ARC system:</w:t>
        </w:r>
        <w:r w:rsidRPr="005C225F">
          <w:rPr>
            <w:rStyle w:val="Hyperlink"/>
            <w:rFonts w:ascii="Times New Roman" w:hAnsi="Times New Roman"/>
            <w:bCs/>
            <w:noProof/>
          </w:rPr>
          <w:t>(PS80 Peak) –</w:t>
        </w:r>
        <w:r w:rsidRPr="005C225F">
          <w:rPr>
            <w:rStyle w:val="Hyperlink"/>
            <w:rFonts w:ascii="Times New Roman" w:hAnsi="Times New Roman"/>
            <w:noProof/>
          </w:rPr>
          <w:t>Injection 3</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_Toc204247968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22</w:t>
        </w:r>
        <w:r w:rsidRPr="005C225F">
          <w:rPr>
            <w:rFonts w:ascii="Times New Roman" w:hAnsi="Times New Roman"/>
            <w:noProof/>
            <w:webHidden/>
          </w:rPr>
          <w:fldChar w:fldCharType="end"/>
        </w:r>
      </w:hyperlink>
    </w:p>
    <w:p w14:paraId="20435F16" w14:textId="77777777" w:rsidR="005C225F" w:rsidRPr="00942DA1" w:rsidRDefault="005C225F">
      <w:pPr>
        <w:pStyle w:val="TableofFigures"/>
        <w:tabs>
          <w:tab w:val="right" w:leader="dot" w:pos="9465"/>
        </w:tabs>
        <w:rPr>
          <w:rFonts w:ascii="Calibri" w:hAnsi="Calibri"/>
          <w:noProof/>
          <w:sz w:val="22"/>
          <w:szCs w:val="22"/>
          <w:lang w:val="en-IN" w:eastAsia="en-IN"/>
        </w:rPr>
      </w:pPr>
      <w:hyperlink w:anchor="_Toc204247969" w:history="1">
        <w:r w:rsidRPr="005C225F">
          <w:rPr>
            <w:rStyle w:val="Hyperlink"/>
            <w:rFonts w:ascii="Times New Roman" w:hAnsi="Times New Roman"/>
            <w:noProof/>
          </w:rPr>
          <w:t>Figure 17: Chromatogram with peak labelling for 1mg DP SEC-HPLC</w:t>
        </w:r>
        <w:r w:rsidRPr="005C225F">
          <w:rPr>
            <w:rFonts w:ascii="Times New Roman" w:hAnsi="Times New Roman"/>
            <w:noProof/>
            <w:webHidden/>
          </w:rPr>
          <w:tab/>
        </w:r>
        <w:r w:rsidRPr="005C225F">
          <w:rPr>
            <w:rFonts w:ascii="Times New Roman" w:hAnsi="Times New Roman"/>
            <w:noProof/>
            <w:webHidden/>
          </w:rPr>
          <w:fldChar w:fldCharType="begin"/>
        </w:r>
        <w:r w:rsidRPr="005C225F">
          <w:rPr>
            <w:rFonts w:ascii="Times New Roman" w:hAnsi="Times New Roman"/>
            <w:noProof/>
            <w:webHidden/>
          </w:rPr>
          <w:instrText xml:space="preserve"> PAGEREF _Toc204247969 \h </w:instrText>
        </w:r>
        <w:r w:rsidRPr="005C225F">
          <w:rPr>
            <w:rFonts w:ascii="Times New Roman" w:hAnsi="Times New Roman"/>
            <w:noProof/>
            <w:webHidden/>
          </w:rPr>
        </w:r>
        <w:r w:rsidRPr="005C225F">
          <w:rPr>
            <w:rFonts w:ascii="Times New Roman" w:hAnsi="Times New Roman"/>
            <w:noProof/>
            <w:webHidden/>
          </w:rPr>
          <w:fldChar w:fldCharType="separate"/>
        </w:r>
        <w:r w:rsidR="0042073B">
          <w:rPr>
            <w:rFonts w:ascii="Times New Roman" w:hAnsi="Times New Roman"/>
            <w:noProof/>
            <w:webHidden/>
          </w:rPr>
          <w:t>24</w:t>
        </w:r>
        <w:r w:rsidRPr="005C225F">
          <w:rPr>
            <w:rFonts w:ascii="Times New Roman" w:hAnsi="Times New Roman"/>
            <w:noProof/>
            <w:webHidden/>
          </w:rPr>
          <w:fldChar w:fldCharType="end"/>
        </w:r>
      </w:hyperlink>
    </w:p>
    <w:p w14:paraId="53A38038" w14:textId="77777777" w:rsidR="00B92503" w:rsidRPr="00B92503" w:rsidRDefault="00B92503" w:rsidP="00B92503">
      <w:pPr>
        <w:tabs>
          <w:tab w:val="right" w:leader="dot" w:pos="9639"/>
        </w:tabs>
        <w:ind w:right="254"/>
        <w:jc w:val="both"/>
        <w:rPr>
          <w:noProof/>
          <w:color w:val="0563C1"/>
          <w:u w:val="single"/>
        </w:rPr>
      </w:pPr>
      <w:r w:rsidRPr="00A0613D">
        <w:rPr>
          <w:rStyle w:val="Hyperlink"/>
          <w:rFonts w:ascii="Times New Roman" w:hAnsi="Times New Roman"/>
          <w:noProof/>
        </w:rPr>
        <w:fldChar w:fldCharType="end"/>
      </w:r>
    </w:p>
    <w:p w14:paraId="427ACB25" w14:textId="77777777" w:rsidR="00FC43A1" w:rsidRPr="00433B21" w:rsidRDefault="00FC43A1" w:rsidP="00FC43A1">
      <w:pPr>
        <w:tabs>
          <w:tab w:val="right" w:leader="dot" w:pos="9639"/>
        </w:tabs>
        <w:ind w:right="254"/>
        <w:jc w:val="center"/>
        <w:rPr>
          <w:rFonts w:ascii="Times New Roman" w:hAnsi="Times New Roman"/>
          <w:b/>
          <w:color w:val="000000"/>
        </w:rPr>
      </w:pPr>
    </w:p>
    <w:p w14:paraId="7BD02C5F" w14:textId="77777777" w:rsidR="00FC43A1" w:rsidRPr="00433B21" w:rsidRDefault="00FC43A1" w:rsidP="00FC43A1">
      <w:pPr>
        <w:tabs>
          <w:tab w:val="right" w:leader="dot" w:pos="9639"/>
        </w:tabs>
        <w:ind w:right="254"/>
        <w:jc w:val="center"/>
        <w:rPr>
          <w:rFonts w:ascii="Times New Roman" w:hAnsi="Times New Roman"/>
          <w:b/>
          <w:color w:val="000000"/>
        </w:rPr>
      </w:pPr>
    </w:p>
    <w:p w14:paraId="7C4321DC" w14:textId="77777777" w:rsidR="00654487" w:rsidRDefault="00654487" w:rsidP="00FC43A1">
      <w:pPr>
        <w:tabs>
          <w:tab w:val="right" w:leader="dot" w:pos="9639"/>
        </w:tabs>
        <w:ind w:right="254"/>
        <w:jc w:val="center"/>
        <w:rPr>
          <w:rFonts w:ascii="Times New Roman" w:hAnsi="Times New Roman"/>
          <w:b/>
          <w:color w:val="000000"/>
        </w:rPr>
      </w:pPr>
    </w:p>
    <w:p w14:paraId="3676DDBF" w14:textId="77777777" w:rsidR="00654487" w:rsidRDefault="00654487" w:rsidP="00FC43A1">
      <w:pPr>
        <w:tabs>
          <w:tab w:val="right" w:leader="dot" w:pos="9639"/>
        </w:tabs>
        <w:ind w:right="254"/>
        <w:jc w:val="center"/>
        <w:rPr>
          <w:rFonts w:ascii="Times New Roman" w:hAnsi="Times New Roman"/>
          <w:b/>
          <w:color w:val="000000"/>
        </w:rPr>
      </w:pPr>
    </w:p>
    <w:p w14:paraId="0925C6BA" w14:textId="77777777" w:rsidR="00654487" w:rsidRDefault="00654487" w:rsidP="00FC43A1">
      <w:pPr>
        <w:tabs>
          <w:tab w:val="right" w:leader="dot" w:pos="9639"/>
        </w:tabs>
        <w:ind w:right="254"/>
        <w:jc w:val="center"/>
        <w:rPr>
          <w:rFonts w:ascii="Times New Roman" w:hAnsi="Times New Roman"/>
          <w:b/>
          <w:color w:val="000000"/>
        </w:rPr>
      </w:pPr>
    </w:p>
    <w:p w14:paraId="094574FC" w14:textId="77777777" w:rsidR="00FC43A1" w:rsidRPr="00433B21" w:rsidRDefault="00FC43A1" w:rsidP="00FC43A1">
      <w:pPr>
        <w:tabs>
          <w:tab w:val="right" w:leader="dot" w:pos="9639"/>
        </w:tabs>
        <w:ind w:right="254"/>
        <w:jc w:val="center"/>
        <w:rPr>
          <w:rFonts w:ascii="Times New Roman" w:hAnsi="Times New Roman"/>
          <w:b/>
          <w:color w:val="000000"/>
        </w:rPr>
      </w:pPr>
      <w:r w:rsidRPr="00433B21">
        <w:rPr>
          <w:rFonts w:ascii="Times New Roman" w:hAnsi="Times New Roman"/>
          <w:b/>
          <w:color w:val="000000"/>
        </w:rPr>
        <w:lastRenderedPageBreak/>
        <w:t xml:space="preserve"> LIST OF ABBREVIATIONS</w:t>
      </w:r>
    </w:p>
    <w:p w14:paraId="48A5AFDA" w14:textId="77777777" w:rsidR="00FC43A1" w:rsidRPr="00433B21" w:rsidRDefault="00FC43A1" w:rsidP="00FC43A1">
      <w:pPr>
        <w:rPr>
          <w:rFonts w:ascii="Times New Roman" w:hAnsi="Times New Roman"/>
          <w:color w:val="000000"/>
        </w:rPr>
      </w:pPr>
    </w:p>
    <w:tbl>
      <w:tblPr>
        <w:tblW w:w="8860" w:type="dxa"/>
        <w:jc w:val="center"/>
        <w:tblLook w:val="04A0" w:firstRow="1" w:lastRow="0" w:firstColumn="1" w:lastColumn="0" w:noHBand="0" w:noVBand="1"/>
      </w:tblPr>
      <w:tblGrid>
        <w:gridCol w:w="1280"/>
        <w:gridCol w:w="7580"/>
      </w:tblGrid>
      <w:tr w:rsidR="00654487" w:rsidRPr="00654487" w14:paraId="45570B16" w14:textId="77777777" w:rsidTr="00654487">
        <w:trPr>
          <w:trHeight w:val="310"/>
          <w:jc w:val="center"/>
        </w:trPr>
        <w:tc>
          <w:tcPr>
            <w:tcW w:w="12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5822E7"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2D </w:t>
            </w:r>
          </w:p>
        </w:tc>
        <w:tc>
          <w:tcPr>
            <w:tcW w:w="7580" w:type="dxa"/>
            <w:tcBorders>
              <w:top w:val="single" w:sz="4" w:space="0" w:color="auto"/>
              <w:left w:val="nil"/>
              <w:bottom w:val="single" w:sz="4" w:space="0" w:color="auto"/>
              <w:right w:val="single" w:sz="4" w:space="0" w:color="auto"/>
            </w:tcBorders>
            <w:shd w:val="clear" w:color="auto" w:fill="auto"/>
            <w:noWrap/>
            <w:vAlign w:val="bottom"/>
            <w:hideMark/>
          </w:tcPr>
          <w:p w14:paraId="2B3FB031"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2 Dimensional</w:t>
            </w:r>
          </w:p>
        </w:tc>
      </w:tr>
      <w:tr w:rsidR="00654487" w:rsidRPr="00654487" w14:paraId="4C9AB6C5"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3751292E" w14:textId="77777777" w:rsidR="00654487" w:rsidRPr="00654487" w:rsidRDefault="00654487" w:rsidP="00654487">
            <w:pPr>
              <w:jc w:val="center"/>
              <w:rPr>
                <w:rFonts w:ascii="Times New Roman" w:hAnsi="Times New Roman"/>
                <w:i/>
                <w:iCs/>
                <w:color w:val="000000"/>
                <w:lang w:val="en-IN" w:eastAsia="en-IN"/>
              </w:rPr>
            </w:pPr>
            <w:r w:rsidRPr="00654487">
              <w:rPr>
                <w:rFonts w:ascii="Times New Roman" w:hAnsi="Times New Roman"/>
                <w:i/>
                <w:iCs/>
                <w:color w:val="000000"/>
                <w:lang w:eastAsia="en-IN"/>
              </w:rPr>
              <w:t>AD</w:t>
            </w:r>
          </w:p>
        </w:tc>
        <w:tc>
          <w:tcPr>
            <w:tcW w:w="7580" w:type="dxa"/>
            <w:tcBorders>
              <w:top w:val="nil"/>
              <w:left w:val="nil"/>
              <w:bottom w:val="single" w:sz="4" w:space="0" w:color="auto"/>
              <w:right w:val="single" w:sz="4" w:space="0" w:color="auto"/>
            </w:tcBorders>
            <w:shd w:val="clear" w:color="auto" w:fill="auto"/>
            <w:noWrap/>
            <w:vAlign w:val="bottom"/>
            <w:hideMark/>
          </w:tcPr>
          <w:p w14:paraId="3FA5898D"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Analytical Development</w:t>
            </w:r>
          </w:p>
        </w:tc>
      </w:tr>
      <w:tr w:rsidR="00654487" w:rsidRPr="00654487" w14:paraId="2F78A2C5"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66628785"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CD3 </w:t>
            </w:r>
          </w:p>
        </w:tc>
        <w:tc>
          <w:tcPr>
            <w:tcW w:w="7580" w:type="dxa"/>
            <w:tcBorders>
              <w:top w:val="nil"/>
              <w:left w:val="nil"/>
              <w:bottom w:val="single" w:sz="4" w:space="0" w:color="auto"/>
              <w:right w:val="single" w:sz="4" w:space="0" w:color="auto"/>
            </w:tcBorders>
            <w:shd w:val="clear" w:color="auto" w:fill="auto"/>
            <w:noWrap/>
            <w:vAlign w:val="bottom"/>
            <w:hideMark/>
          </w:tcPr>
          <w:p w14:paraId="6CF5DEFE"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 </w:t>
            </w:r>
          </w:p>
        </w:tc>
      </w:tr>
      <w:tr w:rsidR="00654487" w:rsidRPr="00654487" w14:paraId="4D3FB6A8"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42093A01"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CLDN6 </w:t>
            </w:r>
          </w:p>
        </w:tc>
        <w:tc>
          <w:tcPr>
            <w:tcW w:w="7580" w:type="dxa"/>
            <w:tcBorders>
              <w:top w:val="nil"/>
              <w:left w:val="nil"/>
              <w:bottom w:val="single" w:sz="4" w:space="0" w:color="auto"/>
              <w:right w:val="single" w:sz="4" w:space="0" w:color="auto"/>
            </w:tcBorders>
            <w:shd w:val="clear" w:color="auto" w:fill="auto"/>
            <w:noWrap/>
            <w:vAlign w:val="bottom"/>
            <w:hideMark/>
          </w:tcPr>
          <w:p w14:paraId="77031B6A" w14:textId="77777777" w:rsidR="00654487" w:rsidRPr="00654487" w:rsidRDefault="00654487" w:rsidP="00654487">
            <w:pPr>
              <w:jc w:val="center"/>
              <w:rPr>
                <w:rFonts w:ascii="Times New Roman" w:hAnsi="Times New Roman"/>
                <w:color w:val="001D35"/>
                <w:lang w:val="en-IN" w:eastAsia="en-IN"/>
              </w:rPr>
            </w:pPr>
            <w:r w:rsidRPr="00654487">
              <w:rPr>
                <w:rFonts w:ascii="Times New Roman" w:hAnsi="Times New Roman"/>
                <w:color w:val="001D35"/>
                <w:lang w:val="en-IN" w:eastAsia="en-IN"/>
              </w:rPr>
              <w:t>Claudin-6</w:t>
            </w:r>
          </w:p>
        </w:tc>
      </w:tr>
      <w:tr w:rsidR="00654487" w:rsidRPr="00654487" w14:paraId="6436FB6D"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204F1C55"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DP </w:t>
            </w:r>
          </w:p>
        </w:tc>
        <w:tc>
          <w:tcPr>
            <w:tcW w:w="7580" w:type="dxa"/>
            <w:tcBorders>
              <w:top w:val="nil"/>
              <w:left w:val="nil"/>
              <w:bottom w:val="single" w:sz="4" w:space="0" w:color="auto"/>
              <w:right w:val="single" w:sz="4" w:space="0" w:color="auto"/>
            </w:tcBorders>
            <w:shd w:val="clear" w:color="auto" w:fill="auto"/>
            <w:noWrap/>
            <w:vAlign w:val="bottom"/>
            <w:hideMark/>
          </w:tcPr>
          <w:p w14:paraId="15FE9F6E"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Drug Product</w:t>
            </w:r>
          </w:p>
        </w:tc>
      </w:tr>
      <w:tr w:rsidR="00654487" w:rsidRPr="00654487" w14:paraId="56BD101E"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2C5874D7"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HMW</w:t>
            </w:r>
          </w:p>
        </w:tc>
        <w:tc>
          <w:tcPr>
            <w:tcW w:w="7580" w:type="dxa"/>
            <w:tcBorders>
              <w:top w:val="nil"/>
              <w:left w:val="nil"/>
              <w:bottom w:val="single" w:sz="4" w:space="0" w:color="auto"/>
              <w:right w:val="single" w:sz="4" w:space="0" w:color="auto"/>
            </w:tcBorders>
            <w:shd w:val="clear" w:color="auto" w:fill="auto"/>
            <w:noWrap/>
            <w:vAlign w:val="bottom"/>
            <w:hideMark/>
          </w:tcPr>
          <w:p w14:paraId="588739B1"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High Molecular Weight</w:t>
            </w:r>
          </w:p>
        </w:tc>
      </w:tr>
      <w:tr w:rsidR="00654487" w:rsidRPr="00654487" w14:paraId="0015C7B9"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2E20406B"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IgG1 </w:t>
            </w:r>
          </w:p>
        </w:tc>
        <w:tc>
          <w:tcPr>
            <w:tcW w:w="7580" w:type="dxa"/>
            <w:tcBorders>
              <w:top w:val="nil"/>
              <w:left w:val="nil"/>
              <w:bottom w:val="single" w:sz="4" w:space="0" w:color="auto"/>
              <w:right w:val="single" w:sz="4" w:space="0" w:color="auto"/>
            </w:tcBorders>
            <w:shd w:val="clear" w:color="auto" w:fill="auto"/>
            <w:noWrap/>
            <w:vAlign w:val="bottom"/>
            <w:hideMark/>
          </w:tcPr>
          <w:p w14:paraId="26540378"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Immunoglobulin G</w:t>
            </w:r>
          </w:p>
        </w:tc>
      </w:tr>
      <w:tr w:rsidR="00654487" w:rsidRPr="00654487" w14:paraId="3ABD1C0D"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5E9BAF5D"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IRS</w:t>
            </w:r>
          </w:p>
        </w:tc>
        <w:tc>
          <w:tcPr>
            <w:tcW w:w="7580" w:type="dxa"/>
            <w:tcBorders>
              <w:top w:val="nil"/>
              <w:left w:val="nil"/>
              <w:bottom w:val="single" w:sz="4" w:space="0" w:color="auto"/>
              <w:right w:val="single" w:sz="4" w:space="0" w:color="auto"/>
            </w:tcBorders>
            <w:shd w:val="clear" w:color="auto" w:fill="auto"/>
            <w:noWrap/>
            <w:vAlign w:val="bottom"/>
            <w:hideMark/>
          </w:tcPr>
          <w:p w14:paraId="15A3749B"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Internal Reference standard</w:t>
            </w:r>
          </w:p>
        </w:tc>
      </w:tr>
      <w:tr w:rsidR="00654487" w:rsidRPr="00654487" w14:paraId="0A45884F"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03E9EBFA"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MDQR </w:t>
            </w:r>
          </w:p>
        </w:tc>
        <w:tc>
          <w:tcPr>
            <w:tcW w:w="7580" w:type="dxa"/>
            <w:tcBorders>
              <w:top w:val="nil"/>
              <w:left w:val="nil"/>
              <w:bottom w:val="single" w:sz="4" w:space="0" w:color="auto"/>
              <w:right w:val="single" w:sz="4" w:space="0" w:color="auto"/>
            </w:tcBorders>
            <w:shd w:val="clear" w:color="auto" w:fill="auto"/>
            <w:noWrap/>
            <w:vAlign w:val="bottom"/>
            <w:hideMark/>
          </w:tcPr>
          <w:p w14:paraId="400E93B6"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Method Development Qualification Report</w:t>
            </w:r>
          </w:p>
        </w:tc>
      </w:tr>
      <w:tr w:rsidR="00654487" w:rsidRPr="00654487" w14:paraId="4E44EA09"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288AF45A"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MP </w:t>
            </w:r>
          </w:p>
        </w:tc>
        <w:tc>
          <w:tcPr>
            <w:tcW w:w="7580" w:type="dxa"/>
            <w:tcBorders>
              <w:top w:val="nil"/>
              <w:left w:val="nil"/>
              <w:bottom w:val="single" w:sz="4" w:space="0" w:color="auto"/>
              <w:right w:val="single" w:sz="4" w:space="0" w:color="auto"/>
            </w:tcBorders>
            <w:shd w:val="clear" w:color="auto" w:fill="auto"/>
            <w:noWrap/>
            <w:vAlign w:val="bottom"/>
            <w:hideMark/>
          </w:tcPr>
          <w:p w14:paraId="75CCD644"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Mobile Phase</w:t>
            </w:r>
          </w:p>
        </w:tc>
      </w:tr>
      <w:tr w:rsidR="00654487" w:rsidRPr="00654487" w14:paraId="078F9CBD"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44D33482" w14:textId="77777777" w:rsidR="00654487" w:rsidRPr="00654487" w:rsidRDefault="00654487" w:rsidP="00654487">
            <w:pPr>
              <w:jc w:val="center"/>
              <w:rPr>
                <w:rFonts w:ascii="Times New Roman" w:hAnsi="Times New Roman"/>
                <w:i/>
                <w:iCs/>
                <w:color w:val="000000"/>
                <w:lang w:val="en-IN" w:eastAsia="en-IN"/>
              </w:rPr>
            </w:pPr>
            <w:r w:rsidRPr="00654487">
              <w:rPr>
                <w:rFonts w:ascii="Times New Roman" w:hAnsi="Times New Roman"/>
                <w:i/>
                <w:iCs/>
                <w:color w:val="000000"/>
                <w:lang w:eastAsia="en-IN"/>
              </w:rPr>
              <w:t>MQ</w:t>
            </w:r>
          </w:p>
        </w:tc>
        <w:tc>
          <w:tcPr>
            <w:tcW w:w="7580" w:type="dxa"/>
            <w:tcBorders>
              <w:top w:val="nil"/>
              <w:left w:val="nil"/>
              <w:bottom w:val="single" w:sz="4" w:space="0" w:color="auto"/>
              <w:right w:val="single" w:sz="4" w:space="0" w:color="auto"/>
            </w:tcBorders>
            <w:shd w:val="clear" w:color="auto" w:fill="auto"/>
            <w:noWrap/>
            <w:vAlign w:val="bottom"/>
            <w:hideMark/>
          </w:tcPr>
          <w:p w14:paraId="759245E0"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Method Qualification</w:t>
            </w:r>
          </w:p>
        </w:tc>
      </w:tr>
      <w:tr w:rsidR="00654487" w:rsidRPr="00654487" w14:paraId="10010292"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2B7CA39A"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NSCLC</w:t>
            </w:r>
          </w:p>
        </w:tc>
        <w:tc>
          <w:tcPr>
            <w:tcW w:w="7580" w:type="dxa"/>
            <w:tcBorders>
              <w:top w:val="nil"/>
              <w:left w:val="nil"/>
              <w:bottom w:val="single" w:sz="4" w:space="0" w:color="auto"/>
              <w:right w:val="single" w:sz="4" w:space="0" w:color="auto"/>
            </w:tcBorders>
            <w:shd w:val="clear" w:color="auto" w:fill="auto"/>
            <w:noWrap/>
            <w:vAlign w:val="bottom"/>
            <w:hideMark/>
          </w:tcPr>
          <w:p w14:paraId="679D1379"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Non-Small Cell Lung Cancer </w:t>
            </w:r>
          </w:p>
        </w:tc>
      </w:tr>
      <w:tr w:rsidR="00654487" w:rsidRPr="00654487" w14:paraId="4BE9DF8F"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11CC46F3"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PD</w:t>
            </w:r>
          </w:p>
        </w:tc>
        <w:tc>
          <w:tcPr>
            <w:tcW w:w="7580" w:type="dxa"/>
            <w:tcBorders>
              <w:top w:val="nil"/>
              <w:left w:val="nil"/>
              <w:bottom w:val="single" w:sz="4" w:space="0" w:color="auto"/>
              <w:right w:val="single" w:sz="4" w:space="0" w:color="auto"/>
            </w:tcBorders>
            <w:shd w:val="clear" w:color="auto" w:fill="auto"/>
            <w:noWrap/>
            <w:vAlign w:val="bottom"/>
            <w:hideMark/>
          </w:tcPr>
          <w:p w14:paraId="64CA9CAF"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Product Development</w:t>
            </w:r>
          </w:p>
        </w:tc>
      </w:tr>
      <w:tr w:rsidR="00654487" w:rsidRPr="00654487" w14:paraId="32892FA9"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66323FB2"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PDA </w:t>
            </w:r>
          </w:p>
        </w:tc>
        <w:tc>
          <w:tcPr>
            <w:tcW w:w="7580" w:type="dxa"/>
            <w:tcBorders>
              <w:top w:val="nil"/>
              <w:left w:val="nil"/>
              <w:bottom w:val="single" w:sz="4" w:space="0" w:color="auto"/>
              <w:right w:val="single" w:sz="4" w:space="0" w:color="auto"/>
            </w:tcBorders>
            <w:shd w:val="clear" w:color="auto" w:fill="auto"/>
            <w:noWrap/>
            <w:vAlign w:val="bottom"/>
            <w:hideMark/>
          </w:tcPr>
          <w:p w14:paraId="30C28C32"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Photo Diode Array</w:t>
            </w:r>
          </w:p>
        </w:tc>
      </w:tr>
      <w:tr w:rsidR="00654487" w:rsidRPr="00654487" w14:paraId="2D04DBDC"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53F62389"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PS80</w:t>
            </w:r>
          </w:p>
        </w:tc>
        <w:tc>
          <w:tcPr>
            <w:tcW w:w="7580" w:type="dxa"/>
            <w:tcBorders>
              <w:top w:val="nil"/>
              <w:left w:val="nil"/>
              <w:bottom w:val="single" w:sz="4" w:space="0" w:color="auto"/>
              <w:right w:val="single" w:sz="4" w:space="0" w:color="auto"/>
            </w:tcBorders>
            <w:shd w:val="clear" w:color="auto" w:fill="auto"/>
            <w:noWrap/>
            <w:vAlign w:val="bottom"/>
            <w:hideMark/>
          </w:tcPr>
          <w:p w14:paraId="24BE2101"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Polysorbate 80</w:t>
            </w:r>
          </w:p>
        </w:tc>
      </w:tr>
      <w:tr w:rsidR="00654487" w:rsidRPr="00654487" w14:paraId="034B6364"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2E735F1D"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QC</w:t>
            </w:r>
          </w:p>
        </w:tc>
        <w:tc>
          <w:tcPr>
            <w:tcW w:w="7580" w:type="dxa"/>
            <w:tcBorders>
              <w:top w:val="nil"/>
              <w:left w:val="nil"/>
              <w:bottom w:val="single" w:sz="4" w:space="0" w:color="auto"/>
              <w:right w:val="single" w:sz="4" w:space="0" w:color="auto"/>
            </w:tcBorders>
            <w:shd w:val="clear" w:color="auto" w:fill="auto"/>
            <w:noWrap/>
            <w:vAlign w:val="bottom"/>
            <w:hideMark/>
          </w:tcPr>
          <w:p w14:paraId="1B14AD5C"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Quality Control</w:t>
            </w:r>
          </w:p>
        </w:tc>
      </w:tr>
      <w:tr w:rsidR="00654487" w:rsidRPr="00654487" w14:paraId="27FC1498"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7E3092F2"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RP</w:t>
            </w:r>
          </w:p>
        </w:tc>
        <w:tc>
          <w:tcPr>
            <w:tcW w:w="7580" w:type="dxa"/>
            <w:tcBorders>
              <w:top w:val="nil"/>
              <w:left w:val="nil"/>
              <w:bottom w:val="single" w:sz="4" w:space="0" w:color="auto"/>
              <w:right w:val="single" w:sz="4" w:space="0" w:color="auto"/>
            </w:tcBorders>
            <w:shd w:val="clear" w:color="auto" w:fill="auto"/>
            <w:noWrap/>
            <w:vAlign w:val="bottom"/>
            <w:hideMark/>
          </w:tcPr>
          <w:p w14:paraId="288240C9"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Report</w:t>
            </w:r>
          </w:p>
        </w:tc>
      </w:tr>
      <w:tr w:rsidR="00654487" w:rsidRPr="00654487" w14:paraId="1B9295C3"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0CAEE031"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RSD </w:t>
            </w:r>
          </w:p>
        </w:tc>
        <w:tc>
          <w:tcPr>
            <w:tcW w:w="7580" w:type="dxa"/>
            <w:tcBorders>
              <w:top w:val="nil"/>
              <w:left w:val="nil"/>
              <w:bottom w:val="single" w:sz="4" w:space="0" w:color="auto"/>
              <w:right w:val="single" w:sz="4" w:space="0" w:color="auto"/>
            </w:tcBorders>
            <w:shd w:val="clear" w:color="auto" w:fill="auto"/>
            <w:noWrap/>
            <w:vAlign w:val="bottom"/>
            <w:hideMark/>
          </w:tcPr>
          <w:p w14:paraId="2BDB6A87"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Relative Standard Deviation</w:t>
            </w:r>
          </w:p>
        </w:tc>
      </w:tr>
      <w:tr w:rsidR="00654487" w:rsidRPr="00654487" w14:paraId="28B80AF9"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61880FB6"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 xml:space="preserve">SEC-HPLC </w:t>
            </w:r>
          </w:p>
        </w:tc>
        <w:tc>
          <w:tcPr>
            <w:tcW w:w="7580" w:type="dxa"/>
            <w:tcBorders>
              <w:top w:val="nil"/>
              <w:left w:val="nil"/>
              <w:bottom w:val="single" w:sz="4" w:space="0" w:color="auto"/>
              <w:right w:val="single" w:sz="4" w:space="0" w:color="auto"/>
            </w:tcBorders>
            <w:shd w:val="clear" w:color="auto" w:fill="auto"/>
            <w:noWrap/>
            <w:vAlign w:val="bottom"/>
            <w:hideMark/>
          </w:tcPr>
          <w:p w14:paraId="3BCFA9F6"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Size Exclusion Chromatography -High Performance Liquid Chromatography</w:t>
            </w:r>
          </w:p>
        </w:tc>
      </w:tr>
      <w:tr w:rsidR="00654487" w:rsidRPr="00654487" w14:paraId="3CEE2200" w14:textId="77777777" w:rsidTr="00654487">
        <w:trPr>
          <w:trHeight w:val="310"/>
          <w:jc w:val="center"/>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3789CCAC"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eastAsia="en-IN"/>
              </w:rPr>
              <w:t>SST</w:t>
            </w:r>
          </w:p>
        </w:tc>
        <w:tc>
          <w:tcPr>
            <w:tcW w:w="7580" w:type="dxa"/>
            <w:tcBorders>
              <w:top w:val="nil"/>
              <w:left w:val="nil"/>
              <w:bottom w:val="single" w:sz="4" w:space="0" w:color="auto"/>
              <w:right w:val="single" w:sz="4" w:space="0" w:color="auto"/>
            </w:tcBorders>
            <w:shd w:val="clear" w:color="auto" w:fill="auto"/>
            <w:noWrap/>
            <w:vAlign w:val="bottom"/>
            <w:hideMark/>
          </w:tcPr>
          <w:p w14:paraId="3C7DB0A3" w14:textId="77777777" w:rsidR="00654487" w:rsidRPr="00654487" w:rsidRDefault="00654487" w:rsidP="00654487">
            <w:pPr>
              <w:jc w:val="center"/>
              <w:rPr>
                <w:rFonts w:ascii="Times New Roman" w:hAnsi="Times New Roman"/>
                <w:color w:val="000000"/>
                <w:lang w:val="en-IN" w:eastAsia="en-IN"/>
              </w:rPr>
            </w:pPr>
            <w:r w:rsidRPr="00654487">
              <w:rPr>
                <w:rFonts w:ascii="Times New Roman" w:hAnsi="Times New Roman"/>
                <w:color w:val="000000"/>
                <w:lang w:val="en-IN" w:eastAsia="en-IN"/>
              </w:rPr>
              <w:t>System Suitability</w:t>
            </w:r>
          </w:p>
        </w:tc>
      </w:tr>
    </w:tbl>
    <w:p w14:paraId="169B2A1A" w14:textId="77777777" w:rsidR="00AA78A2" w:rsidRDefault="00AA78A2" w:rsidP="00FC43A1">
      <w:pPr>
        <w:rPr>
          <w:rFonts w:ascii="Times New Roman" w:hAnsi="Times New Roman"/>
          <w:color w:val="000000"/>
        </w:rPr>
      </w:pPr>
    </w:p>
    <w:p w14:paraId="59AAE197" w14:textId="77777777" w:rsidR="00654487" w:rsidRDefault="00654487" w:rsidP="00FC43A1">
      <w:pPr>
        <w:rPr>
          <w:rFonts w:ascii="Times New Roman" w:hAnsi="Times New Roman"/>
          <w:color w:val="000000"/>
        </w:rPr>
      </w:pPr>
    </w:p>
    <w:p w14:paraId="0B9D35E6" w14:textId="77777777" w:rsidR="00654487" w:rsidRDefault="00654487" w:rsidP="00FC43A1">
      <w:pPr>
        <w:rPr>
          <w:rFonts w:ascii="Times New Roman" w:hAnsi="Times New Roman"/>
          <w:color w:val="000000"/>
        </w:rPr>
      </w:pPr>
    </w:p>
    <w:p w14:paraId="29297C71" w14:textId="77777777" w:rsidR="00654487" w:rsidRDefault="00654487" w:rsidP="00FC43A1">
      <w:pPr>
        <w:rPr>
          <w:rFonts w:ascii="Times New Roman" w:hAnsi="Times New Roman"/>
          <w:color w:val="000000"/>
        </w:rPr>
      </w:pPr>
    </w:p>
    <w:p w14:paraId="3797C442" w14:textId="77777777" w:rsidR="00654487" w:rsidRDefault="00654487" w:rsidP="00FC43A1">
      <w:pPr>
        <w:rPr>
          <w:rFonts w:ascii="Times New Roman" w:hAnsi="Times New Roman"/>
          <w:color w:val="000000"/>
        </w:rPr>
      </w:pPr>
    </w:p>
    <w:p w14:paraId="5450DD36" w14:textId="77777777" w:rsidR="00654487" w:rsidRDefault="00654487" w:rsidP="00FC43A1">
      <w:pPr>
        <w:rPr>
          <w:rFonts w:ascii="Times New Roman" w:hAnsi="Times New Roman"/>
          <w:color w:val="000000"/>
        </w:rPr>
      </w:pPr>
    </w:p>
    <w:p w14:paraId="3D43342A" w14:textId="77777777" w:rsidR="00654487" w:rsidRDefault="00654487" w:rsidP="00FC43A1">
      <w:pPr>
        <w:rPr>
          <w:rFonts w:ascii="Times New Roman" w:hAnsi="Times New Roman"/>
          <w:color w:val="000000"/>
        </w:rPr>
      </w:pPr>
    </w:p>
    <w:p w14:paraId="5634F70A" w14:textId="77777777" w:rsidR="00654487" w:rsidRDefault="00654487" w:rsidP="00FC43A1">
      <w:pPr>
        <w:rPr>
          <w:rFonts w:ascii="Times New Roman" w:hAnsi="Times New Roman"/>
          <w:color w:val="000000"/>
        </w:rPr>
      </w:pPr>
    </w:p>
    <w:p w14:paraId="48F614EC" w14:textId="77777777" w:rsidR="00654487" w:rsidRDefault="00654487" w:rsidP="00FC43A1">
      <w:pPr>
        <w:rPr>
          <w:rFonts w:ascii="Times New Roman" w:hAnsi="Times New Roman"/>
          <w:color w:val="000000"/>
        </w:rPr>
      </w:pPr>
    </w:p>
    <w:p w14:paraId="238D76DB" w14:textId="77777777" w:rsidR="00654487" w:rsidRDefault="00654487" w:rsidP="00FC43A1">
      <w:pPr>
        <w:rPr>
          <w:rFonts w:ascii="Times New Roman" w:hAnsi="Times New Roman"/>
          <w:color w:val="000000"/>
        </w:rPr>
      </w:pPr>
    </w:p>
    <w:p w14:paraId="0515703A" w14:textId="77777777" w:rsidR="00654487" w:rsidRDefault="00654487" w:rsidP="00FC43A1">
      <w:pPr>
        <w:rPr>
          <w:rFonts w:ascii="Times New Roman" w:hAnsi="Times New Roman"/>
          <w:color w:val="000000"/>
        </w:rPr>
      </w:pPr>
    </w:p>
    <w:p w14:paraId="227F0B2F" w14:textId="77777777" w:rsidR="00654487" w:rsidRDefault="00654487" w:rsidP="00FC43A1">
      <w:pPr>
        <w:rPr>
          <w:rFonts w:ascii="Times New Roman" w:hAnsi="Times New Roman"/>
          <w:color w:val="000000"/>
        </w:rPr>
      </w:pPr>
    </w:p>
    <w:p w14:paraId="7EDCC0B2" w14:textId="77777777" w:rsidR="00654487" w:rsidRDefault="00654487" w:rsidP="00FC43A1">
      <w:pPr>
        <w:rPr>
          <w:rFonts w:ascii="Times New Roman" w:hAnsi="Times New Roman"/>
          <w:color w:val="000000"/>
        </w:rPr>
      </w:pPr>
    </w:p>
    <w:p w14:paraId="75D95676" w14:textId="77777777" w:rsidR="00654487" w:rsidRDefault="00654487" w:rsidP="00FC43A1">
      <w:pPr>
        <w:rPr>
          <w:rFonts w:ascii="Times New Roman" w:hAnsi="Times New Roman"/>
          <w:color w:val="000000"/>
        </w:rPr>
      </w:pPr>
    </w:p>
    <w:p w14:paraId="2DD6D8FD" w14:textId="77777777" w:rsidR="00654487" w:rsidRPr="00433B21" w:rsidRDefault="00654487" w:rsidP="00FC43A1">
      <w:pPr>
        <w:rPr>
          <w:rFonts w:ascii="Times New Roman" w:hAnsi="Times New Roman"/>
          <w:color w:val="000000"/>
        </w:rPr>
      </w:pPr>
    </w:p>
    <w:p w14:paraId="264F3FF2" w14:textId="77777777" w:rsidR="00FC43A1" w:rsidRDefault="00FC43A1" w:rsidP="00F35733">
      <w:pPr>
        <w:pStyle w:val="DRLH1"/>
      </w:pPr>
      <w:bookmarkStart w:id="1" w:name="_Toc496530734"/>
      <w:bookmarkStart w:id="2" w:name="_Toc496530785"/>
      <w:bookmarkStart w:id="3" w:name="_Toc204247910"/>
      <w:r w:rsidRPr="00433B21">
        <w:lastRenderedPageBreak/>
        <w:t>OBJECTIVE</w:t>
      </w:r>
      <w:bookmarkStart w:id="4" w:name="_Toc29987979"/>
      <w:r w:rsidRPr="00433B21">
        <w:t xml:space="preserve"> AND SCOPE</w:t>
      </w:r>
      <w:bookmarkEnd w:id="1"/>
      <w:bookmarkEnd w:id="2"/>
      <w:r w:rsidR="00F35733">
        <w:t>:</w:t>
      </w:r>
      <w:bookmarkEnd w:id="3"/>
    </w:p>
    <w:p w14:paraId="4954FF2E" w14:textId="77777777" w:rsidR="00F35733" w:rsidRDefault="00F35733" w:rsidP="00F35733">
      <w:pPr>
        <w:pStyle w:val="C-BodyText"/>
        <w:spacing w:before="0" w:after="0" w:line="360" w:lineRule="auto"/>
        <w:ind w:left="720"/>
        <w:jc w:val="both"/>
        <w:rPr>
          <w:szCs w:val="24"/>
        </w:rPr>
      </w:pPr>
      <w:r w:rsidRPr="003A5D32">
        <w:rPr>
          <w:szCs w:val="24"/>
        </w:rPr>
        <w:t xml:space="preserve">The </w:t>
      </w:r>
      <w:r>
        <w:rPr>
          <w:szCs w:val="24"/>
        </w:rPr>
        <w:t>objective</w:t>
      </w:r>
      <w:r w:rsidRPr="003A5D32">
        <w:rPr>
          <w:szCs w:val="24"/>
        </w:rPr>
        <w:t xml:space="preserve"> of this document is to provide a </w:t>
      </w:r>
      <w:r w:rsidR="007D771E">
        <w:rPr>
          <w:szCs w:val="24"/>
        </w:rPr>
        <w:t xml:space="preserve">data </w:t>
      </w:r>
      <w:r w:rsidRPr="003A5D32">
        <w:rPr>
          <w:szCs w:val="24"/>
        </w:rPr>
        <w:t>summary of the impurity peak assessment, specifically the excipient peak (PS80), which is detected within the high molecular weight retention time window using SEC-HPLC techniques. This includes the method development of SEC-HPLC for the separation of size variants, particularly high molecular weight (H</w:t>
      </w:r>
      <w:r w:rsidR="007D771E">
        <w:rPr>
          <w:szCs w:val="24"/>
        </w:rPr>
        <w:t>MW) species, present in BYSN101-</w:t>
      </w:r>
      <w:r w:rsidRPr="003A5D32">
        <w:rPr>
          <w:szCs w:val="24"/>
        </w:rPr>
        <w:t>1mg DP Presentation samples via size exclusion high-performance liquid chromatography (SE</w:t>
      </w:r>
      <w:r w:rsidR="007D771E">
        <w:rPr>
          <w:szCs w:val="24"/>
        </w:rPr>
        <w:t>C</w:t>
      </w:r>
      <w:r w:rsidRPr="003A5D32">
        <w:rPr>
          <w:szCs w:val="24"/>
        </w:rPr>
        <w:t xml:space="preserve">-HPLC). </w:t>
      </w:r>
    </w:p>
    <w:p w14:paraId="5CCE6080" w14:textId="77777777" w:rsidR="00F35733" w:rsidRPr="000D78AC" w:rsidRDefault="00F35733" w:rsidP="00F35733">
      <w:pPr>
        <w:pStyle w:val="Style2"/>
        <w:spacing w:line="360" w:lineRule="auto"/>
        <w:ind w:left="720"/>
        <w:jc w:val="both"/>
      </w:pPr>
      <w:r w:rsidRPr="003A5D32">
        <w:t xml:space="preserve">The document details the specifics of the method development </w:t>
      </w:r>
      <w:proofErr w:type="gramStart"/>
      <w:r w:rsidRPr="003A5D32">
        <w:t>process</w:t>
      </w:r>
      <w:proofErr w:type="gramEnd"/>
      <w:r w:rsidRPr="003A5D32">
        <w:t xml:space="preserve"> and the outcomes obtained in the study that concentrated on the identification and labeling of the impurity (excipient peak) through SEC-HPLC methodologies</w:t>
      </w:r>
      <w:r>
        <w:t>.</w:t>
      </w:r>
    </w:p>
    <w:p w14:paraId="7458F1B4" w14:textId="77777777" w:rsidR="00FC43A1" w:rsidRDefault="00FC43A1" w:rsidP="00F35733">
      <w:pPr>
        <w:pStyle w:val="DRLH1"/>
      </w:pPr>
      <w:bookmarkStart w:id="5" w:name="_Toc204247911"/>
      <w:r w:rsidRPr="005E5458">
        <w:t>BACKGROUND</w:t>
      </w:r>
      <w:r w:rsidR="00F35733">
        <w:t>:</w:t>
      </w:r>
      <w:bookmarkEnd w:id="5"/>
    </w:p>
    <w:p w14:paraId="133D731D" w14:textId="77777777" w:rsidR="00F35733" w:rsidRDefault="00F35733" w:rsidP="00F35733">
      <w:pPr>
        <w:pStyle w:val="Style2"/>
        <w:spacing w:line="360" w:lineRule="auto"/>
        <w:jc w:val="both"/>
      </w:pPr>
      <w:r w:rsidRPr="00476931">
        <w:t xml:space="preserve">BYSN101 is an IgG1 </w:t>
      </w:r>
      <w:r>
        <w:t>b</w:t>
      </w:r>
      <w:r w:rsidRPr="00476931">
        <w:t xml:space="preserve">ispecific antibody (Knob &amp; Hole) with </w:t>
      </w:r>
      <w:r>
        <w:t>a</w:t>
      </w:r>
      <w:r w:rsidRPr="00476931">
        <w:t xml:space="preserve">nti CD3 arm &amp; </w:t>
      </w:r>
      <w:r>
        <w:t>a</w:t>
      </w:r>
      <w:r w:rsidRPr="00476931">
        <w:t xml:space="preserve">nti-CLDN6 arm. Anti-CD3 arm binds to CD3 receptor on T-Cells triggering their activation and proliferation, and enhancing their cytotoxic functions, where as anti-CLDN6 arm binds to CLDN6 Receptor which is often overexpressed in various cancers. Molecules with </w:t>
      </w:r>
      <w:r>
        <w:t>a</w:t>
      </w:r>
      <w:r w:rsidRPr="00476931">
        <w:t xml:space="preserve">nti-CD3 &amp; </w:t>
      </w:r>
      <w:r>
        <w:t>a</w:t>
      </w:r>
      <w:r w:rsidRPr="00476931">
        <w:t>nti-CLDN6 arm are primarily used in the treatment of Ovarian Cancer, Non-Small Cell Lung Cancer (NSCLC), Testicle cancer, Endometrial Cancer &amp; other solid tumors. BYSN101 DS</w:t>
      </w:r>
      <w:r>
        <w:t xml:space="preserve"> and DP</w:t>
      </w:r>
      <w:r w:rsidRPr="00476931">
        <w:t xml:space="preserve"> is manufactured by Dr. Reddy’s Laboratories Ltd. (DRL).</w:t>
      </w:r>
    </w:p>
    <w:p w14:paraId="3775E897" w14:textId="77777777" w:rsidR="00F35733" w:rsidRPr="005E5458" w:rsidRDefault="00F35733" w:rsidP="00F35733">
      <w:pPr>
        <w:pStyle w:val="Style2"/>
        <w:spacing w:line="360" w:lineRule="auto"/>
        <w:jc w:val="both"/>
      </w:pPr>
      <w:r w:rsidRPr="00E25949">
        <w:t>The purpose of the assessment of peak characterization using the ARC101 1mg SEC-HPLC method is to ensure the precise identification and quantification of significant impurities, rather than the quantification of non-proteinaceous or micellar excipients, thereby achieving consistency in the results</w:t>
      </w:r>
    </w:p>
    <w:p w14:paraId="4168C684" w14:textId="77777777" w:rsidR="00F35733" w:rsidRDefault="004E587A" w:rsidP="00F35733">
      <w:pPr>
        <w:pStyle w:val="DRLH1"/>
      </w:pPr>
      <w:bookmarkStart w:id="6" w:name="_Toc204247912"/>
      <w:r>
        <w:t>DETAILS OF PROCEDURE</w:t>
      </w:r>
      <w:r w:rsidR="00F35733">
        <w:t>:</w:t>
      </w:r>
      <w:bookmarkEnd w:id="6"/>
    </w:p>
    <w:p w14:paraId="6B9491BD" w14:textId="77777777" w:rsidR="00F35733" w:rsidRPr="00895AB2" w:rsidRDefault="00F35733" w:rsidP="00942DA1">
      <w:pPr>
        <w:numPr>
          <w:ilvl w:val="0"/>
          <w:numId w:val="4"/>
        </w:numPr>
        <w:spacing w:after="240"/>
        <w:ind w:left="993" w:hanging="426"/>
        <w:rPr>
          <w:rFonts w:ascii="Times New Roman" w:hAnsi="Times New Roman"/>
          <w:b/>
          <w:u w:val="single"/>
        </w:rPr>
      </w:pPr>
      <w:r w:rsidRPr="00895AB2">
        <w:rPr>
          <w:rFonts w:ascii="Times New Roman" w:hAnsi="Times New Roman"/>
          <w:b/>
          <w:u w:val="single"/>
        </w:rPr>
        <w:t>Materials and reagents:</w:t>
      </w:r>
    </w:p>
    <w:p w14:paraId="3DA7ED0E" w14:textId="77777777" w:rsidR="00F35733" w:rsidRPr="00487D8B" w:rsidRDefault="00F35733" w:rsidP="00F35733">
      <w:pPr>
        <w:pStyle w:val="Caption"/>
        <w:rPr>
          <w:lang w:val="en-US"/>
        </w:rPr>
      </w:pPr>
      <w:bookmarkStart w:id="7" w:name="_Toc171608489"/>
      <w:bookmarkStart w:id="8" w:name="_Toc204247923"/>
      <w:r>
        <w:t xml:space="preserve">Table </w:t>
      </w:r>
      <w:r w:rsidR="0042073B">
        <w:fldChar w:fldCharType="begin"/>
      </w:r>
      <w:r w:rsidR="0042073B">
        <w:instrText xml:space="preserve"> SEQ Table \* ARABIC </w:instrText>
      </w:r>
      <w:r w:rsidR="0042073B">
        <w:fldChar w:fldCharType="separate"/>
      </w:r>
      <w:r w:rsidR="0042073B">
        <w:rPr>
          <w:noProof/>
        </w:rPr>
        <w:t>1</w:t>
      </w:r>
      <w:r w:rsidR="0042073B">
        <w:rPr>
          <w:noProof/>
        </w:rPr>
        <w:fldChar w:fldCharType="end"/>
      </w:r>
      <w:r>
        <w:rPr>
          <w:lang w:val="en-US"/>
        </w:rPr>
        <w:t>:</w:t>
      </w:r>
      <w:r>
        <w:t xml:space="preserve"> Materials and reagents used for method </w:t>
      </w:r>
      <w:bookmarkEnd w:id="7"/>
      <w:r>
        <w:rPr>
          <w:lang w:val="en-US"/>
        </w:rPr>
        <w:t>development</w:t>
      </w:r>
      <w:bookmarkEnd w:id="8"/>
    </w:p>
    <w:tbl>
      <w:tblPr>
        <w:tblpPr w:leftFromText="180" w:rightFromText="180" w:vertAnchor="text" w:tblpY="1"/>
        <w:tblOverlap w:val="never"/>
        <w:tblW w:w="9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2551"/>
        <w:gridCol w:w="2268"/>
        <w:gridCol w:w="2234"/>
        <w:gridCol w:w="1679"/>
      </w:tblGrid>
      <w:tr w:rsidR="00F35733" w14:paraId="142FCE78" w14:textId="77777777" w:rsidTr="00F35733">
        <w:trPr>
          <w:trHeight w:val="172"/>
        </w:trPr>
        <w:tc>
          <w:tcPr>
            <w:tcW w:w="959" w:type="dxa"/>
            <w:tcBorders>
              <w:top w:val="single" w:sz="4" w:space="0" w:color="auto"/>
              <w:left w:val="single" w:sz="4" w:space="0" w:color="auto"/>
              <w:bottom w:val="single" w:sz="4" w:space="0" w:color="auto"/>
              <w:right w:val="single" w:sz="4" w:space="0" w:color="auto"/>
            </w:tcBorders>
            <w:vAlign w:val="center"/>
            <w:hideMark/>
          </w:tcPr>
          <w:p w14:paraId="6E3E136A" w14:textId="77777777" w:rsidR="00F35733" w:rsidRDefault="00F35733" w:rsidP="003F7FB0">
            <w:pPr>
              <w:spacing w:line="276" w:lineRule="auto"/>
              <w:jc w:val="center"/>
              <w:rPr>
                <w:rFonts w:ascii="Times New Roman" w:hAnsi="Times New Roman"/>
                <w:b/>
              </w:rPr>
            </w:pPr>
            <w:r>
              <w:rPr>
                <w:rFonts w:ascii="Times New Roman" w:hAnsi="Times New Roman"/>
                <w:b/>
              </w:rPr>
              <w:t>Sr. No.</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E7BC7D6" w14:textId="77777777" w:rsidR="00F35733" w:rsidRDefault="00F35733" w:rsidP="003F7FB0">
            <w:pPr>
              <w:spacing w:line="276" w:lineRule="auto"/>
              <w:jc w:val="center"/>
              <w:rPr>
                <w:rFonts w:ascii="Times New Roman" w:hAnsi="Times New Roman"/>
                <w:b/>
              </w:rPr>
            </w:pPr>
            <w:r>
              <w:rPr>
                <w:rFonts w:ascii="Times New Roman" w:hAnsi="Times New Roman"/>
                <w:b/>
              </w:rPr>
              <w:t>Chemical Name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DAE402C" w14:textId="77777777" w:rsidR="00F35733" w:rsidRDefault="00F35733" w:rsidP="003F7FB0">
            <w:pPr>
              <w:spacing w:line="276" w:lineRule="auto"/>
              <w:jc w:val="center"/>
              <w:rPr>
                <w:rFonts w:ascii="Times New Roman" w:hAnsi="Times New Roman"/>
                <w:b/>
              </w:rPr>
            </w:pPr>
            <w:r>
              <w:rPr>
                <w:rFonts w:ascii="Times New Roman" w:hAnsi="Times New Roman"/>
                <w:b/>
              </w:rPr>
              <w:t>Catalogue Number</w:t>
            </w:r>
          </w:p>
        </w:tc>
        <w:tc>
          <w:tcPr>
            <w:tcW w:w="2234" w:type="dxa"/>
            <w:tcBorders>
              <w:top w:val="single" w:sz="4" w:space="0" w:color="auto"/>
              <w:left w:val="single" w:sz="4" w:space="0" w:color="auto"/>
              <w:bottom w:val="single" w:sz="4" w:space="0" w:color="auto"/>
              <w:right w:val="single" w:sz="4" w:space="0" w:color="auto"/>
            </w:tcBorders>
            <w:vAlign w:val="center"/>
            <w:hideMark/>
          </w:tcPr>
          <w:p w14:paraId="30E0B340" w14:textId="77777777" w:rsidR="00F35733" w:rsidRDefault="00F35733" w:rsidP="003F7FB0">
            <w:pPr>
              <w:spacing w:line="276" w:lineRule="auto"/>
              <w:jc w:val="center"/>
              <w:rPr>
                <w:rFonts w:ascii="Times New Roman" w:hAnsi="Times New Roman"/>
                <w:b/>
              </w:rPr>
            </w:pPr>
            <w:r>
              <w:rPr>
                <w:rFonts w:ascii="Times New Roman" w:hAnsi="Times New Roman"/>
                <w:b/>
              </w:rPr>
              <w:t>Lot Number</w:t>
            </w:r>
          </w:p>
        </w:tc>
        <w:tc>
          <w:tcPr>
            <w:tcW w:w="1679" w:type="dxa"/>
            <w:tcBorders>
              <w:top w:val="single" w:sz="4" w:space="0" w:color="auto"/>
              <w:left w:val="single" w:sz="4" w:space="0" w:color="auto"/>
              <w:bottom w:val="single" w:sz="4" w:space="0" w:color="auto"/>
              <w:right w:val="single" w:sz="4" w:space="0" w:color="auto"/>
            </w:tcBorders>
            <w:vAlign w:val="center"/>
            <w:hideMark/>
          </w:tcPr>
          <w:p w14:paraId="37495ADE" w14:textId="77777777" w:rsidR="00F35733" w:rsidRDefault="00F35733" w:rsidP="003F7FB0">
            <w:pPr>
              <w:spacing w:line="276" w:lineRule="auto"/>
              <w:jc w:val="center"/>
              <w:rPr>
                <w:rFonts w:ascii="Times New Roman" w:hAnsi="Times New Roman"/>
                <w:b/>
              </w:rPr>
            </w:pPr>
            <w:r>
              <w:rPr>
                <w:rFonts w:ascii="Times New Roman" w:hAnsi="Times New Roman"/>
                <w:b/>
              </w:rPr>
              <w:t>Manufacturer</w:t>
            </w:r>
          </w:p>
        </w:tc>
      </w:tr>
      <w:tr w:rsidR="00F35733" w14:paraId="6FA4B048" w14:textId="77777777" w:rsidTr="00F35733">
        <w:trPr>
          <w:trHeight w:val="315"/>
        </w:trPr>
        <w:tc>
          <w:tcPr>
            <w:tcW w:w="959" w:type="dxa"/>
            <w:tcBorders>
              <w:top w:val="single" w:sz="4" w:space="0" w:color="auto"/>
              <w:left w:val="single" w:sz="4" w:space="0" w:color="auto"/>
              <w:bottom w:val="single" w:sz="4" w:space="0" w:color="auto"/>
              <w:right w:val="single" w:sz="4" w:space="0" w:color="auto"/>
            </w:tcBorders>
            <w:vAlign w:val="center"/>
            <w:hideMark/>
          </w:tcPr>
          <w:p w14:paraId="09108094" w14:textId="77777777" w:rsidR="00F35733" w:rsidRPr="0065142B" w:rsidRDefault="00F35733" w:rsidP="003F7FB0">
            <w:pPr>
              <w:spacing w:line="276" w:lineRule="auto"/>
              <w:jc w:val="center"/>
              <w:rPr>
                <w:rFonts w:ascii="Times New Roman" w:hAnsi="Times New Roman"/>
              </w:rPr>
            </w:pPr>
            <w:r w:rsidRPr="0065142B">
              <w:rPr>
                <w:rFonts w:ascii="Times New Roman" w:hAnsi="Times New Roman"/>
              </w:rPr>
              <w:lastRenderedPageBreak/>
              <w:t>1</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9215CF8" w14:textId="77777777" w:rsidR="00F35733" w:rsidRPr="0065142B" w:rsidRDefault="00F35733" w:rsidP="003F7FB0">
            <w:pPr>
              <w:spacing w:line="276" w:lineRule="auto"/>
              <w:jc w:val="center"/>
              <w:rPr>
                <w:rFonts w:ascii="Times New Roman" w:hAnsi="Times New Roman"/>
              </w:rPr>
            </w:pPr>
            <w:r w:rsidRPr="0065142B">
              <w:rPr>
                <w:rFonts w:ascii="Times New Roman" w:eastAsia="SymbolMT" w:hAnsi="Times New Roman"/>
                <w:lang w:eastAsia="en-IN"/>
              </w:rPr>
              <w:t>Sodium Phosphate Dibasic Dihydrate</w:t>
            </w:r>
            <w:r w:rsidRPr="0065142B">
              <w:rPr>
                <w:rStyle w:val="eop"/>
                <w:rFonts w:ascii="Times New Roman" w:hAnsi="Times New Roman"/>
                <w:color w:val="000000"/>
                <w:shd w:val="clear" w:color="auto" w:fill="EDEBE9"/>
              </w:rPr>
              <w:t>​</w:t>
            </w:r>
            <w:r w:rsidRPr="0065142B">
              <w:rPr>
                <w:rFonts w:ascii="Times New Roman" w:eastAsia="SymbolMT" w:hAnsi="Times New Roman"/>
                <w:color w:val="000000"/>
                <w:lang w:eastAsia="en-IN"/>
              </w:rPr>
              <w:t xml:space="preserve"> (</w:t>
            </w:r>
            <w:r w:rsidRPr="0065142B">
              <w:rPr>
                <w:rFonts w:ascii="Times New Roman" w:eastAsia="SymbolMT" w:hAnsi="Times New Roman"/>
                <w:lang w:eastAsia="en-IN"/>
              </w:rPr>
              <w:t>Na</w:t>
            </w:r>
            <w:r w:rsidRPr="0065142B">
              <w:rPr>
                <w:rFonts w:ascii="Times New Roman" w:eastAsia="SymbolMT" w:hAnsi="Times New Roman"/>
                <w:vertAlign w:val="subscript"/>
                <w:lang w:eastAsia="en-IN"/>
              </w:rPr>
              <w:t>2</w:t>
            </w:r>
            <w:r w:rsidRPr="0065142B">
              <w:rPr>
                <w:rFonts w:ascii="Times New Roman" w:eastAsia="SymbolMT" w:hAnsi="Times New Roman"/>
                <w:lang w:eastAsia="en-IN"/>
              </w:rPr>
              <w:t>HPO</w:t>
            </w:r>
            <w:r w:rsidRPr="0065142B">
              <w:rPr>
                <w:rFonts w:ascii="Times New Roman" w:eastAsia="SymbolMT" w:hAnsi="Times New Roman"/>
                <w:vertAlign w:val="subscript"/>
                <w:lang w:eastAsia="en-IN"/>
              </w:rPr>
              <w:t>4</w:t>
            </w:r>
            <w:r w:rsidRPr="0065142B">
              <w:rPr>
                <w:rFonts w:ascii="Times New Roman" w:eastAsia="SymbolMT" w:hAnsi="Times New Roman"/>
                <w:lang w:eastAsia="en-IN"/>
              </w:rPr>
              <w:t>.2H</w:t>
            </w:r>
            <w:r w:rsidRPr="0065142B">
              <w:rPr>
                <w:rFonts w:ascii="Times New Roman" w:eastAsia="SymbolMT" w:hAnsi="Times New Roman"/>
                <w:vertAlign w:val="subscript"/>
                <w:lang w:eastAsia="en-IN"/>
              </w:rPr>
              <w:t>2</w:t>
            </w:r>
            <w:r w:rsidRPr="0065142B">
              <w:rPr>
                <w:rFonts w:ascii="Times New Roman" w:eastAsia="SymbolMT" w:hAnsi="Times New Roman"/>
                <w:lang w:eastAsia="en-IN"/>
              </w:rPr>
              <w:t>O</w:t>
            </w:r>
            <w:r w:rsidRPr="0065142B">
              <w:rPr>
                <w:rStyle w:val="eop"/>
                <w:rFonts w:ascii="Times New Roman" w:hAnsi="Times New Roman"/>
                <w:color w:val="000000"/>
                <w:shd w:val="clear" w:color="auto" w:fill="EDEBE9"/>
              </w:rPr>
              <w:t>​</w:t>
            </w:r>
            <w:r w:rsidRPr="0065142B">
              <w:rPr>
                <w:rFonts w:ascii="Times New Roman" w:eastAsia="SymbolMT" w:hAnsi="Times New Roman"/>
                <w:color w:val="000000"/>
                <w:lang w:eastAsia="en-IN"/>
              </w:rPr>
              <w: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FF88090" w14:textId="77777777" w:rsidR="00F35733" w:rsidRPr="0065142B" w:rsidRDefault="00F35733" w:rsidP="003F7FB0">
            <w:pPr>
              <w:spacing w:line="276" w:lineRule="auto"/>
              <w:jc w:val="center"/>
              <w:rPr>
                <w:rFonts w:ascii="Times New Roman" w:hAnsi="Times New Roman"/>
              </w:rPr>
            </w:pPr>
            <w:r w:rsidRPr="0065142B">
              <w:rPr>
                <w:rFonts w:ascii="Times New Roman" w:eastAsia="SymbolMT" w:hAnsi="Times New Roman"/>
                <w:color w:val="000000"/>
                <w:lang w:eastAsia="en-IN"/>
              </w:rPr>
              <w:t>71645-1KG</w:t>
            </w:r>
          </w:p>
        </w:tc>
        <w:tc>
          <w:tcPr>
            <w:tcW w:w="2234" w:type="dxa"/>
            <w:tcBorders>
              <w:top w:val="single" w:sz="4" w:space="0" w:color="auto"/>
              <w:left w:val="single" w:sz="4" w:space="0" w:color="auto"/>
              <w:bottom w:val="single" w:sz="4" w:space="0" w:color="auto"/>
              <w:right w:val="single" w:sz="4" w:space="0" w:color="auto"/>
            </w:tcBorders>
            <w:vAlign w:val="center"/>
          </w:tcPr>
          <w:p w14:paraId="2B6918CA" w14:textId="77777777" w:rsidR="00F35733" w:rsidRPr="0065142B" w:rsidRDefault="00F35733" w:rsidP="003F7FB0">
            <w:pPr>
              <w:spacing w:line="276" w:lineRule="auto"/>
              <w:jc w:val="center"/>
              <w:rPr>
                <w:rFonts w:ascii="Times New Roman" w:hAnsi="Times New Roman"/>
              </w:rPr>
            </w:pPr>
            <w:r w:rsidRPr="0065142B">
              <w:rPr>
                <w:rFonts w:ascii="Times New Roman" w:hAnsi="Times New Roman"/>
              </w:rPr>
              <w:t>BCCJ9064</w:t>
            </w:r>
          </w:p>
        </w:tc>
        <w:tc>
          <w:tcPr>
            <w:tcW w:w="1679" w:type="dxa"/>
            <w:tcBorders>
              <w:top w:val="single" w:sz="4" w:space="0" w:color="auto"/>
              <w:left w:val="single" w:sz="4" w:space="0" w:color="auto"/>
              <w:bottom w:val="single" w:sz="4" w:space="0" w:color="auto"/>
              <w:right w:val="single" w:sz="4" w:space="0" w:color="auto"/>
            </w:tcBorders>
            <w:vAlign w:val="center"/>
            <w:hideMark/>
          </w:tcPr>
          <w:p w14:paraId="79E8B640" w14:textId="77777777" w:rsidR="00F35733" w:rsidRPr="0065142B" w:rsidRDefault="00F35733" w:rsidP="003F7FB0">
            <w:pPr>
              <w:spacing w:line="276" w:lineRule="auto"/>
              <w:jc w:val="center"/>
              <w:rPr>
                <w:rFonts w:ascii="Times New Roman" w:hAnsi="Times New Roman"/>
              </w:rPr>
            </w:pPr>
            <w:r w:rsidRPr="0065142B">
              <w:rPr>
                <w:rFonts w:ascii="Times New Roman" w:eastAsia="SymbolMT" w:hAnsi="Times New Roman"/>
                <w:color w:val="000000"/>
                <w:lang w:eastAsia="en-IN"/>
              </w:rPr>
              <w:t>Sigma-Aldrich</w:t>
            </w:r>
          </w:p>
        </w:tc>
      </w:tr>
      <w:tr w:rsidR="00F35733" w14:paraId="0670931A" w14:textId="77777777" w:rsidTr="00F35733">
        <w:trPr>
          <w:trHeight w:val="473"/>
        </w:trPr>
        <w:tc>
          <w:tcPr>
            <w:tcW w:w="959" w:type="dxa"/>
            <w:tcBorders>
              <w:top w:val="single" w:sz="4" w:space="0" w:color="auto"/>
              <w:left w:val="single" w:sz="4" w:space="0" w:color="auto"/>
              <w:bottom w:val="single" w:sz="4" w:space="0" w:color="auto"/>
              <w:right w:val="single" w:sz="4" w:space="0" w:color="auto"/>
            </w:tcBorders>
            <w:vAlign w:val="center"/>
            <w:hideMark/>
          </w:tcPr>
          <w:p w14:paraId="1C0B9DE3" w14:textId="77777777" w:rsidR="00F35733" w:rsidRPr="0065142B" w:rsidRDefault="00F35733" w:rsidP="003F7FB0">
            <w:pPr>
              <w:spacing w:line="276" w:lineRule="auto"/>
              <w:jc w:val="center"/>
              <w:rPr>
                <w:rFonts w:ascii="Times New Roman" w:hAnsi="Times New Roman"/>
              </w:rPr>
            </w:pPr>
            <w:r w:rsidRPr="0065142B">
              <w:rPr>
                <w:rFonts w:ascii="Times New Roman" w:hAnsi="Times New Roman"/>
              </w:rPr>
              <w:t>2</w:t>
            </w:r>
          </w:p>
        </w:tc>
        <w:tc>
          <w:tcPr>
            <w:tcW w:w="2551" w:type="dxa"/>
            <w:tcBorders>
              <w:top w:val="single" w:sz="4" w:space="0" w:color="auto"/>
              <w:left w:val="single" w:sz="4" w:space="0" w:color="auto"/>
              <w:bottom w:val="single" w:sz="4" w:space="0" w:color="auto"/>
              <w:right w:val="single" w:sz="4" w:space="0" w:color="auto"/>
            </w:tcBorders>
            <w:vAlign w:val="center"/>
            <w:hideMark/>
          </w:tcPr>
          <w:p w14:paraId="04B4DE51" w14:textId="77777777" w:rsidR="00F35733" w:rsidRPr="0065142B" w:rsidRDefault="00F35733" w:rsidP="003F7FB0">
            <w:pPr>
              <w:spacing w:line="276" w:lineRule="auto"/>
              <w:jc w:val="center"/>
              <w:rPr>
                <w:rFonts w:ascii="Times New Roman" w:hAnsi="Times New Roman"/>
              </w:rPr>
            </w:pPr>
            <w:r w:rsidRPr="0065142B">
              <w:rPr>
                <w:rFonts w:ascii="Times New Roman" w:eastAsia="SymbolMT" w:hAnsi="Times New Roman"/>
                <w:lang w:eastAsia="en-IN"/>
              </w:rPr>
              <w:t>L-Arginine HCL</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9C17C87" w14:textId="77777777" w:rsidR="00F35733" w:rsidRPr="0065142B" w:rsidRDefault="00F35733" w:rsidP="003F7FB0">
            <w:pPr>
              <w:spacing w:line="276" w:lineRule="auto"/>
              <w:jc w:val="center"/>
              <w:rPr>
                <w:rFonts w:ascii="Times New Roman" w:hAnsi="Times New Roman"/>
              </w:rPr>
            </w:pPr>
            <w:r w:rsidRPr="0065142B">
              <w:rPr>
                <w:rFonts w:ascii="Times New Roman" w:hAnsi="Times New Roman"/>
              </w:rPr>
              <w:t>A0528</w:t>
            </w:r>
          </w:p>
        </w:tc>
        <w:tc>
          <w:tcPr>
            <w:tcW w:w="2234" w:type="dxa"/>
            <w:tcBorders>
              <w:top w:val="single" w:sz="4" w:space="0" w:color="auto"/>
              <w:left w:val="single" w:sz="4" w:space="0" w:color="auto"/>
              <w:bottom w:val="single" w:sz="4" w:space="0" w:color="auto"/>
              <w:right w:val="single" w:sz="4" w:space="0" w:color="auto"/>
            </w:tcBorders>
            <w:vAlign w:val="center"/>
          </w:tcPr>
          <w:p w14:paraId="7ED31C3C" w14:textId="77777777" w:rsidR="00F35733" w:rsidRPr="0065142B" w:rsidRDefault="00F35733" w:rsidP="003F7FB0">
            <w:pPr>
              <w:spacing w:line="276" w:lineRule="auto"/>
              <w:jc w:val="center"/>
              <w:rPr>
                <w:rFonts w:ascii="Times New Roman" w:hAnsi="Times New Roman"/>
              </w:rPr>
            </w:pPr>
            <w:r w:rsidRPr="0065142B">
              <w:rPr>
                <w:rFonts w:ascii="Times New Roman" w:hAnsi="Times New Roman"/>
              </w:rPr>
              <w:t>QDBTIHH</w:t>
            </w:r>
          </w:p>
        </w:tc>
        <w:tc>
          <w:tcPr>
            <w:tcW w:w="1679" w:type="dxa"/>
            <w:tcBorders>
              <w:top w:val="single" w:sz="4" w:space="0" w:color="auto"/>
              <w:left w:val="single" w:sz="4" w:space="0" w:color="auto"/>
              <w:bottom w:val="single" w:sz="4" w:space="0" w:color="auto"/>
              <w:right w:val="single" w:sz="4" w:space="0" w:color="auto"/>
            </w:tcBorders>
            <w:vAlign w:val="center"/>
            <w:hideMark/>
          </w:tcPr>
          <w:p w14:paraId="03EF17CC" w14:textId="77777777" w:rsidR="00F35733" w:rsidRPr="0065142B" w:rsidRDefault="00F35733" w:rsidP="003F7FB0">
            <w:pPr>
              <w:spacing w:line="276" w:lineRule="auto"/>
              <w:jc w:val="center"/>
              <w:rPr>
                <w:rFonts w:ascii="Times New Roman" w:hAnsi="Times New Roman"/>
              </w:rPr>
            </w:pPr>
            <w:r w:rsidRPr="0065142B">
              <w:rPr>
                <w:rFonts w:ascii="Times New Roman" w:hAnsi="Times New Roman"/>
              </w:rPr>
              <w:t>TCI</w:t>
            </w:r>
          </w:p>
        </w:tc>
      </w:tr>
      <w:tr w:rsidR="00F35733" w14:paraId="3AA37B3E" w14:textId="77777777" w:rsidTr="00F35733">
        <w:trPr>
          <w:trHeight w:val="473"/>
        </w:trPr>
        <w:tc>
          <w:tcPr>
            <w:tcW w:w="959" w:type="dxa"/>
            <w:tcBorders>
              <w:top w:val="single" w:sz="4" w:space="0" w:color="auto"/>
              <w:left w:val="single" w:sz="4" w:space="0" w:color="auto"/>
              <w:bottom w:val="single" w:sz="4" w:space="0" w:color="auto"/>
              <w:right w:val="single" w:sz="4" w:space="0" w:color="auto"/>
            </w:tcBorders>
            <w:vAlign w:val="center"/>
            <w:hideMark/>
          </w:tcPr>
          <w:p w14:paraId="27C80372" w14:textId="77777777" w:rsidR="00F35733" w:rsidRPr="0065142B" w:rsidRDefault="00F35733" w:rsidP="003F7FB0">
            <w:pPr>
              <w:spacing w:line="276" w:lineRule="auto"/>
              <w:jc w:val="center"/>
              <w:rPr>
                <w:rFonts w:ascii="Times New Roman" w:eastAsia="Calibri" w:hAnsi="Times New Roman"/>
              </w:rPr>
            </w:pPr>
            <w:r w:rsidRPr="0065142B">
              <w:rPr>
                <w:rFonts w:ascii="Times New Roman" w:eastAsia="Calibri" w:hAnsi="Times New Roman"/>
              </w:rPr>
              <w:t>3</w:t>
            </w:r>
          </w:p>
        </w:tc>
        <w:tc>
          <w:tcPr>
            <w:tcW w:w="2551" w:type="dxa"/>
            <w:tcBorders>
              <w:top w:val="single" w:sz="4" w:space="0" w:color="auto"/>
              <w:left w:val="single" w:sz="4" w:space="0" w:color="auto"/>
              <w:bottom w:val="single" w:sz="4" w:space="0" w:color="auto"/>
              <w:right w:val="single" w:sz="4" w:space="0" w:color="auto"/>
            </w:tcBorders>
            <w:vAlign w:val="center"/>
            <w:hideMark/>
          </w:tcPr>
          <w:p w14:paraId="3F38EC54" w14:textId="77777777" w:rsidR="00F35733" w:rsidRPr="0065142B" w:rsidRDefault="00F35733" w:rsidP="003F7FB0">
            <w:pPr>
              <w:spacing w:line="276" w:lineRule="auto"/>
              <w:jc w:val="center"/>
              <w:rPr>
                <w:rFonts w:ascii="Times New Roman" w:eastAsia="Calibri" w:hAnsi="Times New Roman"/>
              </w:rPr>
            </w:pPr>
            <w:r w:rsidRPr="0065142B">
              <w:rPr>
                <w:rFonts w:ascii="Times New Roman" w:eastAsia="SymbolMT" w:hAnsi="Times New Roman"/>
                <w:color w:val="000000"/>
                <w:lang w:eastAsia="en-IN"/>
              </w:rPr>
              <w:t>Sodium Chloride (</w:t>
            </w:r>
            <w:r w:rsidRPr="0065142B">
              <w:rPr>
                <w:rFonts w:ascii="Times New Roman" w:eastAsia="SymbolMT" w:hAnsi="Times New Roman"/>
                <w:lang w:eastAsia="en-IN"/>
              </w:rPr>
              <w:t>NaCl</w:t>
            </w:r>
            <w:r w:rsidRPr="0065142B">
              <w:rPr>
                <w:rFonts w:ascii="Times New Roman" w:eastAsia="SymbolMT" w:hAnsi="Times New Roman"/>
                <w:color w:val="000000"/>
                <w:lang w:eastAsia="en-IN"/>
              </w:rPr>
              <w: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5CF2A09" w14:textId="77777777" w:rsidR="00F35733" w:rsidRPr="0065142B" w:rsidRDefault="00F35733" w:rsidP="003F7FB0">
            <w:pPr>
              <w:spacing w:line="276" w:lineRule="auto"/>
              <w:jc w:val="center"/>
              <w:rPr>
                <w:rFonts w:ascii="Times New Roman" w:eastAsia="Calibri" w:hAnsi="Times New Roman"/>
              </w:rPr>
            </w:pPr>
            <w:r w:rsidRPr="0065142B">
              <w:rPr>
                <w:rFonts w:ascii="Times New Roman" w:eastAsia="SymbolMT" w:hAnsi="Times New Roman"/>
                <w:color w:val="000000"/>
                <w:lang w:eastAsia="en-IN"/>
              </w:rPr>
              <w:t>1.93606.0521</w:t>
            </w:r>
          </w:p>
        </w:tc>
        <w:tc>
          <w:tcPr>
            <w:tcW w:w="2234" w:type="dxa"/>
            <w:tcBorders>
              <w:top w:val="single" w:sz="4" w:space="0" w:color="auto"/>
              <w:left w:val="single" w:sz="4" w:space="0" w:color="auto"/>
              <w:bottom w:val="single" w:sz="4" w:space="0" w:color="auto"/>
              <w:right w:val="single" w:sz="4" w:space="0" w:color="auto"/>
            </w:tcBorders>
            <w:vAlign w:val="center"/>
          </w:tcPr>
          <w:p w14:paraId="778C54BD" w14:textId="77777777" w:rsidR="00F35733" w:rsidRPr="0065142B" w:rsidRDefault="00F35733" w:rsidP="003F7FB0">
            <w:pPr>
              <w:spacing w:line="276" w:lineRule="auto"/>
              <w:jc w:val="center"/>
              <w:rPr>
                <w:rFonts w:ascii="Times New Roman" w:eastAsia="Calibri" w:hAnsi="Times New Roman"/>
              </w:rPr>
            </w:pPr>
            <w:r w:rsidRPr="0065142B">
              <w:rPr>
                <w:rFonts w:ascii="Times New Roman" w:eastAsia="Calibri" w:hAnsi="Times New Roman"/>
              </w:rPr>
              <w:t>ML2M722272</w:t>
            </w:r>
          </w:p>
        </w:tc>
        <w:tc>
          <w:tcPr>
            <w:tcW w:w="1679" w:type="dxa"/>
            <w:tcBorders>
              <w:top w:val="single" w:sz="4" w:space="0" w:color="auto"/>
              <w:left w:val="single" w:sz="4" w:space="0" w:color="auto"/>
              <w:bottom w:val="single" w:sz="4" w:space="0" w:color="auto"/>
              <w:right w:val="single" w:sz="4" w:space="0" w:color="auto"/>
            </w:tcBorders>
            <w:vAlign w:val="center"/>
            <w:hideMark/>
          </w:tcPr>
          <w:p w14:paraId="5D9BBCB6" w14:textId="77777777" w:rsidR="00F35733" w:rsidRPr="0065142B" w:rsidRDefault="00F35733" w:rsidP="003F7FB0">
            <w:pPr>
              <w:spacing w:line="276" w:lineRule="auto"/>
              <w:jc w:val="center"/>
              <w:rPr>
                <w:rFonts w:ascii="Times New Roman" w:hAnsi="Times New Roman"/>
              </w:rPr>
            </w:pPr>
            <w:r w:rsidRPr="0065142B">
              <w:rPr>
                <w:rFonts w:ascii="Times New Roman" w:hAnsi="Times New Roman"/>
              </w:rPr>
              <w:t>Merck</w:t>
            </w:r>
          </w:p>
        </w:tc>
      </w:tr>
      <w:tr w:rsidR="00F35733" w14:paraId="1451C2D5" w14:textId="77777777" w:rsidTr="00F35733">
        <w:trPr>
          <w:trHeight w:val="512"/>
        </w:trPr>
        <w:tc>
          <w:tcPr>
            <w:tcW w:w="959" w:type="dxa"/>
            <w:tcBorders>
              <w:top w:val="single" w:sz="4" w:space="0" w:color="auto"/>
              <w:left w:val="single" w:sz="4" w:space="0" w:color="auto"/>
              <w:bottom w:val="single" w:sz="4" w:space="0" w:color="auto"/>
              <w:right w:val="single" w:sz="4" w:space="0" w:color="auto"/>
            </w:tcBorders>
            <w:vAlign w:val="center"/>
          </w:tcPr>
          <w:p w14:paraId="2CBBCD4B" w14:textId="77777777" w:rsidR="00F35733" w:rsidRPr="0065142B" w:rsidRDefault="00F35733" w:rsidP="003F7FB0">
            <w:pPr>
              <w:spacing w:line="276" w:lineRule="auto"/>
              <w:jc w:val="center"/>
              <w:rPr>
                <w:rFonts w:ascii="Times New Roman" w:eastAsia="Calibri" w:hAnsi="Times New Roman"/>
              </w:rPr>
            </w:pPr>
            <w:r w:rsidRPr="0065142B">
              <w:rPr>
                <w:rFonts w:ascii="Times New Roman" w:eastAsia="Calibri" w:hAnsi="Times New Roman"/>
              </w:rPr>
              <w:t>4</w:t>
            </w:r>
          </w:p>
        </w:tc>
        <w:tc>
          <w:tcPr>
            <w:tcW w:w="2551" w:type="dxa"/>
            <w:tcBorders>
              <w:top w:val="single" w:sz="4" w:space="0" w:color="auto"/>
              <w:left w:val="single" w:sz="4" w:space="0" w:color="auto"/>
              <w:bottom w:val="single" w:sz="4" w:space="0" w:color="auto"/>
              <w:right w:val="single" w:sz="4" w:space="0" w:color="auto"/>
            </w:tcBorders>
            <w:vAlign w:val="center"/>
          </w:tcPr>
          <w:p w14:paraId="3BBF92EF" w14:textId="77777777" w:rsidR="00F35733" w:rsidRPr="0065142B" w:rsidRDefault="00F35733" w:rsidP="003F7FB0">
            <w:pPr>
              <w:spacing w:line="276" w:lineRule="auto"/>
              <w:jc w:val="center"/>
              <w:rPr>
                <w:rFonts w:ascii="Times New Roman" w:eastAsia="Calibri" w:hAnsi="Times New Roman"/>
              </w:rPr>
            </w:pPr>
            <w:r w:rsidRPr="0065142B">
              <w:rPr>
                <w:rFonts w:ascii="Times New Roman" w:eastAsia="Calibri" w:hAnsi="Times New Roman"/>
              </w:rPr>
              <w:t>Hydrochloric acid</w:t>
            </w:r>
          </w:p>
        </w:tc>
        <w:tc>
          <w:tcPr>
            <w:tcW w:w="2268" w:type="dxa"/>
            <w:tcBorders>
              <w:top w:val="single" w:sz="4" w:space="0" w:color="auto"/>
              <w:left w:val="single" w:sz="4" w:space="0" w:color="auto"/>
              <w:bottom w:val="single" w:sz="4" w:space="0" w:color="auto"/>
              <w:right w:val="single" w:sz="4" w:space="0" w:color="auto"/>
            </w:tcBorders>
            <w:vAlign w:val="center"/>
          </w:tcPr>
          <w:p w14:paraId="3F74A8C0" w14:textId="77777777" w:rsidR="00F35733" w:rsidRPr="0065142B" w:rsidRDefault="00F35733" w:rsidP="003F7FB0">
            <w:pPr>
              <w:spacing w:line="276" w:lineRule="auto"/>
              <w:jc w:val="center"/>
              <w:rPr>
                <w:rFonts w:ascii="Times New Roman" w:eastAsia="Calibri" w:hAnsi="Times New Roman"/>
              </w:rPr>
            </w:pPr>
            <w:r w:rsidRPr="0065142B">
              <w:rPr>
                <w:rFonts w:ascii="Times New Roman" w:eastAsia="Calibri" w:hAnsi="Times New Roman"/>
              </w:rPr>
              <w:t>1.93401.0521</w:t>
            </w:r>
          </w:p>
        </w:tc>
        <w:tc>
          <w:tcPr>
            <w:tcW w:w="2234" w:type="dxa"/>
            <w:tcBorders>
              <w:top w:val="single" w:sz="4" w:space="0" w:color="auto"/>
              <w:left w:val="single" w:sz="4" w:space="0" w:color="auto"/>
              <w:bottom w:val="single" w:sz="4" w:space="0" w:color="auto"/>
              <w:right w:val="single" w:sz="4" w:space="0" w:color="auto"/>
            </w:tcBorders>
            <w:vAlign w:val="center"/>
          </w:tcPr>
          <w:p w14:paraId="797AA3FD" w14:textId="77777777" w:rsidR="00F35733" w:rsidRPr="0065142B" w:rsidRDefault="00F35733" w:rsidP="003F7FB0">
            <w:pPr>
              <w:spacing w:line="276" w:lineRule="auto"/>
              <w:jc w:val="center"/>
              <w:rPr>
                <w:rFonts w:ascii="Times New Roman" w:eastAsia="Calibri" w:hAnsi="Times New Roman"/>
              </w:rPr>
            </w:pPr>
            <w:r w:rsidRPr="0065142B">
              <w:rPr>
                <w:rFonts w:ascii="Times New Roman" w:eastAsia="Calibri" w:hAnsi="Times New Roman"/>
              </w:rPr>
              <w:t>DJ1D711201</w:t>
            </w:r>
          </w:p>
        </w:tc>
        <w:tc>
          <w:tcPr>
            <w:tcW w:w="1679" w:type="dxa"/>
            <w:tcBorders>
              <w:top w:val="single" w:sz="4" w:space="0" w:color="auto"/>
              <w:left w:val="single" w:sz="4" w:space="0" w:color="auto"/>
              <w:bottom w:val="single" w:sz="4" w:space="0" w:color="auto"/>
              <w:right w:val="single" w:sz="4" w:space="0" w:color="auto"/>
            </w:tcBorders>
            <w:vAlign w:val="center"/>
          </w:tcPr>
          <w:p w14:paraId="70F223BB" w14:textId="77777777" w:rsidR="00F35733" w:rsidRPr="0065142B" w:rsidRDefault="00F35733" w:rsidP="003F7FB0">
            <w:pPr>
              <w:spacing w:line="276" w:lineRule="auto"/>
              <w:jc w:val="center"/>
              <w:rPr>
                <w:rFonts w:ascii="Times New Roman" w:hAnsi="Times New Roman"/>
              </w:rPr>
            </w:pPr>
            <w:r w:rsidRPr="0065142B">
              <w:rPr>
                <w:rFonts w:ascii="Times New Roman" w:eastAsia="Calibri" w:hAnsi="Times New Roman"/>
              </w:rPr>
              <w:t>Merck</w:t>
            </w:r>
          </w:p>
        </w:tc>
      </w:tr>
    </w:tbl>
    <w:p w14:paraId="1FAC2FA3" w14:textId="77777777" w:rsidR="00F35733" w:rsidRDefault="00F35733" w:rsidP="00F35733">
      <w:pPr>
        <w:pStyle w:val="Heading2"/>
        <w:rPr>
          <w:rFonts w:ascii="Times New Roman" w:hAnsi="Times New Roman"/>
        </w:rPr>
      </w:pPr>
      <w:bookmarkStart w:id="9" w:name="_Toc152757989"/>
    </w:p>
    <w:p w14:paraId="2BAC33EB" w14:textId="77777777" w:rsidR="00F35733" w:rsidRPr="00895AB2" w:rsidRDefault="00F35733" w:rsidP="00942DA1">
      <w:pPr>
        <w:numPr>
          <w:ilvl w:val="0"/>
          <w:numId w:val="4"/>
        </w:numPr>
        <w:ind w:left="993" w:hanging="426"/>
        <w:rPr>
          <w:rFonts w:ascii="Times New Roman" w:hAnsi="Times New Roman"/>
          <w:b/>
          <w:szCs w:val="44"/>
          <w:u w:val="single"/>
        </w:rPr>
      </w:pPr>
      <w:r w:rsidRPr="00895AB2">
        <w:rPr>
          <w:rFonts w:ascii="Times New Roman" w:hAnsi="Times New Roman"/>
          <w:b/>
          <w:u w:val="single"/>
        </w:rPr>
        <w:t>List</w:t>
      </w:r>
      <w:r w:rsidRPr="00895AB2">
        <w:rPr>
          <w:rFonts w:ascii="Times New Roman" w:hAnsi="Times New Roman"/>
          <w:b/>
          <w:szCs w:val="44"/>
          <w:u w:val="single"/>
        </w:rPr>
        <w:t xml:space="preserve"> of Equipment</w:t>
      </w:r>
      <w:bookmarkStart w:id="10" w:name="_Toc171608490"/>
      <w:bookmarkEnd w:id="9"/>
      <w:r w:rsidRPr="00895AB2">
        <w:rPr>
          <w:rFonts w:ascii="Times New Roman" w:hAnsi="Times New Roman"/>
          <w:b/>
          <w:szCs w:val="44"/>
          <w:u w:val="single"/>
        </w:rPr>
        <w:t>:</w:t>
      </w:r>
    </w:p>
    <w:p w14:paraId="08507E97" w14:textId="77777777" w:rsidR="00F35733" w:rsidRDefault="00F35733" w:rsidP="00F35733">
      <w:pPr>
        <w:pStyle w:val="Caption"/>
      </w:pPr>
      <w:bookmarkStart w:id="11" w:name="_Toc204247924"/>
      <w:r>
        <w:t xml:space="preserve">Table </w:t>
      </w:r>
      <w:r w:rsidR="0042073B">
        <w:fldChar w:fldCharType="begin"/>
      </w:r>
      <w:r w:rsidR="0042073B">
        <w:instrText xml:space="preserve"> SEQ Table \* ARABIC </w:instrText>
      </w:r>
      <w:r w:rsidR="0042073B">
        <w:fldChar w:fldCharType="separate"/>
      </w:r>
      <w:r w:rsidR="0042073B">
        <w:rPr>
          <w:noProof/>
        </w:rPr>
        <w:t>2</w:t>
      </w:r>
      <w:r w:rsidR="0042073B">
        <w:rPr>
          <w:noProof/>
        </w:rPr>
        <w:fldChar w:fldCharType="end"/>
      </w:r>
      <w:r>
        <w:t xml:space="preserve">: </w:t>
      </w:r>
      <w:bookmarkEnd w:id="10"/>
      <w:r>
        <w:t>List of Instrument and Equipment’s</w:t>
      </w:r>
      <w:bookmarkEnd w:id="1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3245"/>
        <w:gridCol w:w="2631"/>
        <w:gridCol w:w="2581"/>
      </w:tblGrid>
      <w:tr w:rsidR="00F35733" w14:paraId="31D724FF" w14:textId="77777777" w:rsidTr="003F7FB0">
        <w:trPr>
          <w:trHeight w:val="458"/>
          <w:jc w:val="center"/>
        </w:trPr>
        <w:tc>
          <w:tcPr>
            <w:tcW w:w="1029" w:type="dxa"/>
            <w:tcBorders>
              <w:top w:val="single" w:sz="4" w:space="0" w:color="auto"/>
              <w:left w:val="single" w:sz="4" w:space="0" w:color="auto"/>
              <w:bottom w:val="single" w:sz="4" w:space="0" w:color="auto"/>
              <w:right w:val="single" w:sz="4" w:space="0" w:color="auto"/>
            </w:tcBorders>
            <w:vAlign w:val="center"/>
            <w:hideMark/>
          </w:tcPr>
          <w:p w14:paraId="13150D86" w14:textId="77777777" w:rsidR="00F35733" w:rsidRDefault="00F35733" w:rsidP="003F7FB0">
            <w:pPr>
              <w:spacing w:line="276" w:lineRule="auto"/>
              <w:jc w:val="center"/>
              <w:rPr>
                <w:rFonts w:ascii="Times New Roman" w:hAnsi="Times New Roman"/>
                <w:b/>
                <w:color w:val="000000"/>
              </w:rPr>
            </w:pPr>
            <w:r>
              <w:rPr>
                <w:rFonts w:ascii="Times New Roman" w:hAnsi="Times New Roman"/>
                <w:b/>
                <w:bCs/>
                <w:color w:val="000000"/>
              </w:rPr>
              <w:t>Sr. No.</w:t>
            </w:r>
          </w:p>
        </w:tc>
        <w:tc>
          <w:tcPr>
            <w:tcW w:w="3332" w:type="dxa"/>
            <w:tcBorders>
              <w:top w:val="single" w:sz="4" w:space="0" w:color="auto"/>
              <w:left w:val="single" w:sz="4" w:space="0" w:color="auto"/>
              <w:bottom w:val="single" w:sz="4" w:space="0" w:color="auto"/>
              <w:right w:val="single" w:sz="4" w:space="0" w:color="auto"/>
            </w:tcBorders>
            <w:vAlign w:val="center"/>
            <w:hideMark/>
          </w:tcPr>
          <w:p w14:paraId="29B476AB" w14:textId="77777777" w:rsidR="00F35733" w:rsidRDefault="00F35733" w:rsidP="003F7FB0">
            <w:pPr>
              <w:spacing w:line="276" w:lineRule="auto"/>
              <w:jc w:val="center"/>
              <w:rPr>
                <w:rFonts w:ascii="Times New Roman" w:hAnsi="Times New Roman"/>
                <w:b/>
                <w:color w:val="000000"/>
              </w:rPr>
            </w:pPr>
            <w:r>
              <w:rPr>
                <w:rFonts w:ascii="Times New Roman" w:hAnsi="Times New Roman"/>
                <w:b/>
                <w:color w:val="000000"/>
              </w:rPr>
              <w:t>Equipment</w:t>
            </w:r>
          </w:p>
        </w:tc>
        <w:tc>
          <w:tcPr>
            <w:tcW w:w="2693" w:type="dxa"/>
            <w:tcBorders>
              <w:top w:val="single" w:sz="4" w:space="0" w:color="auto"/>
              <w:left w:val="single" w:sz="4" w:space="0" w:color="auto"/>
              <w:bottom w:val="single" w:sz="4" w:space="0" w:color="auto"/>
              <w:right w:val="single" w:sz="4" w:space="0" w:color="auto"/>
            </w:tcBorders>
          </w:tcPr>
          <w:p w14:paraId="0B393F50" w14:textId="77777777" w:rsidR="00F35733" w:rsidRDefault="00F35733" w:rsidP="003F7FB0">
            <w:pPr>
              <w:spacing w:line="276" w:lineRule="auto"/>
              <w:jc w:val="center"/>
              <w:rPr>
                <w:rFonts w:ascii="Times New Roman" w:hAnsi="Times New Roman"/>
                <w:b/>
                <w:color w:val="000000"/>
              </w:rPr>
            </w:pPr>
            <w:r>
              <w:rPr>
                <w:rFonts w:ascii="Times New Roman" w:hAnsi="Times New Roman"/>
                <w:b/>
                <w:color w:val="000000"/>
              </w:rPr>
              <w:t xml:space="preserve">Make </w:t>
            </w:r>
          </w:p>
        </w:tc>
        <w:tc>
          <w:tcPr>
            <w:tcW w:w="2637" w:type="dxa"/>
            <w:tcBorders>
              <w:top w:val="single" w:sz="4" w:space="0" w:color="auto"/>
              <w:left w:val="single" w:sz="4" w:space="0" w:color="auto"/>
              <w:bottom w:val="single" w:sz="4" w:space="0" w:color="auto"/>
              <w:right w:val="single" w:sz="4" w:space="0" w:color="auto"/>
            </w:tcBorders>
            <w:vAlign w:val="center"/>
            <w:hideMark/>
          </w:tcPr>
          <w:p w14:paraId="2E3E9497" w14:textId="77777777" w:rsidR="00F35733" w:rsidRDefault="00F35733" w:rsidP="003F7FB0">
            <w:pPr>
              <w:spacing w:line="276" w:lineRule="auto"/>
              <w:jc w:val="center"/>
              <w:rPr>
                <w:rFonts w:ascii="Times New Roman" w:hAnsi="Times New Roman"/>
                <w:b/>
                <w:color w:val="000000"/>
              </w:rPr>
            </w:pPr>
            <w:r>
              <w:rPr>
                <w:rFonts w:ascii="Times New Roman" w:hAnsi="Times New Roman"/>
                <w:b/>
                <w:color w:val="000000"/>
              </w:rPr>
              <w:t>Instrument ID</w:t>
            </w:r>
          </w:p>
        </w:tc>
      </w:tr>
      <w:tr w:rsidR="00F35733" w14:paraId="6E7552A6" w14:textId="77777777" w:rsidTr="003F7FB0">
        <w:trPr>
          <w:trHeight w:val="239"/>
          <w:jc w:val="center"/>
        </w:trPr>
        <w:tc>
          <w:tcPr>
            <w:tcW w:w="1029" w:type="dxa"/>
            <w:tcBorders>
              <w:top w:val="single" w:sz="4" w:space="0" w:color="auto"/>
              <w:left w:val="single" w:sz="4" w:space="0" w:color="auto"/>
              <w:bottom w:val="single" w:sz="4" w:space="0" w:color="auto"/>
              <w:right w:val="single" w:sz="4" w:space="0" w:color="auto"/>
            </w:tcBorders>
            <w:vAlign w:val="center"/>
            <w:hideMark/>
          </w:tcPr>
          <w:p w14:paraId="25B310B2"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1</w:t>
            </w:r>
          </w:p>
        </w:tc>
        <w:tc>
          <w:tcPr>
            <w:tcW w:w="3332" w:type="dxa"/>
            <w:tcBorders>
              <w:top w:val="single" w:sz="4" w:space="0" w:color="auto"/>
              <w:left w:val="single" w:sz="4" w:space="0" w:color="auto"/>
              <w:bottom w:val="single" w:sz="4" w:space="0" w:color="auto"/>
              <w:right w:val="single" w:sz="4" w:space="0" w:color="auto"/>
            </w:tcBorders>
            <w:vAlign w:val="center"/>
            <w:hideMark/>
          </w:tcPr>
          <w:p w14:paraId="61945022"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Analytical Weighing Balance</w:t>
            </w:r>
          </w:p>
        </w:tc>
        <w:tc>
          <w:tcPr>
            <w:tcW w:w="2693" w:type="dxa"/>
            <w:tcBorders>
              <w:top w:val="single" w:sz="4" w:space="0" w:color="auto"/>
              <w:left w:val="single" w:sz="4" w:space="0" w:color="auto"/>
              <w:bottom w:val="single" w:sz="4" w:space="0" w:color="auto"/>
              <w:right w:val="single" w:sz="4" w:space="0" w:color="auto"/>
            </w:tcBorders>
            <w:vAlign w:val="center"/>
          </w:tcPr>
          <w:p w14:paraId="11D30F88"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RADWAG and Sartorius</w:t>
            </w:r>
          </w:p>
        </w:tc>
        <w:tc>
          <w:tcPr>
            <w:tcW w:w="2637" w:type="dxa"/>
            <w:tcBorders>
              <w:top w:val="single" w:sz="4" w:space="0" w:color="auto"/>
              <w:left w:val="single" w:sz="4" w:space="0" w:color="auto"/>
              <w:bottom w:val="single" w:sz="4" w:space="0" w:color="auto"/>
              <w:right w:val="single" w:sz="4" w:space="0" w:color="auto"/>
            </w:tcBorders>
            <w:vAlign w:val="center"/>
            <w:hideMark/>
          </w:tcPr>
          <w:p w14:paraId="69078C73"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REL2-WB-05</w:t>
            </w:r>
          </w:p>
          <w:p w14:paraId="61A412E2"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REL2-WB-01</w:t>
            </w:r>
          </w:p>
        </w:tc>
      </w:tr>
      <w:tr w:rsidR="00F35733" w14:paraId="53859575" w14:textId="77777777" w:rsidTr="003F7FB0">
        <w:trPr>
          <w:trHeight w:val="160"/>
          <w:jc w:val="center"/>
        </w:trPr>
        <w:tc>
          <w:tcPr>
            <w:tcW w:w="1029" w:type="dxa"/>
            <w:tcBorders>
              <w:top w:val="single" w:sz="4" w:space="0" w:color="auto"/>
              <w:left w:val="single" w:sz="4" w:space="0" w:color="auto"/>
              <w:bottom w:val="single" w:sz="4" w:space="0" w:color="auto"/>
              <w:right w:val="single" w:sz="4" w:space="0" w:color="auto"/>
            </w:tcBorders>
            <w:vAlign w:val="center"/>
            <w:hideMark/>
          </w:tcPr>
          <w:p w14:paraId="25F08F63"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2</w:t>
            </w:r>
          </w:p>
        </w:tc>
        <w:tc>
          <w:tcPr>
            <w:tcW w:w="3332" w:type="dxa"/>
            <w:tcBorders>
              <w:top w:val="single" w:sz="4" w:space="0" w:color="auto"/>
              <w:left w:val="single" w:sz="4" w:space="0" w:color="auto"/>
              <w:bottom w:val="single" w:sz="4" w:space="0" w:color="auto"/>
              <w:right w:val="single" w:sz="4" w:space="0" w:color="auto"/>
            </w:tcBorders>
            <w:vAlign w:val="center"/>
            <w:hideMark/>
          </w:tcPr>
          <w:p w14:paraId="18B97DCB"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pH meter</w:t>
            </w:r>
          </w:p>
        </w:tc>
        <w:tc>
          <w:tcPr>
            <w:tcW w:w="2693" w:type="dxa"/>
            <w:tcBorders>
              <w:top w:val="single" w:sz="4" w:space="0" w:color="auto"/>
              <w:left w:val="single" w:sz="4" w:space="0" w:color="auto"/>
              <w:bottom w:val="single" w:sz="4" w:space="0" w:color="auto"/>
              <w:right w:val="single" w:sz="4" w:space="0" w:color="auto"/>
            </w:tcBorders>
            <w:vAlign w:val="center"/>
          </w:tcPr>
          <w:p w14:paraId="1F1B8A66" w14:textId="77777777" w:rsidR="00F35733" w:rsidRDefault="00F35733" w:rsidP="003F7FB0">
            <w:pPr>
              <w:spacing w:line="276" w:lineRule="auto"/>
              <w:jc w:val="center"/>
              <w:rPr>
                <w:rFonts w:ascii="Times New Roman" w:hAnsi="Times New Roman"/>
                <w:color w:val="000000"/>
              </w:rPr>
            </w:pPr>
            <w:proofErr w:type="spellStart"/>
            <w:r>
              <w:rPr>
                <w:rFonts w:ascii="Times New Roman" w:hAnsi="Times New Roman"/>
                <w:color w:val="000000"/>
              </w:rPr>
              <w:t>Thermo</w:t>
            </w:r>
            <w:proofErr w:type="spellEnd"/>
            <w:r>
              <w:rPr>
                <w:rFonts w:ascii="Times New Roman" w:hAnsi="Times New Roman"/>
                <w:color w:val="000000"/>
              </w:rPr>
              <w:t xml:space="preserve"> Scientific</w:t>
            </w:r>
          </w:p>
        </w:tc>
        <w:tc>
          <w:tcPr>
            <w:tcW w:w="2637" w:type="dxa"/>
            <w:tcBorders>
              <w:top w:val="single" w:sz="4" w:space="0" w:color="auto"/>
              <w:left w:val="single" w:sz="4" w:space="0" w:color="auto"/>
              <w:bottom w:val="single" w:sz="4" w:space="0" w:color="auto"/>
              <w:right w:val="single" w:sz="4" w:space="0" w:color="auto"/>
            </w:tcBorders>
            <w:vAlign w:val="center"/>
            <w:hideMark/>
          </w:tcPr>
          <w:p w14:paraId="7E9920A0"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REL2-CM-01</w:t>
            </w:r>
          </w:p>
        </w:tc>
      </w:tr>
      <w:tr w:rsidR="00F35733" w14:paraId="31C43698" w14:textId="77777777" w:rsidTr="003F7FB0">
        <w:trPr>
          <w:trHeight w:val="160"/>
          <w:jc w:val="center"/>
        </w:trPr>
        <w:tc>
          <w:tcPr>
            <w:tcW w:w="1029" w:type="dxa"/>
            <w:tcBorders>
              <w:top w:val="single" w:sz="4" w:space="0" w:color="auto"/>
              <w:left w:val="single" w:sz="4" w:space="0" w:color="auto"/>
              <w:bottom w:val="single" w:sz="4" w:space="0" w:color="auto"/>
              <w:right w:val="single" w:sz="4" w:space="0" w:color="auto"/>
            </w:tcBorders>
            <w:vAlign w:val="center"/>
            <w:hideMark/>
          </w:tcPr>
          <w:p w14:paraId="46C382BE"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3</w:t>
            </w:r>
          </w:p>
        </w:tc>
        <w:tc>
          <w:tcPr>
            <w:tcW w:w="3332" w:type="dxa"/>
            <w:tcBorders>
              <w:top w:val="single" w:sz="4" w:space="0" w:color="auto"/>
              <w:left w:val="single" w:sz="4" w:space="0" w:color="auto"/>
              <w:bottom w:val="single" w:sz="4" w:space="0" w:color="auto"/>
              <w:right w:val="single" w:sz="4" w:space="0" w:color="auto"/>
            </w:tcBorders>
            <w:vAlign w:val="center"/>
            <w:hideMark/>
          </w:tcPr>
          <w:p w14:paraId="557B99AD" w14:textId="77777777" w:rsidR="00F35733" w:rsidRDefault="00F35733" w:rsidP="003F7FB0">
            <w:pPr>
              <w:spacing w:line="276" w:lineRule="auto"/>
              <w:jc w:val="center"/>
              <w:rPr>
                <w:rFonts w:ascii="Times New Roman" w:hAnsi="Times New Roman"/>
                <w:color w:val="000000"/>
              </w:rPr>
            </w:pPr>
            <w:proofErr w:type="spellStart"/>
            <w:r>
              <w:rPr>
                <w:rFonts w:ascii="Times New Roman" w:hAnsi="Times New Roman"/>
                <w:color w:val="000000"/>
              </w:rPr>
              <w:t>Sonicator</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01C355D9" w14:textId="77777777" w:rsidR="00F35733" w:rsidRDefault="00F35733" w:rsidP="003F7FB0">
            <w:pPr>
              <w:spacing w:line="276" w:lineRule="auto"/>
              <w:jc w:val="center"/>
              <w:rPr>
                <w:rFonts w:ascii="Times New Roman" w:hAnsi="Times New Roman"/>
                <w:color w:val="000000"/>
              </w:rPr>
            </w:pPr>
            <w:proofErr w:type="spellStart"/>
            <w:r>
              <w:rPr>
                <w:rFonts w:ascii="Times New Roman" w:hAnsi="Times New Roman"/>
                <w:color w:val="000000"/>
              </w:rPr>
              <w:t>Spectralab</w:t>
            </w:r>
            <w:proofErr w:type="spellEnd"/>
          </w:p>
        </w:tc>
        <w:tc>
          <w:tcPr>
            <w:tcW w:w="2637" w:type="dxa"/>
            <w:tcBorders>
              <w:top w:val="single" w:sz="4" w:space="0" w:color="auto"/>
              <w:left w:val="single" w:sz="4" w:space="0" w:color="auto"/>
              <w:bottom w:val="single" w:sz="4" w:space="0" w:color="auto"/>
              <w:right w:val="single" w:sz="4" w:space="0" w:color="auto"/>
            </w:tcBorders>
            <w:vAlign w:val="center"/>
            <w:hideMark/>
          </w:tcPr>
          <w:p w14:paraId="3DC10AB2"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REL2-AD-UW-01</w:t>
            </w:r>
          </w:p>
        </w:tc>
      </w:tr>
      <w:tr w:rsidR="00F35733" w14:paraId="646078FE" w14:textId="77777777" w:rsidTr="003F7FB0">
        <w:trPr>
          <w:trHeight w:val="160"/>
          <w:jc w:val="center"/>
        </w:trPr>
        <w:tc>
          <w:tcPr>
            <w:tcW w:w="1029" w:type="dxa"/>
            <w:tcBorders>
              <w:top w:val="single" w:sz="4" w:space="0" w:color="auto"/>
              <w:left w:val="single" w:sz="4" w:space="0" w:color="auto"/>
              <w:bottom w:val="single" w:sz="4" w:space="0" w:color="auto"/>
              <w:right w:val="single" w:sz="4" w:space="0" w:color="auto"/>
            </w:tcBorders>
            <w:vAlign w:val="center"/>
            <w:hideMark/>
          </w:tcPr>
          <w:p w14:paraId="4F6F2D39"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4</w:t>
            </w:r>
          </w:p>
        </w:tc>
        <w:tc>
          <w:tcPr>
            <w:tcW w:w="3332" w:type="dxa"/>
            <w:tcBorders>
              <w:top w:val="single" w:sz="4" w:space="0" w:color="auto"/>
              <w:left w:val="single" w:sz="4" w:space="0" w:color="auto"/>
              <w:bottom w:val="single" w:sz="4" w:space="0" w:color="auto"/>
              <w:right w:val="single" w:sz="4" w:space="0" w:color="auto"/>
            </w:tcBorders>
            <w:vAlign w:val="center"/>
            <w:hideMark/>
          </w:tcPr>
          <w:p w14:paraId="7726D2E6"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Magnetic stirrer</w:t>
            </w:r>
          </w:p>
        </w:tc>
        <w:tc>
          <w:tcPr>
            <w:tcW w:w="2693" w:type="dxa"/>
            <w:tcBorders>
              <w:top w:val="single" w:sz="4" w:space="0" w:color="auto"/>
              <w:left w:val="single" w:sz="4" w:space="0" w:color="auto"/>
              <w:bottom w:val="single" w:sz="4" w:space="0" w:color="auto"/>
              <w:right w:val="single" w:sz="4" w:space="0" w:color="auto"/>
            </w:tcBorders>
            <w:vAlign w:val="center"/>
          </w:tcPr>
          <w:p w14:paraId="2775B0AD"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IKA REO basic C)</w:t>
            </w:r>
          </w:p>
        </w:tc>
        <w:tc>
          <w:tcPr>
            <w:tcW w:w="2637" w:type="dxa"/>
            <w:tcBorders>
              <w:top w:val="single" w:sz="4" w:space="0" w:color="auto"/>
              <w:left w:val="single" w:sz="4" w:space="0" w:color="auto"/>
              <w:bottom w:val="single" w:sz="4" w:space="0" w:color="auto"/>
              <w:right w:val="single" w:sz="4" w:space="0" w:color="auto"/>
            </w:tcBorders>
            <w:vAlign w:val="center"/>
            <w:hideMark/>
          </w:tcPr>
          <w:p w14:paraId="69079EB5"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REL2-AD-MR-03</w:t>
            </w:r>
          </w:p>
        </w:tc>
      </w:tr>
      <w:tr w:rsidR="00F35733" w14:paraId="5D19E9CE" w14:textId="77777777" w:rsidTr="003F7FB0">
        <w:trPr>
          <w:trHeight w:val="160"/>
          <w:jc w:val="center"/>
        </w:trPr>
        <w:tc>
          <w:tcPr>
            <w:tcW w:w="1029" w:type="dxa"/>
            <w:tcBorders>
              <w:top w:val="single" w:sz="4" w:space="0" w:color="auto"/>
              <w:left w:val="single" w:sz="4" w:space="0" w:color="auto"/>
              <w:bottom w:val="single" w:sz="4" w:space="0" w:color="auto"/>
              <w:right w:val="single" w:sz="4" w:space="0" w:color="auto"/>
            </w:tcBorders>
            <w:vAlign w:val="center"/>
            <w:hideMark/>
          </w:tcPr>
          <w:p w14:paraId="640E900C"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5</w:t>
            </w:r>
          </w:p>
        </w:tc>
        <w:tc>
          <w:tcPr>
            <w:tcW w:w="3332" w:type="dxa"/>
            <w:tcBorders>
              <w:top w:val="single" w:sz="4" w:space="0" w:color="auto"/>
              <w:left w:val="single" w:sz="4" w:space="0" w:color="auto"/>
              <w:bottom w:val="single" w:sz="4" w:space="0" w:color="auto"/>
              <w:right w:val="single" w:sz="4" w:space="0" w:color="auto"/>
            </w:tcBorders>
            <w:vAlign w:val="center"/>
            <w:hideMark/>
          </w:tcPr>
          <w:p w14:paraId="1DB90C28"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HPLC with PDA detector</w:t>
            </w:r>
          </w:p>
        </w:tc>
        <w:tc>
          <w:tcPr>
            <w:tcW w:w="2693" w:type="dxa"/>
            <w:tcBorders>
              <w:top w:val="single" w:sz="4" w:space="0" w:color="auto"/>
              <w:left w:val="single" w:sz="4" w:space="0" w:color="auto"/>
              <w:bottom w:val="single" w:sz="4" w:space="0" w:color="auto"/>
              <w:right w:val="single" w:sz="4" w:space="0" w:color="auto"/>
            </w:tcBorders>
            <w:vAlign w:val="center"/>
          </w:tcPr>
          <w:p w14:paraId="5F140E4E"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Waters</w:t>
            </w:r>
          </w:p>
        </w:tc>
        <w:tc>
          <w:tcPr>
            <w:tcW w:w="2637" w:type="dxa"/>
            <w:tcBorders>
              <w:top w:val="single" w:sz="4" w:space="0" w:color="auto"/>
              <w:left w:val="single" w:sz="4" w:space="0" w:color="auto"/>
              <w:bottom w:val="single" w:sz="4" w:space="0" w:color="auto"/>
              <w:right w:val="single" w:sz="4" w:space="0" w:color="auto"/>
            </w:tcBorders>
            <w:vAlign w:val="center"/>
            <w:hideMark/>
          </w:tcPr>
          <w:p w14:paraId="1F75B3E2"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REL2-AD-HL-40</w:t>
            </w:r>
          </w:p>
          <w:p w14:paraId="0182AE03"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REL2-AD-HL-37</w:t>
            </w:r>
          </w:p>
          <w:p w14:paraId="0D5A5274" w14:textId="77777777" w:rsidR="00F35733" w:rsidRDefault="00F35733" w:rsidP="003F7FB0">
            <w:pPr>
              <w:spacing w:line="276" w:lineRule="auto"/>
              <w:jc w:val="center"/>
              <w:rPr>
                <w:rFonts w:ascii="Times New Roman" w:hAnsi="Times New Roman"/>
                <w:color w:val="000000"/>
              </w:rPr>
            </w:pPr>
            <w:r w:rsidRPr="00091689">
              <w:rPr>
                <w:rFonts w:ascii="Times New Roman" w:hAnsi="Times New Roman"/>
                <w:color w:val="000000"/>
              </w:rPr>
              <w:t>REL2-AD-HL-</w:t>
            </w:r>
            <w:r>
              <w:rPr>
                <w:rFonts w:ascii="Times New Roman" w:hAnsi="Times New Roman"/>
                <w:color w:val="000000"/>
              </w:rPr>
              <w:t>31</w:t>
            </w:r>
          </w:p>
        </w:tc>
      </w:tr>
      <w:tr w:rsidR="00F35733" w14:paraId="580A88BE" w14:textId="77777777" w:rsidTr="003F7FB0">
        <w:trPr>
          <w:trHeight w:val="518"/>
          <w:jc w:val="center"/>
        </w:trPr>
        <w:tc>
          <w:tcPr>
            <w:tcW w:w="1029" w:type="dxa"/>
            <w:tcBorders>
              <w:top w:val="single" w:sz="4" w:space="0" w:color="auto"/>
              <w:left w:val="single" w:sz="4" w:space="0" w:color="auto"/>
              <w:bottom w:val="single" w:sz="4" w:space="0" w:color="auto"/>
              <w:right w:val="single" w:sz="4" w:space="0" w:color="auto"/>
            </w:tcBorders>
            <w:vAlign w:val="center"/>
            <w:hideMark/>
          </w:tcPr>
          <w:p w14:paraId="462B7BFC"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6</w:t>
            </w:r>
          </w:p>
        </w:tc>
        <w:tc>
          <w:tcPr>
            <w:tcW w:w="3332" w:type="dxa"/>
            <w:tcBorders>
              <w:top w:val="single" w:sz="4" w:space="0" w:color="auto"/>
              <w:left w:val="single" w:sz="4" w:space="0" w:color="auto"/>
              <w:bottom w:val="single" w:sz="4" w:space="0" w:color="auto"/>
              <w:right w:val="single" w:sz="4" w:space="0" w:color="auto"/>
            </w:tcBorders>
            <w:vAlign w:val="center"/>
            <w:hideMark/>
          </w:tcPr>
          <w:p w14:paraId="0D40432C" w14:textId="77777777" w:rsidR="00F35733" w:rsidRDefault="00F35733" w:rsidP="003F7FB0">
            <w:pPr>
              <w:spacing w:line="276" w:lineRule="auto"/>
              <w:jc w:val="center"/>
              <w:rPr>
                <w:rFonts w:ascii="Times New Roman" w:hAnsi="Times New Roman"/>
              </w:rPr>
            </w:pPr>
            <w:r>
              <w:rPr>
                <w:rFonts w:ascii="Times New Roman" w:hAnsi="Times New Roman"/>
              </w:rPr>
              <w:t>Vacuum pump</w:t>
            </w:r>
          </w:p>
        </w:tc>
        <w:tc>
          <w:tcPr>
            <w:tcW w:w="2693" w:type="dxa"/>
            <w:tcBorders>
              <w:top w:val="single" w:sz="4" w:space="0" w:color="auto"/>
              <w:left w:val="single" w:sz="4" w:space="0" w:color="auto"/>
              <w:bottom w:val="single" w:sz="4" w:space="0" w:color="auto"/>
              <w:right w:val="single" w:sz="4" w:space="0" w:color="auto"/>
            </w:tcBorders>
            <w:vAlign w:val="center"/>
          </w:tcPr>
          <w:p w14:paraId="755DB38A"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Millipore</w:t>
            </w:r>
          </w:p>
        </w:tc>
        <w:tc>
          <w:tcPr>
            <w:tcW w:w="2637" w:type="dxa"/>
            <w:tcBorders>
              <w:top w:val="single" w:sz="4" w:space="0" w:color="auto"/>
              <w:left w:val="single" w:sz="4" w:space="0" w:color="auto"/>
              <w:bottom w:val="single" w:sz="4" w:space="0" w:color="auto"/>
              <w:right w:val="single" w:sz="4" w:space="0" w:color="auto"/>
            </w:tcBorders>
            <w:vAlign w:val="center"/>
            <w:hideMark/>
          </w:tcPr>
          <w:p w14:paraId="26BDBD0E"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REL2-AD-VP-03</w:t>
            </w:r>
          </w:p>
        </w:tc>
      </w:tr>
    </w:tbl>
    <w:p w14:paraId="272CC5E1" w14:textId="77777777" w:rsidR="00F35733" w:rsidRPr="00895AB2" w:rsidRDefault="00F35733" w:rsidP="00942DA1">
      <w:pPr>
        <w:numPr>
          <w:ilvl w:val="0"/>
          <w:numId w:val="4"/>
        </w:numPr>
        <w:spacing w:before="240"/>
        <w:ind w:left="993" w:hanging="426"/>
        <w:rPr>
          <w:rFonts w:ascii="Times New Roman" w:hAnsi="Times New Roman"/>
          <w:b/>
          <w:szCs w:val="44"/>
          <w:u w:val="single"/>
        </w:rPr>
      </w:pPr>
      <w:r w:rsidRPr="00895AB2">
        <w:rPr>
          <w:rFonts w:ascii="Times New Roman" w:hAnsi="Times New Roman"/>
          <w:b/>
          <w:u w:val="single"/>
        </w:rPr>
        <w:t>List</w:t>
      </w:r>
      <w:r w:rsidRPr="00895AB2">
        <w:rPr>
          <w:rFonts w:ascii="Times New Roman" w:hAnsi="Times New Roman"/>
          <w:b/>
          <w:szCs w:val="44"/>
          <w:u w:val="single"/>
        </w:rPr>
        <w:t xml:space="preserve"> of Consumables:</w:t>
      </w:r>
    </w:p>
    <w:p w14:paraId="7BB00EF1" w14:textId="77777777" w:rsidR="00F35733" w:rsidRPr="0014419E" w:rsidRDefault="00F35733" w:rsidP="00F35733">
      <w:pPr>
        <w:pStyle w:val="Caption"/>
      </w:pPr>
      <w:bookmarkStart w:id="12" w:name="_Toc204247925"/>
      <w:r>
        <w:t xml:space="preserve">Table </w:t>
      </w:r>
      <w:r w:rsidR="0042073B">
        <w:fldChar w:fldCharType="begin"/>
      </w:r>
      <w:r w:rsidR="0042073B">
        <w:instrText xml:space="preserve"> SEQ Table \* ARABIC </w:instrText>
      </w:r>
      <w:r w:rsidR="0042073B">
        <w:fldChar w:fldCharType="separate"/>
      </w:r>
      <w:r w:rsidR="0042073B">
        <w:rPr>
          <w:noProof/>
        </w:rPr>
        <w:t>3</w:t>
      </w:r>
      <w:r w:rsidR="0042073B">
        <w:rPr>
          <w:noProof/>
        </w:rPr>
        <w:fldChar w:fldCharType="end"/>
      </w:r>
      <w:r>
        <w:rPr>
          <w:lang w:val="en-US"/>
        </w:rPr>
        <w:t>: List of Consumables</w:t>
      </w:r>
      <w:bookmarkEnd w:id="12"/>
      <w:r>
        <w:rPr>
          <w:lang w:val="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4"/>
        <w:gridCol w:w="4695"/>
        <w:gridCol w:w="1603"/>
        <w:gridCol w:w="2163"/>
      </w:tblGrid>
      <w:tr w:rsidR="00F35733" w14:paraId="34C02E9C" w14:textId="77777777" w:rsidTr="003F7FB0">
        <w:trPr>
          <w:trHeight w:val="458"/>
        </w:trPr>
        <w:tc>
          <w:tcPr>
            <w:tcW w:w="1029" w:type="dxa"/>
            <w:tcBorders>
              <w:top w:val="single" w:sz="4" w:space="0" w:color="auto"/>
              <w:left w:val="single" w:sz="4" w:space="0" w:color="auto"/>
              <w:bottom w:val="single" w:sz="4" w:space="0" w:color="auto"/>
              <w:right w:val="single" w:sz="4" w:space="0" w:color="auto"/>
            </w:tcBorders>
            <w:vAlign w:val="center"/>
            <w:hideMark/>
          </w:tcPr>
          <w:p w14:paraId="2C3A3B53" w14:textId="77777777" w:rsidR="00F35733" w:rsidRDefault="00F35733" w:rsidP="003F7FB0">
            <w:pPr>
              <w:spacing w:line="276" w:lineRule="auto"/>
              <w:jc w:val="center"/>
              <w:rPr>
                <w:rFonts w:ascii="Times New Roman" w:hAnsi="Times New Roman"/>
                <w:b/>
                <w:color w:val="000000"/>
              </w:rPr>
            </w:pPr>
            <w:r>
              <w:rPr>
                <w:rFonts w:ascii="Times New Roman" w:hAnsi="Times New Roman"/>
                <w:b/>
                <w:bCs/>
                <w:color w:val="000000"/>
              </w:rPr>
              <w:t>Sr. No.</w:t>
            </w:r>
          </w:p>
        </w:tc>
        <w:tc>
          <w:tcPr>
            <w:tcW w:w="4884" w:type="dxa"/>
            <w:tcBorders>
              <w:top w:val="single" w:sz="4" w:space="0" w:color="auto"/>
              <w:left w:val="single" w:sz="4" w:space="0" w:color="auto"/>
              <w:bottom w:val="single" w:sz="4" w:space="0" w:color="auto"/>
              <w:right w:val="single" w:sz="4" w:space="0" w:color="auto"/>
            </w:tcBorders>
            <w:vAlign w:val="center"/>
            <w:hideMark/>
          </w:tcPr>
          <w:p w14:paraId="510297B9" w14:textId="77777777" w:rsidR="00F35733" w:rsidRDefault="00F35733" w:rsidP="003F7FB0">
            <w:pPr>
              <w:spacing w:line="276" w:lineRule="auto"/>
              <w:jc w:val="center"/>
              <w:rPr>
                <w:rFonts w:ascii="Times New Roman" w:hAnsi="Times New Roman"/>
                <w:b/>
                <w:color w:val="000000"/>
              </w:rPr>
            </w:pPr>
            <w:r>
              <w:rPr>
                <w:rFonts w:ascii="Times New Roman" w:hAnsi="Times New Roman"/>
                <w:b/>
                <w:color w:val="000000"/>
              </w:rPr>
              <w:t>Equipment</w:t>
            </w:r>
          </w:p>
        </w:tc>
        <w:tc>
          <w:tcPr>
            <w:tcW w:w="1609" w:type="dxa"/>
            <w:tcBorders>
              <w:top w:val="single" w:sz="4" w:space="0" w:color="auto"/>
              <w:left w:val="single" w:sz="4" w:space="0" w:color="auto"/>
              <w:bottom w:val="single" w:sz="4" w:space="0" w:color="auto"/>
              <w:right w:val="single" w:sz="4" w:space="0" w:color="auto"/>
            </w:tcBorders>
          </w:tcPr>
          <w:p w14:paraId="6B83735D" w14:textId="77777777" w:rsidR="00F35733" w:rsidRDefault="00F35733" w:rsidP="003F7FB0">
            <w:pPr>
              <w:spacing w:line="276" w:lineRule="auto"/>
              <w:jc w:val="center"/>
              <w:rPr>
                <w:rFonts w:ascii="Times New Roman" w:hAnsi="Times New Roman"/>
                <w:b/>
                <w:color w:val="000000"/>
              </w:rPr>
            </w:pPr>
            <w:r>
              <w:rPr>
                <w:rFonts w:ascii="Times New Roman" w:hAnsi="Times New Roman"/>
                <w:b/>
                <w:color w:val="000000"/>
              </w:rPr>
              <w:t xml:space="preserve">Make </w:t>
            </w:r>
          </w:p>
        </w:tc>
        <w:tc>
          <w:tcPr>
            <w:tcW w:w="2169" w:type="dxa"/>
            <w:tcBorders>
              <w:top w:val="single" w:sz="4" w:space="0" w:color="auto"/>
              <w:left w:val="single" w:sz="4" w:space="0" w:color="auto"/>
              <w:bottom w:val="single" w:sz="4" w:space="0" w:color="auto"/>
              <w:right w:val="single" w:sz="4" w:space="0" w:color="auto"/>
            </w:tcBorders>
            <w:vAlign w:val="center"/>
            <w:hideMark/>
          </w:tcPr>
          <w:p w14:paraId="2CEDAADA" w14:textId="77777777" w:rsidR="00F35733" w:rsidRDefault="00F35733" w:rsidP="003F7FB0">
            <w:pPr>
              <w:spacing w:line="276" w:lineRule="auto"/>
              <w:jc w:val="center"/>
              <w:rPr>
                <w:rFonts w:ascii="Times New Roman" w:hAnsi="Times New Roman"/>
                <w:b/>
                <w:color w:val="000000"/>
              </w:rPr>
            </w:pPr>
            <w:r>
              <w:rPr>
                <w:rFonts w:ascii="Times New Roman" w:hAnsi="Times New Roman"/>
                <w:b/>
                <w:color w:val="000000"/>
              </w:rPr>
              <w:t>Instrument ID</w:t>
            </w:r>
          </w:p>
        </w:tc>
      </w:tr>
      <w:tr w:rsidR="00F35733" w14:paraId="401E698E" w14:textId="77777777" w:rsidTr="003F7FB0">
        <w:trPr>
          <w:trHeight w:val="518"/>
        </w:trPr>
        <w:tc>
          <w:tcPr>
            <w:tcW w:w="1029" w:type="dxa"/>
            <w:tcBorders>
              <w:top w:val="single" w:sz="4" w:space="0" w:color="auto"/>
              <w:left w:val="single" w:sz="4" w:space="0" w:color="auto"/>
              <w:bottom w:val="single" w:sz="4" w:space="0" w:color="auto"/>
              <w:right w:val="single" w:sz="4" w:space="0" w:color="auto"/>
            </w:tcBorders>
            <w:vAlign w:val="center"/>
            <w:hideMark/>
          </w:tcPr>
          <w:p w14:paraId="4BC8E01A"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1</w:t>
            </w:r>
          </w:p>
        </w:tc>
        <w:tc>
          <w:tcPr>
            <w:tcW w:w="4884" w:type="dxa"/>
            <w:tcBorders>
              <w:top w:val="single" w:sz="4" w:space="0" w:color="auto"/>
              <w:left w:val="single" w:sz="4" w:space="0" w:color="auto"/>
              <w:bottom w:val="single" w:sz="4" w:space="0" w:color="auto"/>
              <w:right w:val="single" w:sz="4" w:space="0" w:color="auto"/>
            </w:tcBorders>
            <w:vAlign w:val="center"/>
            <w:hideMark/>
          </w:tcPr>
          <w:p w14:paraId="744A1F95" w14:textId="77777777" w:rsidR="00F35733" w:rsidRPr="001B30A3" w:rsidRDefault="00F35733" w:rsidP="003F7FB0">
            <w:pPr>
              <w:spacing w:line="276" w:lineRule="auto"/>
              <w:jc w:val="center"/>
              <w:rPr>
                <w:rFonts w:ascii="Times New Roman" w:hAnsi="Times New Roman"/>
                <w:color w:val="000000"/>
              </w:rPr>
            </w:pPr>
            <w:r w:rsidRPr="001B30A3">
              <w:rPr>
                <w:rFonts w:ascii="Times New Roman" w:hAnsi="Times New Roman"/>
              </w:rPr>
              <w:t xml:space="preserve">Column </w:t>
            </w:r>
            <w:proofErr w:type="spellStart"/>
            <w:r w:rsidRPr="00C47948">
              <w:rPr>
                <w:rFonts w:ascii="Times New Roman" w:hAnsi="Times New Roman"/>
              </w:rPr>
              <w:t>TSKgel</w:t>
            </w:r>
            <w:proofErr w:type="spellEnd"/>
            <w:r w:rsidRPr="00C47948">
              <w:rPr>
                <w:rFonts w:ascii="Times New Roman" w:hAnsi="Times New Roman"/>
              </w:rPr>
              <w:t xml:space="preserve"> G3000SWxL 7.8 mm I.D x 30 cm, 5 µm</w:t>
            </w:r>
          </w:p>
        </w:tc>
        <w:tc>
          <w:tcPr>
            <w:tcW w:w="1609" w:type="dxa"/>
            <w:tcBorders>
              <w:top w:val="single" w:sz="4" w:space="0" w:color="auto"/>
              <w:left w:val="single" w:sz="4" w:space="0" w:color="auto"/>
              <w:bottom w:val="single" w:sz="4" w:space="0" w:color="auto"/>
              <w:right w:val="single" w:sz="4" w:space="0" w:color="auto"/>
            </w:tcBorders>
            <w:vAlign w:val="center"/>
          </w:tcPr>
          <w:p w14:paraId="5AAA84AC" w14:textId="77777777" w:rsidR="00F35733" w:rsidRPr="00A145F2" w:rsidRDefault="00F35733" w:rsidP="003F7FB0">
            <w:pPr>
              <w:spacing w:line="276" w:lineRule="auto"/>
              <w:jc w:val="center"/>
              <w:rPr>
                <w:rFonts w:ascii="Times New Roman" w:hAnsi="Times New Roman"/>
                <w:color w:val="000000"/>
              </w:rPr>
            </w:pPr>
            <w:r>
              <w:rPr>
                <w:rFonts w:ascii="Times New Roman" w:hAnsi="Times New Roman"/>
                <w:color w:val="000000"/>
              </w:rPr>
              <w:t>TOSOH</w:t>
            </w:r>
          </w:p>
        </w:tc>
        <w:tc>
          <w:tcPr>
            <w:tcW w:w="2169" w:type="dxa"/>
            <w:tcBorders>
              <w:top w:val="single" w:sz="4" w:space="0" w:color="auto"/>
              <w:left w:val="single" w:sz="4" w:space="0" w:color="auto"/>
              <w:bottom w:val="single" w:sz="4" w:space="0" w:color="auto"/>
              <w:right w:val="single" w:sz="4" w:space="0" w:color="auto"/>
            </w:tcBorders>
            <w:vAlign w:val="center"/>
            <w:hideMark/>
          </w:tcPr>
          <w:p w14:paraId="5AB0A9E7" w14:textId="77777777" w:rsidR="00F35733" w:rsidRDefault="00F35733" w:rsidP="003F7FB0">
            <w:pPr>
              <w:spacing w:line="276" w:lineRule="auto"/>
              <w:jc w:val="center"/>
              <w:rPr>
                <w:rFonts w:ascii="Times New Roman" w:hAnsi="Times New Roman"/>
                <w:szCs w:val="21"/>
                <w:lang w:val="en-IN" w:eastAsia="en-IN"/>
              </w:rPr>
            </w:pPr>
            <w:r w:rsidRPr="00A145F2">
              <w:rPr>
                <w:rFonts w:ascii="Times New Roman" w:hAnsi="Times New Roman"/>
                <w:color w:val="000000"/>
              </w:rPr>
              <w:t>C920004974/0765</w:t>
            </w:r>
            <w:r>
              <w:rPr>
                <w:rFonts w:ascii="Times New Roman" w:hAnsi="Times New Roman"/>
                <w:color w:val="000000"/>
              </w:rPr>
              <w:t xml:space="preserve">, </w:t>
            </w:r>
            <w:r w:rsidRPr="00D326D8">
              <w:rPr>
                <w:rFonts w:ascii="Times New Roman" w:hAnsi="Times New Roman"/>
                <w:szCs w:val="21"/>
                <w:lang w:val="en-IN" w:eastAsia="en-IN"/>
              </w:rPr>
              <w:t>C920004974/0763</w:t>
            </w:r>
            <w:r>
              <w:rPr>
                <w:rFonts w:ascii="Times New Roman" w:hAnsi="Times New Roman"/>
                <w:szCs w:val="21"/>
                <w:lang w:val="en-IN" w:eastAsia="en-IN"/>
              </w:rPr>
              <w:t>,</w:t>
            </w:r>
          </w:p>
          <w:p w14:paraId="4672E094" w14:textId="77777777" w:rsidR="00F35733" w:rsidRDefault="00F35733" w:rsidP="003F7FB0">
            <w:pPr>
              <w:spacing w:line="276" w:lineRule="auto"/>
              <w:jc w:val="center"/>
              <w:rPr>
                <w:rFonts w:ascii="Times New Roman" w:hAnsi="Times New Roman"/>
                <w:color w:val="000000"/>
                <w:lang w:eastAsia="en-IN"/>
              </w:rPr>
            </w:pPr>
            <w:r w:rsidRPr="00D326D8">
              <w:rPr>
                <w:rFonts w:ascii="Times New Roman" w:hAnsi="Times New Roman"/>
                <w:color w:val="000000"/>
                <w:lang w:eastAsia="en-IN"/>
              </w:rPr>
              <w:t>C920004974/0750</w:t>
            </w:r>
          </w:p>
        </w:tc>
      </w:tr>
      <w:tr w:rsidR="00F35733" w14:paraId="2E547F12" w14:textId="77777777" w:rsidTr="003F7FB0">
        <w:trPr>
          <w:trHeight w:val="518"/>
        </w:trPr>
        <w:tc>
          <w:tcPr>
            <w:tcW w:w="1029" w:type="dxa"/>
            <w:tcBorders>
              <w:top w:val="single" w:sz="4" w:space="0" w:color="auto"/>
              <w:left w:val="single" w:sz="4" w:space="0" w:color="auto"/>
              <w:bottom w:val="single" w:sz="4" w:space="0" w:color="auto"/>
              <w:right w:val="single" w:sz="4" w:space="0" w:color="auto"/>
            </w:tcBorders>
            <w:vAlign w:val="center"/>
            <w:hideMark/>
          </w:tcPr>
          <w:p w14:paraId="69C4339E"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2</w:t>
            </w:r>
          </w:p>
        </w:tc>
        <w:tc>
          <w:tcPr>
            <w:tcW w:w="4884" w:type="dxa"/>
            <w:tcBorders>
              <w:top w:val="single" w:sz="4" w:space="0" w:color="auto"/>
              <w:left w:val="single" w:sz="4" w:space="0" w:color="auto"/>
              <w:bottom w:val="single" w:sz="4" w:space="0" w:color="auto"/>
              <w:right w:val="single" w:sz="4" w:space="0" w:color="auto"/>
            </w:tcBorders>
            <w:vAlign w:val="center"/>
            <w:hideMark/>
          </w:tcPr>
          <w:p w14:paraId="26FD15BB" w14:textId="77777777" w:rsidR="00F35733" w:rsidRDefault="00F35733" w:rsidP="003F7FB0">
            <w:pPr>
              <w:spacing w:line="276" w:lineRule="auto"/>
              <w:jc w:val="center"/>
              <w:rPr>
                <w:rFonts w:ascii="Times New Roman" w:hAnsi="Times New Roman"/>
              </w:rPr>
            </w:pPr>
            <w:r w:rsidRPr="0014419E">
              <w:rPr>
                <w:rFonts w:ascii="Times New Roman" w:hAnsi="Times New Roman"/>
              </w:rPr>
              <w:t>Membrane filter: 0.2 µm 47mm PES</w:t>
            </w:r>
          </w:p>
        </w:tc>
        <w:tc>
          <w:tcPr>
            <w:tcW w:w="1609" w:type="dxa"/>
            <w:tcBorders>
              <w:top w:val="single" w:sz="4" w:space="0" w:color="auto"/>
              <w:left w:val="single" w:sz="4" w:space="0" w:color="auto"/>
              <w:bottom w:val="single" w:sz="4" w:space="0" w:color="auto"/>
              <w:right w:val="single" w:sz="4" w:space="0" w:color="auto"/>
            </w:tcBorders>
            <w:vAlign w:val="center"/>
          </w:tcPr>
          <w:p w14:paraId="56377EE6"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Millipore</w:t>
            </w:r>
          </w:p>
        </w:tc>
        <w:tc>
          <w:tcPr>
            <w:tcW w:w="2169" w:type="dxa"/>
            <w:tcBorders>
              <w:top w:val="single" w:sz="4" w:space="0" w:color="auto"/>
              <w:left w:val="single" w:sz="4" w:space="0" w:color="auto"/>
              <w:bottom w:val="single" w:sz="4" w:space="0" w:color="auto"/>
              <w:right w:val="single" w:sz="4" w:space="0" w:color="auto"/>
            </w:tcBorders>
            <w:vAlign w:val="center"/>
            <w:hideMark/>
          </w:tcPr>
          <w:p w14:paraId="2A0C20D6"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NA</w:t>
            </w:r>
          </w:p>
        </w:tc>
      </w:tr>
      <w:tr w:rsidR="00F35733" w14:paraId="2E3FC85A" w14:textId="77777777" w:rsidTr="003F7FB0">
        <w:trPr>
          <w:trHeight w:val="518"/>
        </w:trPr>
        <w:tc>
          <w:tcPr>
            <w:tcW w:w="1029" w:type="dxa"/>
            <w:tcBorders>
              <w:top w:val="single" w:sz="4" w:space="0" w:color="auto"/>
              <w:left w:val="single" w:sz="4" w:space="0" w:color="auto"/>
              <w:bottom w:val="single" w:sz="4" w:space="0" w:color="auto"/>
              <w:right w:val="single" w:sz="4" w:space="0" w:color="auto"/>
            </w:tcBorders>
            <w:vAlign w:val="center"/>
          </w:tcPr>
          <w:p w14:paraId="7A9B9A65"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3</w:t>
            </w:r>
          </w:p>
        </w:tc>
        <w:tc>
          <w:tcPr>
            <w:tcW w:w="4884" w:type="dxa"/>
            <w:tcBorders>
              <w:top w:val="single" w:sz="4" w:space="0" w:color="auto"/>
              <w:left w:val="single" w:sz="4" w:space="0" w:color="auto"/>
              <w:bottom w:val="single" w:sz="4" w:space="0" w:color="auto"/>
              <w:right w:val="single" w:sz="4" w:space="0" w:color="auto"/>
            </w:tcBorders>
            <w:vAlign w:val="center"/>
          </w:tcPr>
          <w:p w14:paraId="3E7F121F" w14:textId="77777777" w:rsidR="00F35733" w:rsidRPr="0014419E" w:rsidRDefault="00F35733" w:rsidP="003F7FB0">
            <w:pPr>
              <w:spacing w:line="276" w:lineRule="auto"/>
              <w:jc w:val="center"/>
              <w:rPr>
                <w:rFonts w:ascii="Times New Roman" w:hAnsi="Times New Roman"/>
              </w:rPr>
            </w:pPr>
            <w:r w:rsidRPr="009B6E41">
              <w:rPr>
                <w:rFonts w:ascii="Times New Roman" w:hAnsi="Times New Roman"/>
              </w:rPr>
              <w:t>Tween trap-NP</w:t>
            </w:r>
            <w:r>
              <w:rPr>
                <w:rFonts w:ascii="Times New Roman" w:hAnsi="Times New Roman"/>
              </w:rPr>
              <w:t>-</w:t>
            </w:r>
            <w:r>
              <w:t xml:space="preserve"> </w:t>
            </w:r>
            <w:r w:rsidRPr="009B6E41">
              <w:rPr>
                <w:rFonts w:ascii="Times New Roman" w:hAnsi="Times New Roman"/>
              </w:rPr>
              <w:t>010054-4603</w:t>
            </w:r>
          </w:p>
        </w:tc>
        <w:tc>
          <w:tcPr>
            <w:tcW w:w="1609" w:type="dxa"/>
            <w:tcBorders>
              <w:top w:val="single" w:sz="4" w:space="0" w:color="auto"/>
              <w:left w:val="single" w:sz="4" w:space="0" w:color="auto"/>
              <w:bottom w:val="single" w:sz="4" w:space="0" w:color="auto"/>
              <w:right w:val="single" w:sz="4" w:space="0" w:color="auto"/>
            </w:tcBorders>
            <w:vAlign w:val="center"/>
          </w:tcPr>
          <w:p w14:paraId="2BE70BCD" w14:textId="77777777" w:rsidR="00F35733" w:rsidRDefault="00F35733" w:rsidP="003F7FB0">
            <w:pPr>
              <w:spacing w:line="276" w:lineRule="auto"/>
              <w:jc w:val="center"/>
              <w:rPr>
                <w:rFonts w:ascii="Times New Roman" w:hAnsi="Times New Roman"/>
                <w:color w:val="000000"/>
              </w:rPr>
            </w:pPr>
            <w:r w:rsidRPr="009B6E41">
              <w:rPr>
                <w:rFonts w:ascii="Times New Roman" w:hAnsi="Times New Roman"/>
                <w:color w:val="000000"/>
              </w:rPr>
              <w:t>Sepax Technologies</w:t>
            </w:r>
          </w:p>
        </w:tc>
        <w:tc>
          <w:tcPr>
            <w:tcW w:w="2169" w:type="dxa"/>
            <w:tcBorders>
              <w:top w:val="single" w:sz="4" w:space="0" w:color="auto"/>
              <w:left w:val="single" w:sz="4" w:space="0" w:color="auto"/>
              <w:bottom w:val="single" w:sz="4" w:space="0" w:color="auto"/>
              <w:right w:val="single" w:sz="4" w:space="0" w:color="auto"/>
            </w:tcBorders>
            <w:vAlign w:val="center"/>
          </w:tcPr>
          <w:p w14:paraId="59BC7776" w14:textId="77777777" w:rsidR="00F35733" w:rsidRDefault="00F35733" w:rsidP="003F7FB0">
            <w:pPr>
              <w:spacing w:line="276" w:lineRule="auto"/>
              <w:jc w:val="center"/>
              <w:rPr>
                <w:rFonts w:ascii="Times New Roman" w:hAnsi="Times New Roman"/>
                <w:color w:val="000000"/>
              </w:rPr>
            </w:pPr>
            <w:r>
              <w:rPr>
                <w:rFonts w:ascii="Times New Roman" w:hAnsi="Times New Roman"/>
                <w:color w:val="000000"/>
              </w:rPr>
              <w:t>NA</w:t>
            </w:r>
          </w:p>
        </w:tc>
      </w:tr>
    </w:tbl>
    <w:p w14:paraId="5FF60068" w14:textId="77777777" w:rsidR="00F35733" w:rsidRPr="006C1671" w:rsidRDefault="00F35733" w:rsidP="00942DA1">
      <w:pPr>
        <w:numPr>
          <w:ilvl w:val="0"/>
          <w:numId w:val="4"/>
        </w:numPr>
        <w:spacing w:before="240" w:after="240"/>
        <w:ind w:left="993" w:hanging="426"/>
        <w:rPr>
          <w:rFonts w:ascii="Times New Roman" w:hAnsi="Times New Roman"/>
          <w:b/>
          <w:szCs w:val="44"/>
        </w:rPr>
      </w:pPr>
      <w:bookmarkStart w:id="13" w:name="_Toc177044592"/>
      <w:bookmarkStart w:id="14" w:name="_Toc177045559"/>
      <w:bookmarkStart w:id="15" w:name="_Toc177045591"/>
      <w:bookmarkStart w:id="16" w:name="_Toc177045735"/>
      <w:bookmarkStart w:id="17" w:name="_Toc177048562"/>
      <w:bookmarkStart w:id="18" w:name="_Toc177048655"/>
      <w:bookmarkStart w:id="19" w:name="_Toc177048765"/>
      <w:bookmarkStart w:id="20" w:name="_Toc177048807"/>
      <w:bookmarkStart w:id="21" w:name="_Toc177049286"/>
      <w:bookmarkStart w:id="22" w:name="_Toc177049385"/>
      <w:bookmarkStart w:id="23" w:name="_Toc177049547"/>
      <w:bookmarkStart w:id="24" w:name="_Toc177049638"/>
      <w:bookmarkStart w:id="25" w:name="_Toc177049801"/>
      <w:bookmarkStart w:id="26" w:name="_Toc177050071"/>
      <w:bookmarkStart w:id="27" w:name="_Toc177050193"/>
      <w:bookmarkStart w:id="28" w:name="_Toc177051623"/>
      <w:bookmarkStart w:id="29" w:name="_Toc177051708"/>
      <w:bookmarkStart w:id="30" w:name="_Toc177051894"/>
      <w:bookmarkStart w:id="31" w:name="_Toc177112159"/>
      <w:bookmarkStart w:id="32" w:name="_Toc177118600"/>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r w:rsidRPr="006C1671">
        <w:rPr>
          <w:rFonts w:ascii="Times New Roman" w:hAnsi="Times New Roman"/>
          <w:b/>
          <w:szCs w:val="44"/>
        </w:rPr>
        <w:t>System suitability standard/reference standard</w:t>
      </w:r>
      <w:r w:rsidR="00930A60">
        <w:rPr>
          <w:rFonts w:ascii="Times New Roman" w:hAnsi="Times New Roman"/>
          <w:b/>
          <w:szCs w:val="44"/>
        </w:rPr>
        <w:t>:</w:t>
      </w:r>
    </w:p>
    <w:p w14:paraId="7B7A7C34" w14:textId="77777777" w:rsidR="00F35733" w:rsidRPr="003D3D78" w:rsidRDefault="00F35733" w:rsidP="00F35733">
      <w:pPr>
        <w:pStyle w:val="Style2"/>
        <w:spacing w:line="360" w:lineRule="auto"/>
        <w:ind w:left="993"/>
        <w:jc w:val="both"/>
        <w:rPr>
          <w:b/>
        </w:rPr>
      </w:pPr>
      <w:r>
        <w:lastRenderedPageBreak/>
        <w:t>BY-IRS1</w:t>
      </w:r>
      <w:r>
        <w:rPr>
          <w:bCs/>
        </w:rPr>
        <w:t>, which were developed during USP and DSP process optimization, were</w:t>
      </w:r>
      <w:r>
        <w:t xml:space="preserve"> used for the development study. </w:t>
      </w:r>
    </w:p>
    <w:p w14:paraId="24FBE2B5" w14:textId="77777777" w:rsidR="00F35733" w:rsidRPr="009C41C0" w:rsidRDefault="00F35733" w:rsidP="00942DA1">
      <w:pPr>
        <w:numPr>
          <w:ilvl w:val="0"/>
          <w:numId w:val="4"/>
        </w:numPr>
        <w:spacing w:line="360" w:lineRule="auto"/>
        <w:ind w:left="993" w:hanging="426"/>
        <w:rPr>
          <w:rFonts w:ascii="Times New Roman" w:hAnsi="Times New Roman"/>
          <w:b/>
        </w:rPr>
      </w:pPr>
      <w:r w:rsidRPr="009C41C0">
        <w:rPr>
          <w:rFonts w:ascii="Times New Roman" w:hAnsi="Times New Roman"/>
          <w:b/>
        </w:rPr>
        <w:t>Details of samples:</w:t>
      </w:r>
    </w:p>
    <w:p w14:paraId="6E35117E" w14:textId="77777777" w:rsidR="00F35733" w:rsidRPr="009C41C0" w:rsidRDefault="00F35733" w:rsidP="00F35733">
      <w:pPr>
        <w:spacing w:line="360" w:lineRule="auto"/>
        <w:ind w:left="993"/>
        <w:rPr>
          <w:rFonts w:ascii="Times New Roman" w:hAnsi="Times New Roman"/>
          <w:b/>
        </w:rPr>
      </w:pPr>
      <w:r w:rsidRPr="009C41C0">
        <w:rPr>
          <w:rFonts w:ascii="Times New Roman" w:hAnsi="Times New Roman"/>
        </w:rPr>
        <w:t>Samples used during the entire study of development are listed in Table 3.</w:t>
      </w:r>
    </w:p>
    <w:p w14:paraId="04ED0384" w14:textId="77777777" w:rsidR="00F35733" w:rsidRDefault="00F35733" w:rsidP="00F35733">
      <w:pPr>
        <w:pStyle w:val="Caption"/>
      </w:pPr>
      <w:bookmarkStart w:id="33" w:name="_Toc171608491"/>
      <w:bookmarkStart w:id="34" w:name="_Toc204247926"/>
      <w:r>
        <w:t xml:space="preserve">Table </w:t>
      </w:r>
      <w:r w:rsidR="0042073B">
        <w:fldChar w:fldCharType="begin"/>
      </w:r>
      <w:r w:rsidR="0042073B">
        <w:instrText xml:space="preserve"> SEQ Table \* ARABIC </w:instrText>
      </w:r>
      <w:r w:rsidR="0042073B">
        <w:fldChar w:fldCharType="separate"/>
      </w:r>
      <w:r w:rsidR="0042073B">
        <w:rPr>
          <w:noProof/>
        </w:rPr>
        <w:t>4</w:t>
      </w:r>
      <w:r w:rsidR="0042073B">
        <w:rPr>
          <w:noProof/>
        </w:rPr>
        <w:fldChar w:fldCharType="end"/>
      </w:r>
      <w:r>
        <w:rPr>
          <w:lang w:val="en-US"/>
        </w:rPr>
        <w:t>:</w:t>
      </w:r>
      <w:r>
        <w:t xml:space="preserve"> </w:t>
      </w:r>
      <w:r w:rsidRPr="003A1FFF">
        <w:t xml:space="preserve">Samples used for the </w:t>
      </w:r>
      <w:r>
        <w:rPr>
          <w:lang w:val="en-US"/>
        </w:rPr>
        <w:t>development</w:t>
      </w:r>
      <w:r w:rsidRPr="003A1FFF">
        <w:t xml:space="preserve"> study</w:t>
      </w:r>
      <w:bookmarkEnd w:id="33"/>
      <w:bookmarkEnd w:id="34"/>
      <w: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3742"/>
        <w:gridCol w:w="1520"/>
        <w:gridCol w:w="3265"/>
      </w:tblGrid>
      <w:tr w:rsidR="00F35733" w14:paraId="73E21C80" w14:textId="77777777" w:rsidTr="003F7FB0">
        <w:trPr>
          <w:trHeight w:val="20"/>
          <w:jc w:val="center"/>
        </w:trPr>
        <w:tc>
          <w:tcPr>
            <w:tcW w:w="495" w:type="pct"/>
            <w:tcBorders>
              <w:top w:val="single" w:sz="4" w:space="0" w:color="auto"/>
              <w:left w:val="single" w:sz="4" w:space="0" w:color="auto"/>
              <w:bottom w:val="single" w:sz="4" w:space="0" w:color="auto"/>
              <w:right w:val="single" w:sz="4" w:space="0" w:color="auto"/>
            </w:tcBorders>
            <w:vAlign w:val="center"/>
            <w:hideMark/>
          </w:tcPr>
          <w:p w14:paraId="13AC926F" w14:textId="77777777" w:rsidR="00F35733" w:rsidRDefault="00F35733" w:rsidP="003F7FB0">
            <w:pPr>
              <w:tabs>
                <w:tab w:val="left" w:pos="1530"/>
              </w:tabs>
              <w:spacing w:line="276" w:lineRule="auto"/>
              <w:ind w:left="-109" w:right="-48"/>
              <w:jc w:val="center"/>
              <w:rPr>
                <w:rFonts w:ascii="Times New Roman" w:hAnsi="Times New Roman"/>
                <w:b/>
                <w:bCs/>
                <w:color w:val="000000"/>
              </w:rPr>
            </w:pPr>
            <w:r>
              <w:rPr>
                <w:rFonts w:ascii="Times New Roman" w:hAnsi="Times New Roman"/>
                <w:b/>
                <w:bCs/>
                <w:color w:val="000000"/>
              </w:rPr>
              <w:t>Sr. No.</w:t>
            </w:r>
          </w:p>
        </w:tc>
        <w:tc>
          <w:tcPr>
            <w:tcW w:w="1977" w:type="pct"/>
            <w:tcBorders>
              <w:top w:val="single" w:sz="4" w:space="0" w:color="auto"/>
              <w:left w:val="single" w:sz="4" w:space="0" w:color="auto"/>
              <w:bottom w:val="single" w:sz="4" w:space="0" w:color="auto"/>
              <w:right w:val="single" w:sz="4" w:space="0" w:color="auto"/>
            </w:tcBorders>
            <w:vAlign w:val="center"/>
            <w:hideMark/>
          </w:tcPr>
          <w:p w14:paraId="5E7A57A2" w14:textId="77777777" w:rsidR="00F35733" w:rsidRDefault="00F35733" w:rsidP="003F7FB0">
            <w:pPr>
              <w:tabs>
                <w:tab w:val="left" w:pos="1530"/>
              </w:tabs>
              <w:spacing w:line="276" w:lineRule="auto"/>
              <w:ind w:left="-109" w:right="-48"/>
              <w:jc w:val="center"/>
              <w:rPr>
                <w:rFonts w:ascii="Times New Roman" w:hAnsi="Times New Roman"/>
                <w:bCs/>
                <w:color w:val="000000"/>
              </w:rPr>
            </w:pPr>
            <w:r>
              <w:rPr>
                <w:rFonts w:ascii="Times New Roman" w:hAnsi="Times New Roman"/>
                <w:b/>
                <w:bCs/>
                <w:color w:val="000000"/>
              </w:rPr>
              <w:t>Sample ID</w:t>
            </w:r>
          </w:p>
        </w:tc>
        <w:tc>
          <w:tcPr>
            <w:tcW w:w="803" w:type="pct"/>
            <w:tcBorders>
              <w:top w:val="single" w:sz="4" w:space="0" w:color="auto"/>
              <w:left w:val="single" w:sz="4" w:space="0" w:color="auto"/>
              <w:bottom w:val="single" w:sz="4" w:space="0" w:color="auto"/>
              <w:right w:val="single" w:sz="4" w:space="0" w:color="auto"/>
            </w:tcBorders>
            <w:vAlign w:val="center"/>
            <w:hideMark/>
          </w:tcPr>
          <w:p w14:paraId="1680BB3E" w14:textId="77777777" w:rsidR="00F35733" w:rsidRDefault="00F35733" w:rsidP="003F7FB0">
            <w:pPr>
              <w:tabs>
                <w:tab w:val="left" w:pos="1530"/>
              </w:tabs>
              <w:spacing w:line="276" w:lineRule="auto"/>
              <w:ind w:left="-109" w:right="-48"/>
              <w:jc w:val="center"/>
              <w:rPr>
                <w:rFonts w:ascii="Times New Roman" w:hAnsi="Times New Roman"/>
                <w:bCs/>
                <w:color w:val="000000"/>
              </w:rPr>
            </w:pPr>
            <w:r>
              <w:rPr>
                <w:rFonts w:ascii="Times New Roman" w:hAnsi="Times New Roman"/>
                <w:b/>
                <w:bCs/>
                <w:color w:val="000000"/>
              </w:rPr>
              <w:t>Sample Type</w:t>
            </w:r>
          </w:p>
        </w:tc>
        <w:tc>
          <w:tcPr>
            <w:tcW w:w="1725" w:type="pct"/>
            <w:tcBorders>
              <w:top w:val="single" w:sz="4" w:space="0" w:color="auto"/>
              <w:left w:val="single" w:sz="4" w:space="0" w:color="auto"/>
              <w:bottom w:val="single" w:sz="4" w:space="0" w:color="auto"/>
              <w:right w:val="single" w:sz="4" w:space="0" w:color="auto"/>
            </w:tcBorders>
            <w:vAlign w:val="center"/>
            <w:hideMark/>
          </w:tcPr>
          <w:p w14:paraId="639C07BF" w14:textId="77777777" w:rsidR="00F35733" w:rsidRDefault="00F35733" w:rsidP="003F7FB0">
            <w:pPr>
              <w:tabs>
                <w:tab w:val="left" w:pos="1530"/>
              </w:tabs>
              <w:spacing w:line="276" w:lineRule="auto"/>
              <w:ind w:left="-109" w:right="-48"/>
              <w:jc w:val="center"/>
              <w:rPr>
                <w:rFonts w:ascii="Times New Roman" w:hAnsi="Times New Roman"/>
                <w:b/>
                <w:bCs/>
                <w:color w:val="000000"/>
              </w:rPr>
            </w:pPr>
            <w:r>
              <w:rPr>
                <w:rFonts w:ascii="Times New Roman" w:hAnsi="Times New Roman"/>
                <w:b/>
                <w:bCs/>
                <w:color w:val="000000"/>
              </w:rPr>
              <w:t>Batch details</w:t>
            </w:r>
          </w:p>
        </w:tc>
      </w:tr>
      <w:tr w:rsidR="00F35733" w14:paraId="6225C4CA" w14:textId="77777777" w:rsidTr="003F7FB0">
        <w:trPr>
          <w:trHeight w:val="20"/>
          <w:jc w:val="center"/>
        </w:trPr>
        <w:tc>
          <w:tcPr>
            <w:tcW w:w="495" w:type="pct"/>
            <w:tcBorders>
              <w:top w:val="single" w:sz="4" w:space="0" w:color="auto"/>
              <w:left w:val="single" w:sz="4" w:space="0" w:color="auto"/>
              <w:bottom w:val="single" w:sz="4" w:space="0" w:color="auto"/>
              <w:right w:val="single" w:sz="4" w:space="0" w:color="auto"/>
            </w:tcBorders>
            <w:vAlign w:val="center"/>
          </w:tcPr>
          <w:p w14:paraId="446C4CD7" w14:textId="77777777" w:rsidR="00F35733" w:rsidRPr="004675DC" w:rsidRDefault="00F35733" w:rsidP="003F7FB0">
            <w:pPr>
              <w:tabs>
                <w:tab w:val="left" w:pos="1530"/>
              </w:tabs>
              <w:spacing w:line="276" w:lineRule="auto"/>
              <w:ind w:left="-109" w:right="-48"/>
              <w:jc w:val="center"/>
              <w:rPr>
                <w:rFonts w:ascii="Times New Roman" w:hAnsi="Times New Roman"/>
                <w:bCs/>
                <w:color w:val="000000"/>
              </w:rPr>
            </w:pPr>
            <w:r w:rsidRPr="004675DC">
              <w:rPr>
                <w:rFonts w:ascii="Times New Roman" w:hAnsi="Times New Roman"/>
                <w:bCs/>
                <w:color w:val="000000"/>
              </w:rPr>
              <w:t>1</w:t>
            </w:r>
          </w:p>
        </w:tc>
        <w:tc>
          <w:tcPr>
            <w:tcW w:w="1977" w:type="pct"/>
            <w:tcBorders>
              <w:top w:val="single" w:sz="4" w:space="0" w:color="auto"/>
              <w:left w:val="single" w:sz="4" w:space="0" w:color="auto"/>
              <w:bottom w:val="single" w:sz="4" w:space="0" w:color="auto"/>
              <w:right w:val="single" w:sz="4" w:space="0" w:color="auto"/>
            </w:tcBorders>
            <w:vAlign w:val="center"/>
          </w:tcPr>
          <w:p w14:paraId="09CCB524" w14:textId="77777777" w:rsidR="00F35733" w:rsidRPr="004675DC" w:rsidRDefault="00F35733" w:rsidP="003F7FB0">
            <w:pPr>
              <w:tabs>
                <w:tab w:val="left" w:pos="1530"/>
              </w:tabs>
              <w:spacing w:line="276" w:lineRule="auto"/>
              <w:ind w:left="34" w:right="-48"/>
              <w:jc w:val="center"/>
              <w:rPr>
                <w:rFonts w:ascii="Times New Roman" w:hAnsi="Times New Roman"/>
                <w:bCs/>
                <w:color w:val="000000"/>
              </w:rPr>
            </w:pPr>
            <w:r>
              <w:rPr>
                <w:rFonts w:ascii="Times New Roman" w:hAnsi="Times New Roman"/>
                <w:bCs/>
                <w:color w:val="000000"/>
              </w:rPr>
              <w:t>BY-IRS1</w:t>
            </w:r>
          </w:p>
        </w:tc>
        <w:tc>
          <w:tcPr>
            <w:tcW w:w="803" w:type="pct"/>
            <w:tcBorders>
              <w:top w:val="single" w:sz="4" w:space="0" w:color="auto"/>
              <w:left w:val="single" w:sz="4" w:space="0" w:color="auto"/>
              <w:bottom w:val="single" w:sz="4" w:space="0" w:color="auto"/>
              <w:right w:val="single" w:sz="4" w:space="0" w:color="auto"/>
            </w:tcBorders>
            <w:vAlign w:val="center"/>
          </w:tcPr>
          <w:p w14:paraId="0D4DE22D" w14:textId="77777777" w:rsidR="00F35733" w:rsidRPr="004675DC" w:rsidRDefault="00F35733" w:rsidP="003F7FB0">
            <w:pPr>
              <w:tabs>
                <w:tab w:val="left" w:pos="1530"/>
              </w:tabs>
              <w:spacing w:line="276" w:lineRule="auto"/>
              <w:ind w:left="-109" w:right="-48"/>
              <w:jc w:val="center"/>
              <w:rPr>
                <w:rFonts w:ascii="Times New Roman" w:hAnsi="Times New Roman"/>
                <w:bCs/>
                <w:color w:val="000000"/>
              </w:rPr>
            </w:pPr>
            <w:r>
              <w:rPr>
                <w:rFonts w:ascii="Times New Roman" w:hAnsi="Times New Roman"/>
                <w:bCs/>
                <w:color w:val="000000"/>
              </w:rPr>
              <w:t>IRS</w:t>
            </w:r>
          </w:p>
        </w:tc>
        <w:tc>
          <w:tcPr>
            <w:tcW w:w="1725" w:type="pct"/>
            <w:tcBorders>
              <w:top w:val="single" w:sz="4" w:space="0" w:color="auto"/>
              <w:left w:val="single" w:sz="4" w:space="0" w:color="auto"/>
              <w:bottom w:val="single" w:sz="4" w:space="0" w:color="auto"/>
              <w:right w:val="single" w:sz="4" w:space="0" w:color="auto"/>
            </w:tcBorders>
            <w:vAlign w:val="center"/>
          </w:tcPr>
          <w:p w14:paraId="7FEA7F62" w14:textId="77777777" w:rsidR="00F35733" w:rsidRPr="004675DC" w:rsidRDefault="00F35733" w:rsidP="003F7FB0">
            <w:pPr>
              <w:tabs>
                <w:tab w:val="left" w:pos="1530"/>
              </w:tabs>
              <w:spacing w:line="276" w:lineRule="auto"/>
              <w:ind w:left="-109" w:right="-48"/>
              <w:jc w:val="center"/>
              <w:rPr>
                <w:rFonts w:ascii="Times New Roman" w:hAnsi="Times New Roman"/>
                <w:bCs/>
                <w:color w:val="000000"/>
              </w:rPr>
            </w:pPr>
            <w:r>
              <w:rPr>
                <w:rFonts w:ascii="Times New Roman" w:hAnsi="Times New Roman"/>
                <w:bCs/>
                <w:color w:val="000000"/>
              </w:rPr>
              <w:t>BY-IRS1</w:t>
            </w:r>
          </w:p>
        </w:tc>
      </w:tr>
      <w:tr w:rsidR="00F35733" w14:paraId="34808636" w14:textId="77777777" w:rsidTr="003F7FB0">
        <w:trPr>
          <w:trHeight w:val="20"/>
          <w:jc w:val="center"/>
        </w:trPr>
        <w:tc>
          <w:tcPr>
            <w:tcW w:w="495" w:type="pct"/>
            <w:tcBorders>
              <w:top w:val="single" w:sz="4" w:space="0" w:color="auto"/>
              <w:left w:val="single" w:sz="4" w:space="0" w:color="auto"/>
              <w:bottom w:val="single" w:sz="4" w:space="0" w:color="auto"/>
              <w:right w:val="single" w:sz="4" w:space="0" w:color="auto"/>
            </w:tcBorders>
            <w:vAlign w:val="center"/>
          </w:tcPr>
          <w:p w14:paraId="5DFB72B1" w14:textId="77777777" w:rsidR="00F35733" w:rsidRPr="004675DC" w:rsidRDefault="00F35733" w:rsidP="003F7FB0">
            <w:pPr>
              <w:tabs>
                <w:tab w:val="left" w:pos="1530"/>
              </w:tabs>
              <w:spacing w:line="276" w:lineRule="auto"/>
              <w:ind w:left="-109" w:right="-48"/>
              <w:jc w:val="center"/>
              <w:rPr>
                <w:rFonts w:ascii="Times New Roman" w:hAnsi="Times New Roman"/>
                <w:bCs/>
                <w:color w:val="000000"/>
              </w:rPr>
            </w:pPr>
            <w:r w:rsidRPr="004675DC">
              <w:rPr>
                <w:rFonts w:ascii="Times New Roman" w:hAnsi="Times New Roman"/>
                <w:bCs/>
                <w:color w:val="000000"/>
              </w:rPr>
              <w:t>2</w:t>
            </w:r>
          </w:p>
        </w:tc>
        <w:tc>
          <w:tcPr>
            <w:tcW w:w="1977" w:type="pct"/>
            <w:tcBorders>
              <w:top w:val="single" w:sz="4" w:space="0" w:color="auto"/>
              <w:left w:val="single" w:sz="4" w:space="0" w:color="auto"/>
              <w:bottom w:val="single" w:sz="4" w:space="0" w:color="auto"/>
              <w:right w:val="single" w:sz="4" w:space="0" w:color="auto"/>
            </w:tcBorders>
            <w:vAlign w:val="center"/>
          </w:tcPr>
          <w:p w14:paraId="126BCD11" w14:textId="77777777" w:rsidR="00F35733" w:rsidRPr="004675DC" w:rsidRDefault="00F35733" w:rsidP="003F7FB0">
            <w:pPr>
              <w:tabs>
                <w:tab w:val="left" w:pos="1530"/>
              </w:tabs>
              <w:spacing w:line="276" w:lineRule="auto"/>
              <w:ind w:left="34" w:right="-48"/>
              <w:jc w:val="center"/>
              <w:rPr>
                <w:rFonts w:ascii="Times New Roman" w:hAnsi="Times New Roman"/>
                <w:bCs/>
                <w:color w:val="000000"/>
              </w:rPr>
            </w:pPr>
            <w:r>
              <w:rPr>
                <w:rFonts w:ascii="Times New Roman" w:hAnsi="Times New Roman"/>
                <w:bCs/>
                <w:color w:val="000000"/>
              </w:rPr>
              <w:t>BYVCF017-1m DP</w:t>
            </w:r>
          </w:p>
        </w:tc>
        <w:tc>
          <w:tcPr>
            <w:tcW w:w="803" w:type="pct"/>
            <w:tcBorders>
              <w:top w:val="single" w:sz="4" w:space="0" w:color="auto"/>
              <w:left w:val="single" w:sz="4" w:space="0" w:color="auto"/>
              <w:bottom w:val="single" w:sz="4" w:space="0" w:color="auto"/>
              <w:right w:val="single" w:sz="4" w:space="0" w:color="auto"/>
            </w:tcBorders>
            <w:vAlign w:val="center"/>
          </w:tcPr>
          <w:p w14:paraId="4CA6B3B5" w14:textId="77777777" w:rsidR="00F35733" w:rsidRPr="004675DC" w:rsidRDefault="00F35733" w:rsidP="003F7FB0">
            <w:pPr>
              <w:tabs>
                <w:tab w:val="left" w:pos="1530"/>
              </w:tabs>
              <w:spacing w:line="276" w:lineRule="auto"/>
              <w:ind w:left="-109" w:right="-48"/>
              <w:jc w:val="center"/>
              <w:rPr>
                <w:rFonts w:ascii="Times New Roman" w:hAnsi="Times New Roman"/>
                <w:bCs/>
                <w:color w:val="000000"/>
              </w:rPr>
            </w:pPr>
            <w:r>
              <w:rPr>
                <w:rFonts w:ascii="Times New Roman" w:hAnsi="Times New Roman"/>
                <w:bCs/>
                <w:color w:val="000000"/>
              </w:rPr>
              <w:t>DP</w:t>
            </w:r>
          </w:p>
        </w:tc>
        <w:tc>
          <w:tcPr>
            <w:tcW w:w="1725" w:type="pct"/>
            <w:tcBorders>
              <w:top w:val="single" w:sz="4" w:space="0" w:color="auto"/>
              <w:left w:val="single" w:sz="4" w:space="0" w:color="auto"/>
              <w:bottom w:val="single" w:sz="4" w:space="0" w:color="auto"/>
              <w:right w:val="single" w:sz="4" w:space="0" w:color="auto"/>
            </w:tcBorders>
            <w:vAlign w:val="center"/>
          </w:tcPr>
          <w:p w14:paraId="3248F8E0" w14:textId="77777777" w:rsidR="00F35733" w:rsidRPr="004675DC" w:rsidRDefault="00F35733" w:rsidP="003F7FB0">
            <w:pPr>
              <w:tabs>
                <w:tab w:val="left" w:pos="1530"/>
              </w:tabs>
              <w:spacing w:line="276" w:lineRule="auto"/>
              <w:ind w:left="-109" w:right="-48"/>
              <w:jc w:val="center"/>
              <w:rPr>
                <w:rFonts w:ascii="Times New Roman" w:hAnsi="Times New Roman"/>
                <w:bCs/>
                <w:color w:val="000000"/>
              </w:rPr>
            </w:pPr>
            <w:r>
              <w:rPr>
                <w:rFonts w:ascii="Times New Roman" w:hAnsi="Times New Roman"/>
                <w:bCs/>
                <w:color w:val="000000"/>
              </w:rPr>
              <w:t>BYVCF017</w:t>
            </w:r>
          </w:p>
        </w:tc>
      </w:tr>
      <w:tr w:rsidR="00F35733" w14:paraId="4F0E472E" w14:textId="77777777" w:rsidTr="003F7FB0">
        <w:trPr>
          <w:trHeight w:val="20"/>
          <w:jc w:val="center"/>
        </w:trPr>
        <w:tc>
          <w:tcPr>
            <w:tcW w:w="495" w:type="pct"/>
            <w:tcBorders>
              <w:top w:val="single" w:sz="4" w:space="0" w:color="auto"/>
              <w:left w:val="single" w:sz="4" w:space="0" w:color="auto"/>
              <w:bottom w:val="single" w:sz="4" w:space="0" w:color="auto"/>
              <w:right w:val="single" w:sz="4" w:space="0" w:color="auto"/>
            </w:tcBorders>
            <w:vAlign w:val="center"/>
          </w:tcPr>
          <w:p w14:paraId="41A9A17B" w14:textId="77777777" w:rsidR="00F35733" w:rsidRPr="004675DC" w:rsidRDefault="00F35733" w:rsidP="003F7FB0">
            <w:pPr>
              <w:tabs>
                <w:tab w:val="left" w:pos="1530"/>
              </w:tabs>
              <w:spacing w:line="276" w:lineRule="auto"/>
              <w:ind w:left="-109" w:right="-48"/>
              <w:jc w:val="center"/>
              <w:rPr>
                <w:rFonts w:ascii="Times New Roman" w:hAnsi="Times New Roman"/>
                <w:bCs/>
                <w:color w:val="000000"/>
              </w:rPr>
            </w:pPr>
            <w:r>
              <w:rPr>
                <w:rFonts w:ascii="Times New Roman" w:hAnsi="Times New Roman"/>
                <w:bCs/>
                <w:color w:val="000000"/>
              </w:rPr>
              <w:t>3</w:t>
            </w:r>
          </w:p>
        </w:tc>
        <w:tc>
          <w:tcPr>
            <w:tcW w:w="1977" w:type="pct"/>
            <w:tcBorders>
              <w:top w:val="single" w:sz="4" w:space="0" w:color="auto"/>
              <w:left w:val="single" w:sz="4" w:space="0" w:color="auto"/>
              <w:bottom w:val="single" w:sz="4" w:space="0" w:color="auto"/>
              <w:right w:val="single" w:sz="4" w:space="0" w:color="auto"/>
            </w:tcBorders>
            <w:vAlign w:val="center"/>
          </w:tcPr>
          <w:p w14:paraId="23A4B9B0" w14:textId="77777777" w:rsidR="00F35733" w:rsidRDefault="00F35733" w:rsidP="003F7FB0">
            <w:pPr>
              <w:tabs>
                <w:tab w:val="left" w:pos="1530"/>
              </w:tabs>
              <w:spacing w:line="276" w:lineRule="auto"/>
              <w:ind w:left="34" w:right="-48"/>
              <w:jc w:val="center"/>
              <w:rPr>
                <w:rFonts w:ascii="Times New Roman" w:hAnsi="Times New Roman"/>
                <w:bCs/>
                <w:color w:val="000000"/>
              </w:rPr>
            </w:pPr>
            <w:r>
              <w:rPr>
                <w:rFonts w:ascii="Times New Roman" w:hAnsi="Times New Roman"/>
                <w:bCs/>
                <w:color w:val="000000"/>
              </w:rPr>
              <w:t>BYVCL020-Formulation Buffer</w:t>
            </w:r>
          </w:p>
        </w:tc>
        <w:tc>
          <w:tcPr>
            <w:tcW w:w="803" w:type="pct"/>
            <w:tcBorders>
              <w:top w:val="single" w:sz="4" w:space="0" w:color="auto"/>
              <w:left w:val="single" w:sz="4" w:space="0" w:color="auto"/>
              <w:bottom w:val="single" w:sz="4" w:space="0" w:color="auto"/>
              <w:right w:val="single" w:sz="4" w:space="0" w:color="auto"/>
            </w:tcBorders>
            <w:vAlign w:val="center"/>
          </w:tcPr>
          <w:p w14:paraId="01744BCA" w14:textId="77777777" w:rsidR="00F35733" w:rsidRDefault="00F35733" w:rsidP="003F7FB0">
            <w:pPr>
              <w:tabs>
                <w:tab w:val="left" w:pos="1530"/>
              </w:tabs>
              <w:spacing w:line="276" w:lineRule="auto"/>
              <w:ind w:left="-109" w:right="-48"/>
              <w:jc w:val="center"/>
              <w:rPr>
                <w:rFonts w:ascii="Times New Roman" w:hAnsi="Times New Roman"/>
                <w:bCs/>
                <w:color w:val="000000"/>
              </w:rPr>
            </w:pPr>
            <w:r>
              <w:rPr>
                <w:rFonts w:ascii="Times New Roman" w:hAnsi="Times New Roman"/>
                <w:bCs/>
                <w:color w:val="000000"/>
              </w:rPr>
              <w:t>Diluent</w:t>
            </w:r>
          </w:p>
        </w:tc>
        <w:tc>
          <w:tcPr>
            <w:tcW w:w="1725" w:type="pct"/>
            <w:tcBorders>
              <w:top w:val="single" w:sz="4" w:space="0" w:color="auto"/>
              <w:left w:val="single" w:sz="4" w:space="0" w:color="auto"/>
              <w:bottom w:val="single" w:sz="4" w:space="0" w:color="auto"/>
              <w:right w:val="single" w:sz="4" w:space="0" w:color="auto"/>
            </w:tcBorders>
            <w:vAlign w:val="center"/>
          </w:tcPr>
          <w:p w14:paraId="658C365C" w14:textId="77777777" w:rsidR="00F35733" w:rsidRDefault="00F35733" w:rsidP="003F7FB0">
            <w:pPr>
              <w:tabs>
                <w:tab w:val="left" w:pos="1530"/>
              </w:tabs>
              <w:spacing w:line="276" w:lineRule="auto"/>
              <w:ind w:left="-109" w:right="-48"/>
              <w:jc w:val="center"/>
              <w:rPr>
                <w:rFonts w:ascii="Times New Roman" w:hAnsi="Times New Roman"/>
                <w:bCs/>
                <w:color w:val="000000"/>
              </w:rPr>
            </w:pPr>
            <w:r>
              <w:rPr>
                <w:rFonts w:ascii="Times New Roman" w:hAnsi="Times New Roman"/>
                <w:bCs/>
                <w:color w:val="000000"/>
              </w:rPr>
              <w:t>BYVCL020</w:t>
            </w:r>
          </w:p>
        </w:tc>
      </w:tr>
    </w:tbl>
    <w:p w14:paraId="71CD9A42" w14:textId="77777777" w:rsidR="00F35733" w:rsidRPr="00920E2A" w:rsidRDefault="00F35733" w:rsidP="00942DA1">
      <w:pPr>
        <w:numPr>
          <w:ilvl w:val="0"/>
          <w:numId w:val="4"/>
        </w:numPr>
        <w:spacing w:before="240" w:line="360" w:lineRule="auto"/>
        <w:jc w:val="both"/>
        <w:rPr>
          <w:rFonts w:ascii="Times New Roman" w:hAnsi="Times New Roman"/>
          <w:b/>
        </w:rPr>
      </w:pPr>
      <w:r w:rsidRPr="00920E2A">
        <w:rPr>
          <w:rFonts w:ascii="Times New Roman" w:hAnsi="Times New Roman"/>
          <w:b/>
        </w:rPr>
        <w:t>Mobile phase details:</w:t>
      </w:r>
      <w:r>
        <w:rPr>
          <w:rFonts w:ascii="Times New Roman" w:hAnsi="Times New Roman"/>
          <w:b/>
        </w:rPr>
        <w:t xml:space="preserve"> </w:t>
      </w:r>
      <w:r w:rsidRPr="00920E2A">
        <w:rPr>
          <w:rFonts w:ascii="Times New Roman" w:hAnsi="Times New Roman"/>
          <w:b/>
        </w:rPr>
        <w:t>(50mM PB, 0.2M L-Arginine HCL &amp; 150mM NaCl pH 7.5±</w:t>
      </w:r>
      <w:r>
        <w:rPr>
          <w:rFonts w:ascii="Times New Roman" w:hAnsi="Times New Roman"/>
          <w:b/>
        </w:rPr>
        <w:t>0.</w:t>
      </w:r>
      <w:r w:rsidRPr="00920E2A">
        <w:rPr>
          <w:rFonts w:ascii="Times New Roman" w:hAnsi="Times New Roman"/>
          <w:b/>
        </w:rPr>
        <w:t>2):</w:t>
      </w:r>
    </w:p>
    <w:p w14:paraId="77A3BB0D" w14:textId="77777777" w:rsidR="00F35733" w:rsidRPr="00920E2A" w:rsidRDefault="00F35733" w:rsidP="00942DA1">
      <w:pPr>
        <w:numPr>
          <w:ilvl w:val="0"/>
          <w:numId w:val="4"/>
        </w:numPr>
        <w:spacing w:line="360" w:lineRule="auto"/>
        <w:jc w:val="both"/>
        <w:rPr>
          <w:rFonts w:ascii="Times New Roman" w:hAnsi="Times New Roman"/>
          <w:b/>
        </w:rPr>
      </w:pPr>
      <w:bookmarkStart w:id="35" w:name="_Toc177044597"/>
      <w:bookmarkStart w:id="36" w:name="_Toc177045564"/>
      <w:bookmarkStart w:id="37" w:name="_Toc177045596"/>
      <w:bookmarkStart w:id="38" w:name="_Toc177045740"/>
      <w:bookmarkStart w:id="39" w:name="_Toc177048568"/>
      <w:bookmarkStart w:id="40" w:name="_Toc177048661"/>
      <w:bookmarkStart w:id="41" w:name="_Toc177048771"/>
      <w:bookmarkStart w:id="42" w:name="_Toc177048813"/>
      <w:bookmarkStart w:id="43" w:name="_Toc177049292"/>
      <w:bookmarkStart w:id="44" w:name="_Toc177049391"/>
      <w:bookmarkStart w:id="45" w:name="_Toc177049553"/>
      <w:bookmarkStart w:id="46" w:name="_Toc177049644"/>
      <w:bookmarkStart w:id="47" w:name="_Toc177049807"/>
      <w:bookmarkStart w:id="48" w:name="_Toc177050077"/>
      <w:bookmarkStart w:id="49" w:name="_Toc177050199"/>
      <w:bookmarkStart w:id="50" w:name="_Toc177051629"/>
      <w:bookmarkStart w:id="51" w:name="_Toc177051714"/>
      <w:bookmarkStart w:id="52" w:name="_Toc177051900"/>
      <w:bookmarkStart w:id="53" w:name="_Toc177112165"/>
      <w:bookmarkStart w:id="54" w:name="_Toc177118606"/>
      <w:bookmarkStart w:id="55" w:name="_Toc22648393"/>
      <w:bookmarkStart w:id="56" w:name="_Toc23842780"/>
      <w:bookmarkStart w:id="57" w:name="_Toc24641710"/>
      <w:bookmarkStart w:id="58" w:name="_Toc20298779"/>
      <w:bookmarkStart w:id="59" w:name="_Toc26866456"/>
      <w:bookmarkStart w:id="60" w:name="_Toc48827079"/>
      <w:bookmarkStart w:id="61" w:name="_Toc60314300"/>
      <w:bookmarkStart w:id="62" w:name="_Toc69120356"/>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r w:rsidRPr="00920E2A">
        <w:rPr>
          <w:rFonts w:ascii="Times New Roman" w:hAnsi="Times New Roman"/>
          <w:b/>
        </w:rPr>
        <w:t>Method details</w:t>
      </w:r>
      <w:bookmarkEnd w:id="55"/>
      <w:bookmarkEnd w:id="56"/>
      <w:bookmarkEnd w:id="57"/>
      <w:bookmarkEnd w:id="58"/>
      <w:bookmarkEnd w:id="59"/>
      <w:bookmarkEnd w:id="60"/>
      <w:bookmarkEnd w:id="61"/>
      <w:bookmarkEnd w:id="62"/>
      <w:r>
        <w:rPr>
          <w:rFonts w:ascii="Times New Roman" w:hAnsi="Times New Roman"/>
          <w:b/>
        </w:rPr>
        <w:t>:</w:t>
      </w:r>
    </w:p>
    <w:p w14:paraId="5F4BE346" w14:textId="77777777" w:rsidR="00F35733" w:rsidRDefault="00F35733" w:rsidP="00F35733">
      <w:pPr>
        <w:pStyle w:val="Style2"/>
        <w:spacing w:line="360" w:lineRule="auto"/>
        <w:jc w:val="both"/>
      </w:pPr>
      <w:r w:rsidRPr="009564B2">
        <w:t xml:space="preserve">The following HPLC conditions were employed for method </w:t>
      </w:r>
      <w:r>
        <w:t>development and co-qualification data</w:t>
      </w:r>
      <w:r w:rsidRPr="009564B2">
        <w:t xml:space="preserve">. </w:t>
      </w:r>
      <w:bookmarkStart w:id="63" w:name="_Toc22648422"/>
      <w:bookmarkStart w:id="64" w:name="_Toc69120375"/>
    </w:p>
    <w:p w14:paraId="7D5AD083" w14:textId="77777777" w:rsidR="00F35733" w:rsidRPr="00920E2A" w:rsidRDefault="00F35733" w:rsidP="00F35733">
      <w:pPr>
        <w:pStyle w:val="Caption"/>
        <w:rPr>
          <w:lang w:val="en-US"/>
        </w:rPr>
      </w:pPr>
      <w:bookmarkStart w:id="65" w:name="_Toc204247927"/>
      <w:r w:rsidRPr="00920E2A">
        <w:t xml:space="preserve">Table </w:t>
      </w:r>
      <w:r w:rsidR="0042073B">
        <w:fldChar w:fldCharType="begin"/>
      </w:r>
      <w:r w:rsidR="0042073B">
        <w:instrText xml:space="preserve"> SEQ Table \* ARABIC </w:instrText>
      </w:r>
      <w:r w:rsidR="0042073B">
        <w:fldChar w:fldCharType="separate"/>
      </w:r>
      <w:r w:rsidR="0042073B">
        <w:rPr>
          <w:noProof/>
        </w:rPr>
        <w:t>5</w:t>
      </w:r>
      <w:r w:rsidR="0042073B">
        <w:rPr>
          <w:noProof/>
        </w:rPr>
        <w:fldChar w:fldCharType="end"/>
      </w:r>
      <w:r w:rsidRPr="00920E2A">
        <w:t>: Method parameters for initial method development</w:t>
      </w:r>
      <w:bookmarkEnd w:id="63"/>
      <w:r w:rsidRPr="00920E2A">
        <w:t>.</w:t>
      </w:r>
      <w:bookmarkEnd w:id="64"/>
      <w:bookmarkEnd w:id="65"/>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023"/>
        <w:gridCol w:w="6277"/>
      </w:tblGrid>
      <w:tr w:rsidR="00F35733" w:rsidRPr="00F3177B" w14:paraId="5BE99108" w14:textId="77777777" w:rsidTr="003F7FB0">
        <w:trPr>
          <w:trHeight w:val="19"/>
          <w:jc w:val="center"/>
        </w:trPr>
        <w:tc>
          <w:tcPr>
            <w:tcW w:w="3023" w:type="dxa"/>
            <w:shd w:val="clear" w:color="auto" w:fill="auto"/>
            <w:tcMar>
              <w:top w:w="72" w:type="dxa"/>
              <w:left w:w="144" w:type="dxa"/>
              <w:bottom w:w="72" w:type="dxa"/>
              <w:right w:w="144" w:type="dxa"/>
            </w:tcMar>
            <w:hideMark/>
          </w:tcPr>
          <w:p w14:paraId="1FFE3ADC" w14:textId="77777777" w:rsidR="00F35733" w:rsidRPr="00F3177B" w:rsidRDefault="00F35733" w:rsidP="003F7FB0">
            <w:pPr>
              <w:pStyle w:val="BodyText"/>
              <w:tabs>
                <w:tab w:val="left" w:pos="840"/>
                <w:tab w:val="num" w:pos="2250"/>
                <w:tab w:val="left" w:pos="3940"/>
                <w:tab w:val="left" w:pos="10440"/>
              </w:tabs>
              <w:spacing w:line="240" w:lineRule="auto"/>
              <w:ind w:left="30" w:right="216"/>
              <w:jc w:val="center"/>
              <w:rPr>
                <w:iCs/>
                <w:color w:val="000000"/>
                <w:szCs w:val="24"/>
              </w:rPr>
            </w:pPr>
            <w:r w:rsidRPr="00F3177B">
              <w:rPr>
                <w:iCs/>
                <w:color w:val="000000"/>
                <w:szCs w:val="24"/>
              </w:rPr>
              <w:t xml:space="preserve"> Parameters</w:t>
            </w:r>
          </w:p>
        </w:tc>
        <w:tc>
          <w:tcPr>
            <w:tcW w:w="6277" w:type="dxa"/>
            <w:shd w:val="clear" w:color="auto" w:fill="auto"/>
            <w:tcMar>
              <w:top w:w="72" w:type="dxa"/>
              <w:left w:w="144" w:type="dxa"/>
              <w:bottom w:w="72" w:type="dxa"/>
              <w:right w:w="144" w:type="dxa"/>
            </w:tcMar>
            <w:hideMark/>
          </w:tcPr>
          <w:p w14:paraId="7724DAC4" w14:textId="77777777" w:rsidR="00F35733" w:rsidRPr="00F3177B" w:rsidRDefault="00F35733" w:rsidP="003F7FB0">
            <w:pPr>
              <w:pStyle w:val="BodyText"/>
              <w:tabs>
                <w:tab w:val="left" w:pos="840"/>
                <w:tab w:val="num" w:pos="2250"/>
                <w:tab w:val="left" w:pos="3940"/>
                <w:tab w:val="left" w:pos="10440"/>
              </w:tabs>
              <w:spacing w:line="240" w:lineRule="auto"/>
              <w:ind w:left="-36" w:right="-54"/>
              <w:jc w:val="center"/>
              <w:rPr>
                <w:iCs/>
                <w:color w:val="000000"/>
                <w:szCs w:val="24"/>
              </w:rPr>
            </w:pPr>
            <w:r w:rsidRPr="00F3177B">
              <w:rPr>
                <w:color w:val="000000"/>
                <w:szCs w:val="24"/>
              </w:rPr>
              <w:t xml:space="preserve"> Condition</w:t>
            </w:r>
          </w:p>
        </w:tc>
      </w:tr>
      <w:tr w:rsidR="00F35733" w:rsidRPr="00F3177B" w14:paraId="201D9567" w14:textId="77777777" w:rsidTr="003F7FB0">
        <w:trPr>
          <w:trHeight w:val="157"/>
          <w:jc w:val="center"/>
        </w:trPr>
        <w:tc>
          <w:tcPr>
            <w:tcW w:w="3023" w:type="dxa"/>
            <w:shd w:val="clear" w:color="auto" w:fill="auto"/>
            <w:tcMar>
              <w:top w:w="72" w:type="dxa"/>
              <w:left w:w="144" w:type="dxa"/>
              <w:bottom w:w="72" w:type="dxa"/>
              <w:right w:w="144" w:type="dxa"/>
            </w:tcMar>
            <w:vAlign w:val="center"/>
            <w:hideMark/>
          </w:tcPr>
          <w:p w14:paraId="2A6DB540" w14:textId="77777777" w:rsidR="00F35733" w:rsidRPr="00F3177B" w:rsidRDefault="00F35733" w:rsidP="003F7FB0">
            <w:pPr>
              <w:pStyle w:val="BodyText"/>
              <w:tabs>
                <w:tab w:val="left" w:pos="840"/>
                <w:tab w:val="num" w:pos="2250"/>
                <w:tab w:val="left" w:pos="3940"/>
                <w:tab w:val="left" w:pos="10440"/>
              </w:tabs>
              <w:spacing w:line="240" w:lineRule="auto"/>
              <w:ind w:left="30" w:right="216"/>
              <w:jc w:val="center"/>
              <w:rPr>
                <w:b w:val="0"/>
                <w:iCs/>
                <w:color w:val="000000"/>
                <w:szCs w:val="24"/>
              </w:rPr>
            </w:pPr>
            <w:r w:rsidRPr="00F3177B">
              <w:rPr>
                <w:b w:val="0"/>
                <w:iCs/>
                <w:color w:val="000000"/>
                <w:szCs w:val="24"/>
              </w:rPr>
              <w:t>Run time</w:t>
            </w:r>
          </w:p>
        </w:tc>
        <w:tc>
          <w:tcPr>
            <w:tcW w:w="6277" w:type="dxa"/>
            <w:shd w:val="clear" w:color="auto" w:fill="auto"/>
            <w:tcMar>
              <w:top w:w="72" w:type="dxa"/>
              <w:left w:w="144" w:type="dxa"/>
              <w:bottom w:w="72" w:type="dxa"/>
              <w:right w:w="144" w:type="dxa"/>
            </w:tcMar>
            <w:vAlign w:val="center"/>
            <w:hideMark/>
          </w:tcPr>
          <w:p w14:paraId="4DCF2DD1" w14:textId="77777777" w:rsidR="00F35733" w:rsidRPr="00F3177B" w:rsidRDefault="00F35733" w:rsidP="003F7FB0">
            <w:pPr>
              <w:pStyle w:val="BodyText"/>
              <w:tabs>
                <w:tab w:val="left" w:pos="840"/>
                <w:tab w:val="num" w:pos="2250"/>
                <w:tab w:val="left" w:pos="3940"/>
                <w:tab w:val="left" w:pos="10440"/>
              </w:tabs>
              <w:spacing w:line="240" w:lineRule="auto"/>
              <w:ind w:left="-36" w:right="-54"/>
              <w:jc w:val="center"/>
              <w:rPr>
                <w:b w:val="0"/>
                <w:iCs/>
                <w:color w:val="000000"/>
                <w:szCs w:val="24"/>
              </w:rPr>
            </w:pPr>
            <w:r w:rsidRPr="00F3177B">
              <w:rPr>
                <w:b w:val="0"/>
                <w:iCs/>
                <w:color w:val="000000"/>
                <w:szCs w:val="24"/>
              </w:rPr>
              <w:t>20 min</w:t>
            </w:r>
          </w:p>
        </w:tc>
      </w:tr>
      <w:tr w:rsidR="00F35733" w:rsidRPr="00F3177B" w14:paraId="00338072" w14:textId="77777777" w:rsidTr="003F7FB0">
        <w:trPr>
          <w:trHeight w:val="33"/>
          <w:jc w:val="center"/>
        </w:trPr>
        <w:tc>
          <w:tcPr>
            <w:tcW w:w="3023" w:type="dxa"/>
            <w:shd w:val="clear" w:color="auto" w:fill="auto"/>
            <w:tcMar>
              <w:top w:w="72" w:type="dxa"/>
              <w:left w:w="144" w:type="dxa"/>
              <w:bottom w:w="72" w:type="dxa"/>
              <w:right w:w="144" w:type="dxa"/>
            </w:tcMar>
            <w:vAlign w:val="center"/>
            <w:hideMark/>
          </w:tcPr>
          <w:p w14:paraId="29F9482B" w14:textId="77777777" w:rsidR="00F35733" w:rsidRPr="00F3177B" w:rsidRDefault="00F35733" w:rsidP="003F7FB0">
            <w:pPr>
              <w:pStyle w:val="BodyText"/>
              <w:tabs>
                <w:tab w:val="left" w:pos="840"/>
                <w:tab w:val="num" w:pos="2250"/>
                <w:tab w:val="left" w:pos="3940"/>
                <w:tab w:val="left" w:pos="10440"/>
              </w:tabs>
              <w:spacing w:line="240" w:lineRule="auto"/>
              <w:ind w:left="30" w:right="216"/>
              <w:jc w:val="center"/>
              <w:rPr>
                <w:b w:val="0"/>
                <w:iCs/>
                <w:color w:val="000000"/>
                <w:szCs w:val="24"/>
              </w:rPr>
            </w:pPr>
            <w:r w:rsidRPr="00F3177B">
              <w:rPr>
                <w:b w:val="0"/>
                <w:iCs/>
                <w:color w:val="000000"/>
                <w:szCs w:val="24"/>
              </w:rPr>
              <w:t>Flow rate</w:t>
            </w:r>
          </w:p>
        </w:tc>
        <w:tc>
          <w:tcPr>
            <w:tcW w:w="6277" w:type="dxa"/>
            <w:shd w:val="clear" w:color="auto" w:fill="auto"/>
            <w:tcMar>
              <w:top w:w="72" w:type="dxa"/>
              <w:left w:w="144" w:type="dxa"/>
              <w:bottom w:w="72" w:type="dxa"/>
              <w:right w:w="144" w:type="dxa"/>
            </w:tcMar>
            <w:vAlign w:val="center"/>
            <w:hideMark/>
          </w:tcPr>
          <w:p w14:paraId="5B52527E" w14:textId="77777777" w:rsidR="00F35733" w:rsidRPr="00F3177B" w:rsidRDefault="00F35733" w:rsidP="003F7FB0">
            <w:pPr>
              <w:pStyle w:val="BodyText"/>
              <w:tabs>
                <w:tab w:val="left" w:pos="840"/>
                <w:tab w:val="num" w:pos="2250"/>
                <w:tab w:val="left" w:pos="3940"/>
                <w:tab w:val="left" w:pos="10440"/>
              </w:tabs>
              <w:spacing w:line="240" w:lineRule="auto"/>
              <w:ind w:left="-36" w:right="-54"/>
              <w:jc w:val="center"/>
              <w:rPr>
                <w:b w:val="0"/>
                <w:iCs/>
                <w:color w:val="000000"/>
                <w:szCs w:val="24"/>
              </w:rPr>
            </w:pPr>
            <w:r w:rsidRPr="00F3177B">
              <w:rPr>
                <w:b w:val="0"/>
                <w:iCs/>
                <w:color w:val="000000"/>
                <w:szCs w:val="24"/>
              </w:rPr>
              <w:t>1.0 mL/ min</w:t>
            </w:r>
          </w:p>
        </w:tc>
      </w:tr>
      <w:tr w:rsidR="00F35733" w:rsidRPr="00F3177B" w14:paraId="3066F010" w14:textId="77777777" w:rsidTr="003F7FB0">
        <w:trPr>
          <w:trHeight w:val="29"/>
          <w:jc w:val="center"/>
        </w:trPr>
        <w:tc>
          <w:tcPr>
            <w:tcW w:w="3023" w:type="dxa"/>
            <w:shd w:val="clear" w:color="auto" w:fill="auto"/>
            <w:tcMar>
              <w:top w:w="72" w:type="dxa"/>
              <w:left w:w="144" w:type="dxa"/>
              <w:bottom w:w="72" w:type="dxa"/>
              <w:right w:w="144" w:type="dxa"/>
            </w:tcMar>
            <w:vAlign w:val="center"/>
            <w:hideMark/>
          </w:tcPr>
          <w:p w14:paraId="52D352A1" w14:textId="77777777" w:rsidR="00F35733" w:rsidRPr="00F3177B" w:rsidRDefault="00F35733" w:rsidP="003F7FB0">
            <w:pPr>
              <w:pStyle w:val="BodyText"/>
              <w:tabs>
                <w:tab w:val="left" w:pos="840"/>
                <w:tab w:val="num" w:pos="2250"/>
                <w:tab w:val="left" w:pos="3940"/>
                <w:tab w:val="left" w:pos="10440"/>
              </w:tabs>
              <w:spacing w:line="240" w:lineRule="auto"/>
              <w:ind w:left="30" w:right="216"/>
              <w:jc w:val="center"/>
              <w:rPr>
                <w:b w:val="0"/>
                <w:iCs/>
                <w:color w:val="000000"/>
                <w:szCs w:val="24"/>
              </w:rPr>
            </w:pPr>
            <w:r w:rsidRPr="00F3177B">
              <w:rPr>
                <w:b w:val="0"/>
                <w:iCs/>
                <w:color w:val="000000"/>
                <w:szCs w:val="24"/>
              </w:rPr>
              <w:t>Detection wavelength</w:t>
            </w:r>
          </w:p>
        </w:tc>
        <w:tc>
          <w:tcPr>
            <w:tcW w:w="6277" w:type="dxa"/>
            <w:shd w:val="clear" w:color="auto" w:fill="auto"/>
            <w:tcMar>
              <w:top w:w="72" w:type="dxa"/>
              <w:left w:w="144" w:type="dxa"/>
              <w:bottom w:w="72" w:type="dxa"/>
              <w:right w:w="144" w:type="dxa"/>
            </w:tcMar>
            <w:vAlign w:val="center"/>
            <w:hideMark/>
          </w:tcPr>
          <w:p w14:paraId="1015D3B1" w14:textId="77777777" w:rsidR="00F35733" w:rsidRPr="00F3177B" w:rsidRDefault="00F35733" w:rsidP="003F7FB0">
            <w:pPr>
              <w:pStyle w:val="BodyText"/>
              <w:tabs>
                <w:tab w:val="left" w:pos="840"/>
                <w:tab w:val="num" w:pos="2250"/>
                <w:tab w:val="left" w:pos="3940"/>
                <w:tab w:val="left" w:pos="10440"/>
              </w:tabs>
              <w:spacing w:line="240" w:lineRule="auto"/>
              <w:ind w:left="-36" w:right="-54"/>
              <w:jc w:val="center"/>
              <w:rPr>
                <w:b w:val="0"/>
                <w:iCs/>
                <w:color w:val="000000"/>
                <w:szCs w:val="24"/>
              </w:rPr>
            </w:pPr>
            <w:r w:rsidRPr="00F3177B">
              <w:rPr>
                <w:b w:val="0"/>
                <w:iCs/>
                <w:color w:val="000000"/>
                <w:szCs w:val="24"/>
              </w:rPr>
              <w:t>280 nm</w:t>
            </w:r>
          </w:p>
        </w:tc>
      </w:tr>
      <w:tr w:rsidR="00F35733" w:rsidRPr="00F3177B" w14:paraId="60A000ED" w14:textId="77777777" w:rsidTr="003F7FB0">
        <w:trPr>
          <w:trHeight w:val="21"/>
          <w:jc w:val="center"/>
        </w:trPr>
        <w:tc>
          <w:tcPr>
            <w:tcW w:w="3023" w:type="dxa"/>
            <w:shd w:val="clear" w:color="auto" w:fill="auto"/>
            <w:tcMar>
              <w:top w:w="72" w:type="dxa"/>
              <w:left w:w="144" w:type="dxa"/>
              <w:bottom w:w="72" w:type="dxa"/>
              <w:right w:w="144" w:type="dxa"/>
            </w:tcMar>
            <w:vAlign w:val="center"/>
            <w:hideMark/>
          </w:tcPr>
          <w:p w14:paraId="78146994" w14:textId="77777777" w:rsidR="00F35733" w:rsidRPr="00F3177B" w:rsidRDefault="00F35733" w:rsidP="003F7FB0">
            <w:pPr>
              <w:pStyle w:val="BodyText"/>
              <w:tabs>
                <w:tab w:val="left" w:pos="840"/>
                <w:tab w:val="num" w:pos="2250"/>
                <w:tab w:val="left" w:pos="3940"/>
                <w:tab w:val="left" w:pos="10440"/>
              </w:tabs>
              <w:spacing w:line="240" w:lineRule="auto"/>
              <w:ind w:left="30" w:right="216"/>
              <w:jc w:val="center"/>
              <w:rPr>
                <w:b w:val="0"/>
                <w:iCs/>
                <w:color w:val="000000"/>
                <w:szCs w:val="24"/>
              </w:rPr>
            </w:pPr>
            <w:r w:rsidRPr="00F3177B">
              <w:rPr>
                <w:b w:val="0"/>
                <w:color w:val="000000"/>
                <w:szCs w:val="24"/>
              </w:rPr>
              <w:t>Column temperature</w:t>
            </w:r>
          </w:p>
        </w:tc>
        <w:tc>
          <w:tcPr>
            <w:tcW w:w="6277" w:type="dxa"/>
            <w:shd w:val="clear" w:color="auto" w:fill="auto"/>
            <w:tcMar>
              <w:top w:w="72" w:type="dxa"/>
              <w:left w:w="144" w:type="dxa"/>
              <w:bottom w:w="72" w:type="dxa"/>
              <w:right w:w="144" w:type="dxa"/>
            </w:tcMar>
            <w:vAlign w:val="center"/>
            <w:hideMark/>
          </w:tcPr>
          <w:p w14:paraId="422355D1" w14:textId="77777777" w:rsidR="00F35733" w:rsidRPr="00E2033D" w:rsidRDefault="00F35733" w:rsidP="003F7FB0">
            <w:pPr>
              <w:pStyle w:val="BodyText"/>
              <w:tabs>
                <w:tab w:val="left" w:pos="840"/>
                <w:tab w:val="num" w:pos="2250"/>
                <w:tab w:val="left" w:pos="3940"/>
                <w:tab w:val="left" w:pos="10440"/>
              </w:tabs>
              <w:spacing w:line="240" w:lineRule="auto"/>
              <w:ind w:left="-36" w:right="-54"/>
              <w:jc w:val="center"/>
              <w:rPr>
                <w:b w:val="0"/>
                <w:iCs/>
                <w:color w:val="000000"/>
                <w:szCs w:val="24"/>
              </w:rPr>
            </w:pPr>
            <w:r w:rsidRPr="00E2033D">
              <w:rPr>
                <w:b w:val="0"/>
                <w:iCs/>
                <w:color w:val="000000"/>
                <w:szCs w:val="24"/>
              </w:rPr>
              <w:t>25 ± 2 °C</w:t>
            </w:r>
          </w:p>
        </w:tc>
      </w:tr>
      <w:tr w:rsidR="00F35733" w:rsidRPr="00F3177B" w14:paraId="6FB91B77" w14:textId="77777777" w:rsidTr="003F7FB0">
        <w:trPr>
          <w:trHeight w:val="38"/>
          <w:jc w:val="center"/>
        </w:trPr>
        <w:tc>
          <w:tcPr>
            <w:tcW w:w="3023" w:type="dxa"/>
            <w:shd w:val="clear" w:color="auto" w:fill="auto"/>
            <w:tcMar>
              <w:top w:w="72" w:type="dxa"/>
              <w:left w:w="144" w:type="dxa"/>
              <w:bottom w:w="72" w:type="dxa"/>
              <w:right w:w="144" w:type="dxa"/>
            </w:tcMar>
            <w:vAlign w:val="center"/>
            <w:hideMark/>
          </w:tcPr>
          <w:p w14:paraId="7550614E" w14:textId="77777777" w:rsidR="00F35733" w:rsidRPr="00F3177B" w:rsidRDefault="00F35733" w:rsidP="003F7FB0">
            <w:pPr>
              <w:pStyle w:val="BodyText"/>
              <w:tabs>
                <w:tab w:val="left" w:pos="840"/>
                <w:tab w:val="num" w:pos="2250"/>
                <w:tab w:val="left" w:pos="3940"/>
              </w:tabs>
              <w:spacing w:line="240" w:lineRule="auto"/>
              <w:ind w:left="-154" w:right="-179"/>
              <w:jc w:val="center"/>
              <w:rPr>
                <w:b w:val="0"/>
                <w:bCs/>
                <w:iCs/>
                <w:color w:val="000000"/>
                <w:szCs w:val="24"/>
              </w:rPr>
            </w:pPr>
            <w:r w:rsidRPr="00F3177B">
              <w:rPr>
                <w:b w:val="0"/>
                <w:color w:val="000000"/>
                <w:szCs w:val="24"/>
              </w:rPr>
              <w:t>Sample temperature</w:t>
            </w:r>
          </w:p>
        </w:tc>
        <w:tc>
          <w:tcPr>
            <w:tcW w:w="6277" w:type="dxa"/>
            <w:shd w:val="clear" w:color="auto" w:fill="auto"/>
            <w:tcMar>
              <w:top w:w="72" w:type="dxa"/>
              <w:left w:w="144" w:type="dxa"/>
              <w:bottom w:w="72" w:type="dxa"/>
              <w:right w:w="144" w:type="dxa"/>
            </w:tcMar>
            <w:vAlign w:val="center"/>
            <w:hideMark/>
          </w:tcPr>
          <w:p w14:paraId="27B1EC0B" w14:textId="77777777" w:rsidR="00F35733" w:rsidRPr="00E2033D" w:rsidRDefault="00F35733" w:rsidP="003F7FB0">
            <w:pPr>
              <w:pStyle w:val="BodyText"/>
              <w:tabs>
                <w:tab w:val="left" w:pos="840"/>
                <w:tab w:val="num" w:pos="2250"/>
                <w:tab w:val="left" w:pos="3940"/>
                <w:tab w:val="left" w:pos="10440"/>
              </w:tabs>
              <w:spacing w:line="240" w:lineRule="auto"/>
              <w:ind w:left="-36" w:right="-54"/>
              <w:jc w:val="center"/>
              <w:rPr>
                <w:b w:val="0"/>
                <w:iCs/>
                <w:color w:val="000000"/>
                <w:szCs w:val="24"/>
              </w:rPr>
            </w:pPr>
            <w:r w:rsidRPr="00E2033D">
              <w:rPr>
                <w:b w:val="0"/>
                <w:iCs/>
                <w:color w:val="000000"/>
                <w:szCs w:val="24"/>
              </w:rPr>
              <w:t>2-8 °C</w:t>
            </w:r>
          </w:p>
        </w:tc>
      </w:tr>
      <w:tr w:rsidR="00F35733" w:rsidRPr="00F3177B" w14:paraId="042AFEEE" w14:textId="77777777" w:rsidTr="003F7FB0">
        <w:trPr>
          <w:trHeight w:val="45"/>
          <w:jc w:val="center"/>
        </w:trPr>
        <w:tc>
          <w:tcPr>
            <w:tcW w:w="3023" w:type="dxa"/>
            <w:shd w:val="clear" w:color="auto" w:fill="auto"/>
            <w:tcMar>
              <w:top w:w="72" w:type="dxa"/>
              <w:left w:w="144" w:type="dxa"/>
              <w:bottom w:w="72" w:type="dxa"/>
              <w:right w:w="144" w:type="dxa"/>
            </w:tcMar>
            <w:vAlign w:val="center"/>
            <w:hideMark/>
          </w:tcPr>
          <w:p w14:paraId="2B5F8A49" w14:textId="77777777" w:rsidR="00F35733" w:rsidRPr="00F3177B" w:rsidRDefault="00F35733" w:rsidP="003F7FB0">
            <w:pPr>
              <w:pStyle w:val="BodyText"/>
              <w:tabs>
                <w:tab w:val="left" w:pos="840"/>
                <w:tab w:val="num" w:pos="2250"/>
                <w:tab w:val="left" w:pos="3940"/>
                <w:tab w:val="left" w:pos="10440"/>
              </w:tabs>
              <w:spacing w:line="240" w:lineRule="auto"/>
              <w:ind w:left="30" w:right="216"/>
              <w:jc w:val="center"/>
              <w:rPr>
                <w:b w:val="0"/>
                <w:iCs/>
                <w:color w:val="000000"/>
                <w:szCs w:val="24"/>
              </w:rPr>
            </w:pPr>
            <w:r w:rsidRPr="00F3177B">
              <w:rPr>
                <w:b w:val="0"/>
                <w:iCs/>
                <w:color w:val="000000"/>
                <w:szCs w:val="24"/>
              </w:rPr>
              <w:t>Gradient conditions</w:t>
            </w:r>
          </w:p>
        </w:tc>
        <w:tc>
          <w:tcPr>
            <w:tcW w:w="6277" w:type="dxa"/>
            <w:shd w:val="clear" w:color="auto" w:fill="auto"/>
            <w:tcMar>
              <w:top w:w="72" w:type="dxa"/>
              <w:left w:w="144" w:type="dxa"/>
              <w:bottom w:w="72" w:type="dxa"/>
              <w:right w:w="144" w:type="dxa"/>
            </w:tcMar>
            <w:vAlign w:val="center"/>
            <w:hideMark/>
          </w:tcPr>
          <w:p w14:paraId="0B48D549" w14:textId="77777777" w:rsidR="00F35733" w:rsidRPr="00F3177B" w:rsidRDefault="00F35733" w:rsidP="003F7FB0">
            <w:pPr>
              <w:pStyle w:val="BodyText"/>
              <w:tabs>
                <w:tab w:val="left" w:pos="840"/>
                <w:tab w:val="num" w:pos="2250"/>
                <w:tab w:val="left" w:pos="3940"/>
                <w:tab w:val="left" w:pos="10440"/>
              </w:tabs>
              <w:spacing w:line="240" w:lineRule="auto"/>
              <w:ind w:left="-36" w:right="-54"/>
              <w:jc w:val="center"/>
              <w:rPr>
                <w:b w:val="0"/>
                <w:iCs/>
                <w:color w:val="000000"/>
                <w:szCs w:val="24"/>
              </w:rPr>
            </w:pPr>
            <w:r w:rsidRPr="00F3177B">
              <w:rPr>
                <w:b w:val="0"/>
                <w:iCs/>
                <w:color w:val="000000"/>
                <w:szCs w:val="24"/>
              </w:rPr>
              <w:t>Isocratic</w:t>
            </w:r>
          </w:p>
        </w:tc>
      </w:tr>
      <w:tr w:rsidR="00F35733" w:rsidRPr="00F3177B" w14:paraId="0DF32C29" w14:textId="77777777" w:rsidTr="003F7FB0">
        <w:trPr>
          <w:trHeight w:val="45"/>
          <w:jc w:val="center"/>
        </w:trPr>
        <w:tc>
          <w:tcPr>
            <w:tcW w:w="3023" w:type="dxa"/>
            <w:shd w:val="clear" w:color="auto" w:fill="auto"/>
            <w:tcMar>
              <w:top w:w="72" w:type="dxa"/>
              <w:left w:w="144" w:type="dxa"/>
              <w:bottom w:w="72" w:type="dxa"/>
              <w:right w:w="144" w:type="dxa"/>
            </w:tcMar>
            <w:vAlign w:val="center"/>
          </w:tcPr>
          <w:p w14:paraId="0082A6CA" w14:textId="77777777" w:rsidR="00F35733" w:rsidRPr="00F3177B" w:rsidRDefault="00F35733" w:rsidP="003F7FB0">
            <w:pPr>
              <w:pStyle w:val="BodyText"/>
              <w:tabs>
                <w:tab w:val="left" w:pos="840"/>
                <w:tab w:val="num" w:pos="2250"/>
                <w:tab w:val="left" w:pos="3940"/>
                <w:tab w:val="left" w:pos="10440"/>
              </w:tabs>
              <w:spacing w:line="240" w:lineRule="auto"/>
              <w:ind w:left="30" w:right="216"/>
              <w:jc w:val="center"/>
              <w:rPr>
                <w:b w:val="0"/>
                <w:iCs/>
                <w:color w:val="000000"/>
                <w:szCs w:val="24"/>
              </w:rPr>
            </w:pPr>
            <w:r w:rsidRPr="00F3177B">
              <w:rPr>
                <w:b w:val="0"/>
                <w:iCs/>
                <w:color w:val="000000"/>
                <w:szCs w:val="24"/>
              </w:rPr>
              <w:t xml:space="preserve">On-column </w:t>
            </w:r>
            <w:r>
              <w:rPr>
                <w:b w:val="0"/>
                <w:iCs/>
                <w:color w:val="000000"/>
                <w:szCs w:val="24"/>
              </w:rPr>
              <w:t xml:space="preserve">protein </w:t>
            </w:r>
            <w:r w:rsidRPr="00F3177B">
              <w:rPr>
                <w:b w:val="0"/>
                <w:iCs/>
                <w:color w:val="000000"/>
                <w:szCs w:val="24"/>
              </w:rPr>
              <w:t>load</w:t>
            </w:r>
          </w:p>
        </w:tc>
        <w:tc>
          <w:tcPr>
            <w:tcW w:w="6277" w:type="dxa"/>
            <w:shd w:val="clear" w:color="auto" w:fill="auto"/>
            <w:tcMar>
              <w:top w:w="72" w:type="dxa"/>
              <w:left w:w="144" w:type="dxa"/>
              <w:bottom w:w="72" w:type="dxa"/>
              <w:right w:w="144" w:type="dxa"/>
            </w:tcMar>
            <w:vAlign w:val="center"/>
          </w:tcPr>
          <w:p w14:paraId="2F453AF2" w14:textId="77777777" w:rsidR="00F35733" w:rsidRPr="00F3177B" w:rsidRDefault="00F35733" w:rsidP="003F7FB0">
            <w:pPr>
              <w:pStyle w:val="BodyText"/>
              <w:tabs>
                <w:tab w:val="left" w:pos="840"/>
                <w:tab w:val="num" w:pos="2250"/>
                <w:tab w:val="left" w:pos="3940"/>
                <w:tab w:val="left" w:pos="10440"/>
              </w:tabs>
              <w:spacing w:line="240" w:lineRule="auto"/>
              <w:ind w:left="-36" w:right="-54"/>
              <w:jc w:val="center"/>
              <w:rPr>
                <w:b w:val="0"/>
                <w:iCs/>
                <w:color w:val="000000"/>
                <w:szCs w:val="24"/>
              </w:rPr>
            </w:pPr>
            <w:r>
              <w:rPr>
                <w:b w:val="0"/>
                <w:iCs/>
                <w:color w:val="000000"/>
                <w:szCs w:val="24"/>
              </w:rPr>
              <w:t>14</w:t>
            </w:r>
            <w:r w:rsidRPr="00E2033D">
              <w:rPr>
                <w:b w:val="0"/>
                <w:iCs/>
                <w:color w:val="000000"/>
                <w:szCs w:val="24"/>
              </w:rPr>
              <w:t xml:space="preserve"> µg equivalent</w:t>
            </w:r>
          </w:p>
        </w:tc>
      </w:tr>
      <w:tr w:rsidR="00F35733" w:rsidRPr="00F3177B" w14:paraId="023866E5" w14:textId="77777777" w:rsidTr="003F7FB0">
        <w:trPr>
          <w:trHeight w:val="45"/>
          <w:jc w:val="center"/>
        </w:trPr>
        <w:tc>
          <w:tcPr>
            <w:tcW w:w="3023" w:type="dxa"/>
            <w:shd w:val="clear" w:color="auto" w:fill="auto"/>
            <w:tcMar>
              <w:top w:w="72" w:type="dxa"/>
              <w:left w:w="144" w:type="dxa"/>
              <w:bottom w:w="72" w:type="dxa"/>
              <w:right w:w="144" w:type="dxa"/>
            </w:tcMar>
            <w:vAlign w:val="center"/>
          </w:tcPr>
          <w:p w14:paraId="44F1E27F" w14:textId="77777777" w:rsidR="00F35733" w:rsidRPr="00F3177B" w:rsidRDefault="00F35733" w:rsidP="003F7FB0">
            <w:pPr>
              <w:pStyle w:val="BodyText"/>
              <w:tabs>
                <w:tab w:val="left" w:pos="840"/>
                <w:tab w:val="num" w:pos="2250"/>
                <w:tab w:val="left" w:pos="3940"/>
                <w:tab w:val="left" w:pos="10440"/>
              </w:tabs>
              <w:spacing w:line="240" w:lineRule="auto"/>
              <w:ind w:left="30" w:right="216"/>
              <w:jc w:val="center"/>
              <w:rPr>
                <w:b w:val="0"/>
                <w:iCs/>
                <w:color w:val="000000"/>
                <w:szCs w:val="24"/>
              </w:rPr>
            </w:pPr>
            <w:r w:rsidRPr="00F3177B">
              <w:rPr>
                <w:b w:val="0"/>
                <w:iCs/>
                <w:color w:val="000000"/>
                <w:szCs w:val="24"/>
              </w:rPr>
              <w:t>Mobile Phase</w:t>
            </w:r>
          </w:p>
        </w:tc>
        <w:tc>
          <w:tcPr>
            <w:tcW w:w="6277" w:type="dxa"/>
            <w:shd w:val="clear" w:color="auto" w:fill="auto"/>
            <w:tcMar>
              <w:top w:w="72" w:type="dxa"/>
              <w:left w:w="144" w:type="dxa"/>
              <w:bottom w:w="72" w:type="dxa"/>
              <w:right w:w="144" w:type="dxa"/>
            </w:tcMar>
            <w:vAlign w:val="center"/>
          </w:tcPr>
          <w:p w14:paraId="0E8AE9CF" w14:textId="77777777" w:rsidR="00F35733" w:rsidRPr="00757A5B" w:rsidRDefault="00F35733" w:rsidP="003F7FB0">
            <w:pPr>
              <w:pStyle w:val="BodyText"/>
              <w:tabs>
                <w:tab w:val="left" w:pos="840"/>
                <w:tab w:val="num" w:pos="2250"/>
                <w:tab w:val="left" w:pos="3940"/>
                <w:tab w:val="left" w:pos="10440"/>
              </w:tabs>
              <w:spacing w:line="240" w:lineRule="auto"/>
              <w:ind w:left="-36" w:right="-54"/>
              <w:jc w:val="center"/>
              <w:rPr>
                <w:bCs/>
              </w:rPr>
            </w:pPr>
            <w:r w:rsidRPr="00E2033D">
              <w:rPr>
                <w:b w:val="0"/>
                <w:iCs/>
                <w:color w:val="000000"/>
                <w:szCs w:val="24"/>
              </w:rPr>
              <w:t>50mM PB, 150mM NaCl, &amp;</w:t>
            </w:r>
            <w:r>
              <w:rPr>
                <w:b w:val="0"/>
                <w:iCs/>
                <w:color w:val="000000"/>
                <w:szCs w:val="24"/>
              </w:rPr>
              <w:t xml:space="preserve"> 0.2</w:t>
            </w:r>
            <w:r w:rsidRPr="00E2033D">
              <w:rPr>
                <w:b w:val="0"/>
                <w:iCs/>
                <w:color w:val="000000"/>
                <w:szCs w:val="24"/>
              </w:rPr>
              <w:t>M L-Arg HCL, (pH 7.5±0.2)</w:t>
            </w:r>
          </w:p>
        </w:tc>
      </w:tr>
    </w:tbl>
    <w:p w14:paraId="48D0179D" w14:textId="77777777" w:rsidR="00F35733" w:rsidRDefault="00F35733" w:rsidP="004E587A">
      <w:pPr>
        <w:pStyle w:val="Style2"/>
        <w:spacing w:line="360" w:lineRule="auto"/>
        <w:ind w:left="720"/>
        <w:jc w:val="both"/>
      </w:pPr>
    </w:p>
    <w:p w14:paraId="7226B342" w14:textId="77777777" w:rsidR="00F35733" w:rsidRDefault="00F35733" w:rsidP="004E587A">
      <w:pPr>
        <w:pStyle w:val="Style2"/>
        <w:spacing w:line="360" w:lineRule="auto"/>
        <w:ind w:left="720"/>
        <w:jc w:val="both"/>
      </w:pPr>
    </w:p>
    <w:p w14:paraId="51B7D7EC" w14:textId="77777777" w:rsidR="00F35733" w:rsidRDefault="00F35733" w:rsidP="004E587A">
      <w:pPr>
        <w:pStyle w:val="Style2"/>
        <w:spacing w:line="360" w:lineRule="auto"/>
        <w:ind w:left="720"/>
        <w:jc w:val="both"/>
      </w:pPr>
    </w:p>
    <w:p w14:paraId="14E356C6" w14:textId="77777777" w:rsidR="00F35733" w:rsidRPr="005E5458" w:rsidRDefault="00F35733" w:rsidP="004E587A">
      <w:pPr>
        <w:pStyle w:val="Style2"/>
        <w:spacing w:line="360" w:lineRule="auto"/>
        <w:ind w:left="720"/>
        <w:jc w:val="both"/>
      </w:pPr>
    </w:p>
    <w:p w14:paraId="70849BD4" w14:textId="77777777" w:rsidR="00F35733" w:rsidRDefault="004E587A" w:rsidP="00F35733">
      <w:pPr>
        <w:pStyle w:val="DRLH1"/>
      </w:pPr>
      <w:bookmarkStart w:id="66" w:name="_Toc204247913"/>
      <w:r>
        <w:t>RESULTS, DISCUSSION, CONCLUSION AND RECOMMEDATION</w:t>
      </w:r>
      <w:r w:rsidR="00F35733">
        <w:t>:</w:t>
      </w:r>
      <w:bookmarkEnd w:id="66"/>
    </w:p>
    <w:p w14:paraId="2A5B132C" w14:textId="77777777" w:rsidR="00F35733" w:rsidRDefault="00F35733" w:rsidP="00F35733">
      <w:pPr>
        <w:pStyle w:val="Style2"/>
        <w:spacing w:line="360" w:lineRule="auto"/>
        <w:ind w:left="720"/>
        <w:jc w:val="both"/>
      </w:pPr>
      <w:r w:rsidRPr="0014419E">
        <w:lastRenderedPageBreak/>
        <w:t>All the reagents, chromatographic conditions, sample preparation, gradient conditions, system suitability acceptance criteria and data analysis were performed as per the available existing method, considered the literature &amp; basic principle of size exclusion chromatography.</w:t>
      </w:r>
    </w:p>
    <w:p w14:paraId="02FB3BE8" w14:textId="77777777" w:rsidR="00F35733" w:rsidRPr="007C7BE4" w:rsidRDefault="00F35733" w:rsidP="00942DA1">
      <w:pPr>
        <w:pStyle w:val="Heading1"/>
        <w:numPr>
          <w:ilvl w:val="0"/>
          <w:numId w:val="6"/>
        </w:numPr>
        <w:spacing w:before="0" w:line="360" w:lineRule="auto"/>
        <w:ind w:hanging="720"/>
        <w:rPr>
          <w:rFonts w:ascii="Times New Roman" w:hAnsi="Times New Roman"/>
          <w:b/>
          <w:color w:val="000000"/>
          <w:sz w:val="24"/>
          <w:szCs w:val="24"/>
        </w:rPr>
      </w:pPr>
      <w:bookmarkStart w:id="67" w:name="_Toc204083696"/>
      <w:bookmarkStart w:id="68" w:name="_Toc204247914"/>
      <w:r>
        <w:rPr>
          <w:rFonts w:ascii="Times New Roman" w:hAnsi="Times New Roman"/>
          <w:b/>
          <w:color w:val="000000"/>
          <w:sz w:val="24"/>
          <w:szCs w:val="24"/>
        </w:rPr>
        <w:t>ASSESSEMENT APPROACH:</w:t>
      </w:r>
      <w:bookmarkEnd w:id="67"/>
      <w:bookmarkEnd w:id="68"/>
    </w:p>
    <w:p w14:paraId="7B35DA3E" w14:textId="77777777" w:rsidR="00F35733" w:rsidRPr="007C7BE4" w:rsidRDefault="00F35733" w:rsidP="00F35733">
      <w:pPr>
        <w:spacing w:line="360" w:lineRule="auto"/>
        <w:ind w:left="720"/>
        <w:jc w:val="both"/>
        <w:rPr>
          <w:rFonts w:ascii="Times New Roman" w:hAnsi="Times New Roman"/>
        </w:rPr>
      </w:pPr>
      <w:r w:rsidRPr="007C7BE4">
        <w:rPr>
          <w:rFonts w:ascii="Times New Roman" w:hAnsi="Times New Roman"/>
        </w:rPr>
        <w:t>The purity method for the presentation of ARC101 1mg DP has been developed and finalized (MDQR report: BY-RP-00071), utilizing the Tween trap attached to the main column to minimize the level of the excipient, specifically PS80. As a result, the excipient has been significantly removed from the sample. A post-finalization method has been proposed for transfer through a co-qualification approach (Protocol no BY-PR-00026). During the execution of the co-qualification, high molecular weights (HMWs) exhibited the greatest variation, with a %RSD exceeding 40%. This variat</w:t>
      </w:r>
      <w:r w:rsidR="007D771E">
        <w:rPr>
          <w:rFonts w:ascii="Times New Roman" w:hAnsi="Times New Roman"/>
        </w:rPr>
        <w:t>ion is likely attributed to HMW</w:t>
      </w:r>
      <w:r w:rsidRPr="007C7BE4">
        <w:rPr>
          <w:rFonts w:ascii="Times New Roman" w:hAnsi="Times New Roman"/>
        </w:rPr>
        <w:t xml:space="preserve">1 and may also be affected by the binding of excipients with the guard column peak. Therefore, to understand the peak profile by comparing it with </w:t>
      </w:r>
      <w:r w:rsidR="007D771E">
        <w:rPr>
          <w:rFonts w:ascii="Times New Roman" w:hAnsi="Times New Roman"/>
        </w:rPr>
        <w:t>PDA spectral data</w:t>
      </w:r>
      <w:r w:rsidRPr="007C7BE4">
        <w:rPr>
          <w:rFonts w:ascii="Times New Roman" w:hAnsi="Times New Roman"/>
        </w:rPr>
        <w:t xml:space="preserve"> an assessment has been conducted by providing the spectral data for the developments and the co-qualification run in the subsequent sections.</w:t>
      </w:r>
    </w:p>
    <w:p w14:paraId="5C0267BF" w14:textId="77777777" w:rsidR="00F35733" w:rsidRPr="00A64497" w:rsidRDefault="00F35733" w:rsidP="00942DA1">
      <w:pPr>
        <w:pStyle w:val="Style2"/>
        <w:numPr>
          <w:ilvl w:val="0"/>
          <w:numId w:val="5"/>
        </w:numPr>
        <w:spacing w:line="360" w:lineRule="auto"/>
        <w:ind w:hanging="720"/>
        <w:jc w:val="both"/>
        <w:rPr>
          <w:b/>
        </w:rPr>
      </w:pPr>
      <w:r>
        <w:rPr>
          <w:b/>
        </w:rPr>
        <w:t>Development data from PD:</w:t>
      </w:r>
    </w:p>
    <w:p w14:paraId="6352F874" w14:textId="77777777" w:rsidR="00F35733" w:rsidRPr="00F73D03" w:rsidRDefault="00F35733" w:rsidP="00942DA1">
      <w:pPr>
        <w:pStyle w:val="ListParagraph"/>
        <w:numPr>
          <w:ilvl w:val="0"/>
          <w:numId w:val="10"/>
        </w:numPr>
        <w:spacing w:line="360" w:lineRule="auto"/>
        <w:jc w:val="both"/>
        <w:rPr>
          <w:rFonts w:ascii="Times New Roman" w:hAnsi="Times New Roman"/>
          <w:b/>
        </w:rPr>
      </w:pPr>
      <w:r>
        <w:rPr>
          <w:rFonts w:ascii="Times New Roman" w:hAnsi="Times New Roman"/>
          <w:b/>
        </w:rPr>
        <w:t xml:space="preserve">Data from the finalized method </w:t>
      </w:r>
      <w:r w:rsidRPr="00F73D03">
        <w:rPr>
          <w:rFonts w:ascii="Times New Roman" w:hAnsi="Times New Roman"/>
          <w:b/>
        </w:rPr>
        <w:t>(</w:t>
      </w:r>
      <w:r>
        <w:rPr>
          <w:rFonts w:ascii="Times New Roman" w:hAnsi="Times New Roman"/>
          <w:b/>
        </w:rPr>
        <w:t xml:space="preserve">Tween trap column and </w:t>
      </w:r>
      <w:r w:rsidRPr="00F73D03">
        <w:rPr>
          <w:rFonts w:ascii="Times New Roman" w:hAnsi="Times New Roman"/>
          <w:b/>
        </w:rPr>
        <w:t>3 blank injections between sample)</w:t>
      </w:r>
      <w:r>
        <w:rPr>
          <w:rFonts w:ascii="Times New Roman" w:hAnsi="Times New Roman"/>
          <w:b/>
        </w:rPr>
        <w:t>- 2D Channel at 280nm.</w:t>
      </w:r>
    </w:p>
    <w:p w14:paraId="011273D4" w14:textId="77777777" w:rsidR="00F35733" w:rsidRPr="00F73D03" w:rsidRDefault="00F35733" w:rsidP="00F35733">
      <w:pPr>
        <w:pStyle w:val="ListParagraph"/>
        <w:spacing w:line="360" w:lineRule="auto"/>
        <w:jc w:val="both"/>
      </w:pPr>
      <w:r>
        <w:rPr>
          <w:rFonts w:ascii="Times New Roman" w:hAnsi="Times New Roman"/>
        </w:rPr>
        <w:t>Compiled Data from method development finalized method depicted below with observed cumulative variation in between high molecular weight species and the monomer species (Reference report BY-RP-00071)</w:t>
      </w:r>
    </w:p>
    <w:p w14:paraId="3BF23EE4" w14:textId="0836AECD" w:rsidR="00F35733" w:rsidRPr="00F73D03" w:rsidRDefault="0042073B" w:rsidP="00F35733">
      <w:pPr>
        <w:pStyle w:val="DRLBodyText"/>
        <w:spacing w:after="0" w:line="240" w:lineRule="auto"/>
        <w:ind w:left="0" w:firstLine="90"/>
        <w:jc w:val="center"/>
        <w:rPr>
          <w:b/>
        </w:rPr>
      </w:pPr>
      <w:r w:rsidRPr="00986CDD">
        <w:rPr>
          <w:b/>
          <w:noProof/>
          <w:lang w:val="en-IN" w:eastAsia="en-IN"/>
        </w:rPr>
        <w:lastRenderedPageBreak/>
        <w:drawing>
          <wp:inline distT="0" distB="0" distL="0" distR="0" wp14:anchorId="36652593" wp14:editId="74FF7BA0">
            <wp:extent cx="5866130" cy="2851785"/>
            <wp:effectExtent l="0" t="0" r="0" b="0"/>
            <wp:docPr id="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6130" cy="2851785"/>
                    </a:xfrm>
                    <a:prstGeom prst="rect">
                      <a:avLst/>
                    </a:prstGeom>
                    <a:noFill/>
                    <a:ln>
                      <a:noFill/>
                    </a:ln>
                  </pic:spPr>
                </pic:pic>
              </a:graphicData>
            </a:graphic>
          </wp:inline>
        </w:drawing>
      </w:r>
    </w:p>
    <w:p w14:paraId="5763977B" w14:textId="77777777" w:rsidR="00F35733" w:rsidRPr="00F73D03" w:rsidRDefault="00F35733" w:rsidP="00F35733">
      <w:pPr>
        <w:pStyle w:val="DRLBodyText"/>
        <w:spacing w:before="0" w:line="240" w:lineRule="auto"/>
        <w:ind w:left="0" w:right="205"/>
        <w:rPr>
          <w:i/>
          <w:color w:val="000000"/>
          <w:sz w:val="18"/>
          <w:szCs w:val="24"/>
        </w:rPr>
      </w:pPr>
      <w:r>
        <w:rPr>
          <w:i/>
          <w:color w:val="000000"/>
          <w:sz w:val="18"/>
          <w:szCs w:val="24"/>
        </w:rPr>
        <w:t xml:space="preserve">         </w:t>
      </w:r>
      <w:r w:rsidRPr="00F73D03">
        <w:rPr>
          <w:i/>
          <w:color w:val="000000"/>
          <w:sz w:val="18"/>
          <w:szCs w:val="24"/>
        </w:rPr>
        <w:t>Reference ELN: BY-AD-24-MD-00-76</w:t>
      </w:r>
    </w:p>
    <w:p w14:paraId="22B72925" w14:textId="77777777" w:rsidR="00F35733" w:rsidRPr="00755823" w:rsidRDefault="00F35733" w:rsidP="00F35733">
      <w:pPr>
        <w:pStyle w:val="DRLBodyText"/>
        <w:spacing w:line="240" w:lineRule="auto"/>
        <w:ind w:left="0" w:right="205"/>
        <w:jc w:val="center"/>
        <w:rPr>
          <w:sz w:val="22"/>
        </w:rPr>
      </w:pPr>
      <w:bookmarkStart w:id="69" w:name="_Toc198720335"/>
      <w:bookmarkStart w:id="70" w:name="_Toc204247953"/>
      <w:r w:rsidRPr="00755823">
        <w:rPr>
          <w:sz w:val="22"/>
        </w:rPr>
        <w:t xml:space="preserve">Figure </w:t>
      </w:r>
      <w:r w:rsidRPr="00755823">
        <w:rPr>
          <w:sz w:val="22"/>
        </w:rPr>
        <w:fldChar w:fldCharType="begin"/>
      </w:r>
      <w:r w:rsidRPr="00755823">
        <w:rPr>
          <w:sz w:val="22"/>
        </w:rPr>
        <w:instrText xml:space="preserve"> SEQ Figure \* ARABIC </w:instrText>
      </w:r>
      <w:r w:rsidRPr="00755823">
        <w:rPr>
          <w:sz w:val="22"/>
        </w:rPr>
        <w:fldChar w:fldCharType="separate"/>
      </w:r>
      <w:r w:rsidR="0042073B">
        <w:rPr>
          <w:noProof/>
          <w:sz w:val="22"/>
        </w:rPr>
        <w:t>1</w:t>
      </w:r>
      <w:r w:rsidRPr="00755823">
        <w:rPr>
          <w:noProof/>
          <w:sz w:val="22"/>
        </w:rPr>
        <w:fldChar w:fldCharType="end"/>
      </w:r>
      <w:r w:rsidRPr="00755823">
        <w:rPr>
          <w:sz w:val="22"/>
        </w:rPr>
        <w:t>:Overlaid chromatogram of ARC101 DP Repeatability (Excipient carry over check with Three MP Wash with tween trap column 70</w:t>
      </w:r>
      <w:r w:rsidRPr="00755823">
        <w:rPr>
          <w:rFonts w:ascii="Calibri" w:hAnsi="Calibri" w:cs="Calibri"/>
          <w:sz w:val="22"/>
        </w:rPr>
        <w:t>µ</w:t>
      </w:r>
      <w:r w:rsidRPr="00755823">
        <w:rPr>
          <w:sz w:val="22"/>
        </w:rPr>
        <w:t>L load</w:t>
      </w:r>
      <w:bookmarkEnd w:id="69"/>
      <w:bookmarkEnd w:id="70"/>
    </w:p>
    <w:p w14:paraId="67B233A6" w14:textId="77777777" w:rsidR="00F35733" w:rsidRPr="00F73D03" w:rsidRDefault="00F35733" w:rsidP="00F35733">
      <w:pPr>
        <w:pStyle w:val="Caption"/>
      </w:pPr>
      <w:bookmarkStart w:id="71" w:name="_Toc198720297"/>
      <w:bookmarkStart w:id="72" w:name="_Toc204247928"/>
      <w:r w:rsidRPr="00F73D03">
        <w:t xml:space="preserve">Table </w:t>
      </w:r>
      <w:r w:rsidR="0042073B">
        <w:fldChar w:fldCharType="begin"/>
      </w:r>
      <w:r w:rsidR="0042073B">
        <w:instrText xml:space="preserve"> SEQ Table \* ARABIC </w:instrText>
      </w:r>
      <w:r w:rsidR="0042073B">
        <w:fldChar w:fldCharType="separate"/>
      </w:r>
      <w:r w:rsidR="0042073B">
        <w:rPr>
          <w:noProof/>
        </w:rPr>
        <w:t>6</w:t>
      </w:r>
      <w:r w:rsidR="0042073B">
        <w:rPr>
          <w:noProof/>
        </w:rPr>
        <w:fldChar w:fldCharType="end"/>
      </w:r>
      <w:r w:rsidRPr="00F73D03">
        <w:t>: Obtained repeatability data with three mobile phase blank injections between the samples.</w:t>
      </w:r>
      <w:bookmarkEnd w:id="71"/>
      <w:bookmarkEnd w:id="72"/>
    </w:p>
    <w:tbl>
      <w:tblPr>
        <w:tblW w:w="9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6"/>
        <w:gridCol w:w="3044"/>
        <w:gridCol w:w="1170"/>
        <w:gridCol w:w="1260"/>
        <w:gridCol w:w="1298"/>
        <w:gridCol w:w="1317"/>
      </w:tblGrid>
      <w:tr w:rsidR="00F35733" w:rsidRPr="00C36A27" w14:paraId="7FFE7E88" w14:textId="77777777" w:rsidTr="00942DA1">
        <w:trPr>
          <w:trHeight w:val="265"/>
          <w:jc w:val="center"/>
        </w:trPr>
        <w:tc>
          <w:tcPr>
            <w:tcW w:w="986" w:type="dxa"/>
            <w:shd w:val="clear" w:color="auto" w:fill="F2F2F2"/>
            <w:vAlign w:val="center"/>
          </w:tcPr>
          <w:p w14:paraId="3A7464E3" w14:textId="77777777" w:rsidR="00F35733" w:rsidRPr="00C36A27" w:rsidRDefault="00F35733" w:rsidP="003F7FB0">
            <w:pPr>
              <w:jc w:val="center"/>
              <w:rPr>
                <w:rFonts w:ascii="Times New Roman" w:hAnsi="Times New Roman"/>
                <w:b/>
                <w:bCs/>
                <w:color w:val="000000"/>
                <w:sz w:val="20"/>
              </w:rPr>
            </w:pPr>
            <w:r w:rsidRPr="00C36A27">
              <w:rPr>
                <w:rFonts w:ascii="Times New Roman" w:hAnsi="Times New Roman"/>
                <w:b/>
                <w:bCs/>
                <w:color w:val="000000"/>
                <w:sz w:val="20"/>
                <w:lang w:val="en-IN"/>
              </w:rPr>
              <w:t>Sr. No.</w:t>
            </w:r>
          </w:p>
        </w:tc>
        <w:tc>
          <w:tcPr>
            <w:tcW w:w="3044" w:type="dxa"/>
            <w:shd w:val="clear" w:color="auto" w:fill="F2F2F2"/>
            <w:noWrap/>
            <w:vAlign w:val="center"/>
            <w:hideMark/>
          </w:tcPr>
          <w:p w14:paraId="1E4F1C6D" w14:textId="77777777" w:rsidR="00F35733" w:rsidRPr="00C36A27" w:rsidRDefault="00F35733" w:rsidP="003F7FB0">
            <w:pPr>
              <w:jc w:val="center"/>
              <w:rPr>
                <w:rFonts w:ascii="Times New Roman" w:hAnsi="Times New Roman"/>
                <w:b/>
                <w:bCs/>
                <w:color w:val="000000"/>
                <w:sz w:val="20"/>
              </w:rPr>
            </w:pPr>
            <w:r w:rsidRPr="00C36A27">
              <w:rPr>
                <w:rFonts w:ascii="Times New Roman" w:hAnsi="Times New Roman"/>
                <w:b/>
                <w:bCs/>
                <w:color w:val="000000"/>
                <w:sz w:val="20"/>
              </w:rPr>
              <w:t>Injection No </w:t>
            </w:r>
          </w:p>
        </w:tc>
        <w:tc>
          <w:tcPr>
            <w:tcW w:w="1170" w:type="dxa"/>
            <w:shd w:val="clear" w:color="auto" w:fill="F2F2F2"/>
            <w:noWrap/>
            <w:vAlign w:val="center"/>
            <w:hideMark/>
          </w:tcPr>
          <w:p w14:paraId="5C0251C5" w14:textId="77777777" w:rsidR="00F35733" w:rsidRPr="00C36A27" w:rsidRDefault="00F35733" w:rsidP="003F7FB0">
            <w:pPr>
              <w:jc w:val="center"/>
              <w:rPr>
                <w:rFonts w:ascii="Times New Roman" w:hAnsi="Times New Roman"/>
                <w:b/>
                <w:bCs/>
                <w:color w:val="000000"/>
                <w:sz w:val="20"/>
              </w:rPr>
            </w:pPr>
            <w:r w:rsidRPr="00C36A27">
              <w:rPr>
                <w:rFonts w:ascii="Times New Roman" w:hAnsi="Times New Roman"/>
                <w:b/>
                <w:bCs/>
                <w:color w:val="000000"/>
                <w:sz w:val="20"/>
              </w:rPr>
              <w:t>HMW 1</w:t>
            </w:r>
          </w:p>
        </w:tc>
        <w:tc>
          <w:tcPr>
            <w:tcW w:w="1260" w:type="dxa"/>
            <w:shd w:val="clear" w:color="auto" w:fill="F2F2F2"/>
            <w:noWrap/>
            <w:vAlign w:val="center"/>
            <w:hideMark/>
          </w:tcPr>
          <w:p w14:paraId="6007DA0A" w14:textId="77777777" w:rsidR="00F35733" w:rsidRPr="00C36A27" w:rsidRDefault="00F35733" w:rsidP="003F7FB0">
            <w:pPr>
              <w:jc w:val="center"/>
              <w:rPr>
                <w:rFonts w:ascii="Times New Roman" w:hAnsi="Times New Roman"/>
                <w:b/>
                <w:bCs/>
                <w:color w:val="000000"/>
                <w:sz w:val="20"/>
              </w:rPr>
            </w:pPr>
            <w:r w:rsidRPr="00C36A27">
              <w:rPr>
                <w:rFonts w:ascii="Times New Roman" w:hAnsi="Times New Roman"/>
                <w:b/>
                <w:bCs/>
                <w:color w:val="000000"/>
                <w:sz w:val="20"/>
              </w:rPr>
              <w:t>HMW 2</w:t>
            </w:r>
          </w:p>
        </w:tc>
        <w:tc>
          <w:tcPr>
            <w:tcW w:w="1298" w:type="dxa"/>
            <w:shd w:val="clear" w:color="auto" w:fill="F2F2F2"/>
            <w:noWrap/>
            <w:vAlign w:val="center"/>
            <w:hideMark/>
          </w:tcPr>
          <w:p w14:paraId="2844ABEB" w14:textId="77777777" w:rsidR="00F35733" w:rsidRPr="00C36A27" w:rsidRDefault="00F35733" w:rsidP="003F7FB0">
            <w:pPr>
              <w:jc w:val="center"/>
              <w:rPr>
                <w:rFonts w:ascii="Times New Roman" w:hAnsi="Times New Roman"/>
                <w:b/>
                <w:bCs/>
                <w:color w:val="000000"/>
                <w:sz w:val="20"/>
              </w:rPr>
            </w:pPr>
            <w:r w:rsidRPr="00C36A27">
              <w:rPr>
                <w:rFonts w:ascii="Times New Roman" w:hAnsi="Times New Roman"/>
                <w:b/>
                <w:bCs/>
                <w:color w:val="000000"/>
                <w:sz w:val="20"/>
              </w:rPr>
              <w:t>Total HMW</w:t>
            </w:r>
          </w:p>
        </w:tc>
        <w:tc>
          <w:tcPr>
            <w:tcW w:w="1317" w:type="dxa"/>
            <w:shd w:val="clear" w:color="auto" w:fill="F2F2F2"/>
            <w:noWrap/>
            <w:vAlign w:val="center"/>
            <w:hideMark/>
          </w:tcPr>
          <w:p w14:paraId="6D841AA1" w14:textId="77777777" w:rsidR="00F35733" w:rsidRPr="00C36A27" w:rsidRDefault="00F35733" w:rsidP="003F7FB0">
            <w:pPr>
              <w:jc w:val="center"/>
              <w:rPr>
                <w:rFonts w:ascii="Times New Roman" w:hAnsi="Times New Roman"/>
                <w:b/>
                <w:bCs/>
                <w:color w:val="000000"/>
                <w:sz w:val="20"/>
              </w:rPr>
            </w:pPr>
            <w:r w:rsidRPr="00C36A27">
              <w:rPr>
                <w:rFonts w:ascii="Times New Roman" w:hAnsi="Times New Roman"/>
                <w:b/>
                <w:bCs/>
                <w:color w:val="000000"/>
                <w:sz w:val="20"/>
              </w:rPr>
              <w:t>Monomer</w:t>
            </w:r>
          </w:p>
        </w:tc>
      </w:tr>
      <w:tr w:rsidR="00F35733" w:rsidRPr="00C36A27" w14:paraId="79ADE3E6" w14:textId="77777777" w:rsidTr="003F7FB0">
        <w:trPr>
          <w:trHeight w:val="265"/>
          <w:jc w:val="center"/>
        </w:trPr>
        <w:tc>
          <w:tcPr>
            <w:tcW w:w="986" w:type="dxa"/>
            <w:vAlign w:val="center"/>
          </w:tcPr>
          <w:p w14:paraId="614924E9" w14:textId="77777777" w:rsidR="00F35733" w:rsidRPr="00C36A27" w:rsidRDefault="00F35733" w:rsidP="003F7FB0">
            <w:pPr>
              <w:jc w:val="center"/>
              <w:rPr>
                <w:rFonts w:ascii="Times New Roman" w:hAnsi="Times New Roman"/>
                <w:color w:val="000000"/>
                <w:sz w:val="20"/>
                <w:lang w:val="en-IN"/>
              </w:rPr>
            </w:pPr>
            <w:r w:rsidRPr="00C36A27">
              <w:rPr>
                <w:rFonts w:ascii="Times New Roman" w:hAnsi="Times New Roman"/>
                <w:color w:val="000000"/>
                <w:sz w:val="20"/>
                <w:lang w:val="en-IN"/>
              </w:rPr>
              <w:t>1</w:t>
            </w:r>
          </w:p>
        </w:tc>
        <w:tc>
          <w:tcPr>
            <w:tcW w:w="3044" w:type="dxa"/>
            <w:shd w:val="clear" w:color="auto" w:fill="auto"/>
            <w:noWrap/>
            <w:vAlign w:val="center"/>
          </w:tcPr>
          <w:p w14:paraId="4E19E213" w14:textId="77777777" w:rsidR="00F35733" w:rsidRPr="00C36A27" w:rsidRDefault="00F35733" w:rsidP="003F7FB0">
            <w:pPr>
              <w:jc w:val="center"/>
              <w:rPr>
                <w:rFonts w:ascii="Times New Roman" w:hAnsi="Times New Roman"/>
                <w:color w:val="000000"/>
                <w:sz w:val="20"/>
                <w:lang w:val="en-IN"/>
              </w:rPr>
            </w:pPr>
            <w:r w:rsidRPr="00C36A27">
              <w:rPr>
                <w:rFonts w:ascii="Times New Roman" w:hAnsi="Times New Roman"/>
                <w:color w:val="000000"/>
                <w:sz w:val="20"/>
              </w:rPr>
              <w:t>BY_IRS1_SST1_0.2 mg/mL in FB</w:t>
            </w:r>
          </w:p>
        </w:tc>
        <w:tc>
          <w:tcPr>
            <w:tcW w:w="1170" w:type="dxa"/>
            <w:shd w:val="clear" w:color="auto" w:fill="auto"/>
            <w:noWrap/>
            <w:vAlign w:val="center"/>
          </w:tcPr>
          <w:p w14:paraId="5202CE2A"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0.2</w:t>
            </w:r>
          </w:p>
        </w:tc>
        <w:tc>
          <w:tcPr>
            <w:tcW w:w="1260" w:type="dxa"/>
            <w:shd w:val="clear" w:color="auto" w:fill="auto"/>
            <w:noWrap/>
            <w:vAlign w:val="center"/>
          </w:tcPr>
          <w:p w14:paraId="50AC043D"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0.3</w:t>
            </w:r>
          </w:p>
        </w:tc>
        <w:tc>
          <w:tcPr>
            <w:tcW w:w="1298" w:type="dxa"/>
            <w:shd w:val="clear" w:color="auto" w:fill="auto"/>
            <w:noWrap/>
            <w:vAlign w:val="center"/>
          </w:tcPr>
          <w:p w14:paraId="722B6FF9"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0.5</w:t>
            </w:r>
          </w:p>
        </w:tc>
        <w:tc>
          <w:tcPr>
            <w:tcW w:w="1317" w:type="dxa"/>
            <w:shd w:val="clear" w:color="auto" w:fill="auto"/>
            <w:noWrap/>
            <w:vAlign w:val="center"/>
          </w:tcPr>
          <w:p w14:paraId="07739F2B"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99.5</w:t>
            </w:r>
          </w:p>
        </w:tc>
      </w:tr>
      <w:tr w:rsidR="00F35733" w:rsidRPr="00C36A27" w14:paraId="32B2A094" w14:textId="77777777" w:rsidTr="003F7FB0">
        <w:trPr>
          <w:trHeight w:val="265"/>
          <w:jc w:val="center"/>
        </w:trPr>
        <w:tc>
          <w:tcPr>
            <w:tcW w:w="986" w:type="dxa"/>
          </w:tcPr>
          <w:p w14:paraId="1F0CE000" w14:textId="77777777" w:rsidR="00F35733" w:rsidRPr="00C36A27" w:rsidRDefault="00F35733" w:rsidP="003F7FB0">
            <w:pPr>
              <w:jc w:val="center"/>
              <w:rPr>
                <w:rFonts w:ascii="Times New Roman" w:hAnsi="Times New Roman"/>
                <w:color w:val="000000"/>
                <w:sz w:val="20"/>
                <w:lang w:val="en-IN"/>
              </w:rPr>
            </w:pPr>
            <w:r w:rsidRPr="00C36A27">
              <w:rPr>
                <w:rFonts w:ascii="Times New Roman" w:hAnsi="Times New Roman"/>
                <w:color w:val="000000"/>
                <w:sz w:val="20"/>
                <w:lang w:val="en-IN"/>
              </w:rPr>
              <w:t>2</w:t>
            </w:r>
          </w:p>
        </w:tc>
        <w:tc>
          <w:tcPr>
            <w:tcW w:w="3044" w:type="dxa"/>
            <w:shd w:val="clear" w:color="auto" w:fill="auto"/>
            <w:noWrap/>
            <w:vAlign w:val="center"/>
          </w:tcPr>
          <w:p w14:paraId="4BFA13C6" w14:textId="77777777" w:rsidR="00F35733" w:rsidRPr="00C36A27" w:rsidRDefault="00F35733" w:rsidP="003F7FB0">
            <w:pPr>
              <w:jc w:val="center"/>
              <w:rPr>
                <w:rFonts w:ascii="Times New Roman" w:hAnsi="Times New Roman"/>
                <w:color w:val="000000"/>
                <w:sz w:val="20"/>
                <w:lang w:val="en-IN"/>
              </w:rPr>
            </w:pPr>
            <w:r w:rsidRPr="00C36A27">
              <w:rPr>
                <w:rFonts w:ascii="Times New Roman" w:hAnsi="Times New Roman"/>
                <w:color w:val="000000"/>
                <w:sz w:val="20"/>
              </w:rPr>
              <w:t>BY_IRS1_SST2_0.2 mg/mL in FB</w:t>
            </w:r>
          </w:p>
        </w:tc>
        <w:tc>
          <w:tcPr>
            <w:tcW w:w="1170" w:type="dxa"/>
            <w:shd w:val="clear" w:color="auto" w:fill="auto"/>
            <w:noWrap/>
            <w:vAlign w:val="center"/>
          </w:tcPr>
          <w:p w14:paraId="53D58079"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0.18</w:t>
            </w:r>
          </w:p>
        </w:tc>
        <w:tc>
          <w:tcPr>
            <w:tcW w:w="1260" w:type="dxa"/>
            <w:shd w:val="clear" w:color="auto" w:fill="auto"/>
            <w:noWrap/>
            <w:vAlign w:val="center"/>
          </w:tcPr>
          <w:p w14:paraId="40AE913A"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0.42</w:t>
            </w:r>
          </w:p>
        </w:tc>
        <w:tc>
          <w:tcPr>
            <w:tcW w:w="1298" w:type="dxa"/>
            <w:shd w:val="clear" w:color="auto" w:fill="auto"/>
            <w:noWrap/>
            <w:vAlign w:val="center"/>
          </w:tcPr>
          <w:p w14:paraId="04062DCC"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0.6</w:t>
            </w:r>
          </w:p>
        </w:tc>
        <w:tc>
          <w:tcPr>
            <w:tcW w:w="1317" w:type="dxa"/>
            <w:shd w:val="clear" w:color="auto" w:fill="auto"/>
            <w:noWrap/>
            <w:vAlign w:val="center"/>
          </w:tcPr>
          <w:p w14:paraId="7C17A8C6"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99.41</w:t>
            </w:r>
          </w:p>
        </w:tc>
      </w:tr>
      <w:tr w:rsidR="00F35733" w:rsidRPr="00C36A27" w14:paraId="1C886C9E" w14:textId="77777777" w:rsidTr="003F7FB0">
        <w:trPr>
          <w:trHeight w:val="265"/>
          <w:jc w:val="center"/>
        </w:trPr>
        <w:tc>
          <w:tcPr>
            <w:tcW w:w="986" w:type="dxa"/>
          </w:tcPr>
          <w:p w14:paraId="09C70FEE" w14:textId="77777777" w:rsidR="00F35733" w:rsidRPr="00C36A27" w:rsidRDefault="00F35733" w:rsidP="003F7FB0">
            <w:pPr>
              <w:jc w:val="center"/>
              <w:rPr>
                <w:rFonts w:ascii="Times New Roman" w:hAnsi="Times New Roman"/>
                <w:color w:val="000000"/>
                <w:sz w:val="20"/>
                <w:lang w:val="en-IN"/>
              </w:rPr>
            </w:pPr>
            <w:r w:rsidRPr="00C36A27">
              <w:rPr>
                <w:rFonts w:ascii="Times New Roman" w:hAnsi="Times New Roman"/>
                <w:color w:val="000000"/>
                <w:sz w:val="20"/>
                <w:lang w:val="en-IN"/>
              </w:rPr>
              <w:t>3</w:t>
            </w:r>
          </w:p>
        </w:tc>
        <w:tc>
          <w:tcPr>
            <w:tcW w:w="3044" w:type="dxa"/>
            <w:shd w:val="clear" w:color="auto" w:fill="auto"/>
            <w:noWrap/>
            <w:vAlign w:val="center"/>
            <w:hideMark/>
          </w:tcPr>
          <w:p w14:paraId="34BADFD9"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lang w:val="en-IN"/>
              </w:rPr>
              <w:t>BYVCF017_Inj1</w:t>
            </w:r>
          </w:p>
        </w:tc>
        <w:tc>
          <w:tcPr>
            <w:tcW w:w="1170" w:type="dxa"/>
            <w:shd w:val="clear" w:color="auto" w:fill="auto"/>
            <w:noWrap/>
            <w:vAlign w:val="center"/>
            <w:hideMark/>
          </w:tcPr>
          <w:p w14:paraId="002A5F21"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1.32</w:t>
            </w:r>
          </w:p>
        </w:tc>
        <w:tc>
          <w:tcPr>
            <w:tcW w:w="1260" w:type="dxa"/>
            <w:shd w:val="clear" w:color="auto" w:fill="auto"/>
            <w:noWrap/>
            <w:vAlign w:val="center"/>
            <w:hideMark/>
          </w:tcPr>
          <w:p w14:paraId="7490198D"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0.23</w:t>
            </w:r>
          </w:p>
        </w:tc>
        <w:tc>
          <w:tcPr>
            <w:tcW w:w="1298" w:type="dxa"/>
            <w:shd w:val="clear" w:color="auto" w:fill="auto"/>
            <w:noWrap/>
            <w:vAlign w:val="center"/>
            <w:hideMark/>
          </w:tcPr>
          <w:p w14:paraId="573128A3"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1.55</w:t>
            </w:r>
          </w:p>
        </w:tc>
        <w:tc>
          <w:tcPr>
            <w:tcW w:w="1317" w:type="dxa"/>
            <w:shd w:val="clear" w:color="auto" w:fill="auto"/>
            <w:noWrap/>
            <w:vAlign w:val="center"/>
            <w:hideMark/>
          </w:tcPr>
          <w:p w14:paraId="13F0EB88"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98.45</w:t>
            </w:r>
          </w:p>
        </w:tc>
      </w:tr>
      <w:tr w:rsidR="00F35733" w:rsidRPr="00C36A27" w14:paraId="7EF6C745" w14:textId="77777777" w:rsidTr="003F7FB0">
        <w:trPr>
          <w:trHeight w:val="265"/>
          <w:jc w:val="center"/>
        </w:trPr>
        <w:tc>
          <w:tcPr>
            <w:tcW w:w="986" w:type="dxa"/>
          </w:tcPr>
          <w:p w14:paraId="38BBA352" w14:textId="77777777" w:rsidR="00F35733" w:rsidRPr="00C36A27" w:rsidRDefault="00F35733" w:rsidP="003F7FB0">
            <w:pPr>
              <w:jc w:val="center"/>
              <w:rPr>
                <w:rFonts w:ascii="Times New Roman" w:hAnsi="Times New Roman"/>
                <w:color w:val="000000"/>
                <w:sz w:val="20"/>
                <w:lang w:val="en-IN"/>
              </w:rPr>
            </w:pPr>
            <w:r w:rsidRPr="00C36A27">
              <w:rPr>
                <w:rFonts w:ascii="Times New Roman" w:hAnsi="Times New Roman"/>
                <w:color w:val="000000"/>
                <w:sz w:val="20"/>
                <w:lang w:val="en-IN"/>
              </w:rPr>
              <w:t>4</w:t>
            </w:r>
          </w:p>
        </w:tc>
        <w:tc>
          <w:tcPr>
            <w:tcW w:w="3044" w:type="dxa"/>
            <w:shd w:val="clear" w:color="auto" w:fill="auto"/>
            <w:noWrap/>
            <w:vAlign w:val="center"/>
            <w:hideMark/>
          </w:tcPr>
          <w:p w14:paraId="117543EE"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lang w:val="en-IN"/>
              </w:rPr>
              <w:t>BYVCF017_Inj2</w:t>
            </w:r>
          </w:p>
        </w:tc>
        <w:tc>
          <w:tcPr>
            <w:tcW w:w="1170" w:type="dxa"/>
            <w:shd w:val="clear" w:color="auto" w:fill="auto"/>
            <w:noWrap/>
            <w:vAlign w:val="center"/>
            <w:hideMark/>
          </w:tcPr>
          <w:p w14:paraId="5ABBAB58"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2.10</w:t>
            </w:r>
          </w:p>
        </w:tc>
        <w:tc>
          <w:tcPr>
            <w:tcW w:w="1260" w:type="dxa"/>
            <w:shd w:val="clear" w:color="auto" w:fill="auto"/>
            <w:noWrap/>
            <w:vAlign w:val="center"/>
            <w:hideMark/>
          </w:tcPr>
          <w:p w14:paraId="6CA93D69"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0.23</w:t>
            </w:r>
          </w:p>
        </w:tc>
        <w:tc>
          <w:tcPr>
            <w:tcW w:w="1298" w:type="dxa"/>
            <w:shd w:val="clear" w:color="auto" w:fill="auto"/>
            <w:noWrap/>
            <w:vAlign w:val="center"/>
            <w:hideMark/>
          </w:tcPr>
          <w:p w14:paraId="33A5DB4F"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2.33</w:t>
            </w:r>
          </w:p>
        </w:tc>
        <w:tc>
          <w:tcPr>
            <w:tcW w:w="1317" w:type="dxa"/>
            <w:shd w:val="clear" w:color="auto" w:fill="auto"/>
            <w:noWrap/>
            <w:vAlign w:val="center"/>
            <w:hideMark/>
          </w:tcPr>
          <w:p w14:paraId="7CDB2A68"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97.67</w:t>
            </w:r>
          </w:p>
        </w:tc>
      </w:tr>
      <w:tr w:rsidR="00F35733" w:rsidRPr="00C36A27" w14:paraId="30954A22" w14:textId="77777777" w:rsidTr="003F7FB0">
        <w:trPr>
          <w:trHeight w:val="265"/>
          <w:jc w:val="center"/>
        </w:trPr>
        <w:tc>
          <w:tcPr>
            <w:tcW w:w="986" w:type="dxa"/>
          </w:tcPr>
          <w:p w14:paraId="5C47AD0F" w14:textId="77777777" w:rsidR="00F35733" w:rsidRPr="00C36A27" w:rsidRDefault="00F35733" w:rsidP="003F7FB0">
            <w:pPr>
              <w:jc w:val="center"/>
              <w:rPr>
                <w:rFonts w:ascii="Times New Roman" w:hAnsi="Times New Roman"/>
                <w:color w:val="000000"/>
                <w:sz w:val="20"/>
                <w:lang w:val="en-IN"/>
              </w:rPr>
            </w:pPr>
            <w:r w:rsidRPr="00C36A27">
              <w:rPr>
                <w:rFonts w:ascii="Times New Roman" w:hAnsi="Times New Roman"/>
                <w:color w:val="000000"/>
                <w:sz w:val="20"/>
                <w:lang w:val="en-IN"/>
              </w:rPr>
              <w:t>5</w:t>
            </w:r>
          </w:p>
        </w:tc>
        <w:tc>
          <w:tcPr>
            <w:tcW w:w="3044" w:type="dxa"/>
            <w:shd w:val="clear" w:color="auto" w:fill="auto"/>
            <w:noWrap/>
            <w:vAlign w:val="center"/>
            <w:hideMark/>
          </w:tcPr>
          <w:p w14:paraId="44C6F031"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lang w:val="en-IN"/>
              </w:rPr>
              <w:t>BYVCF017_Inj3</w:t>
            </w:r>
          </w:p>
        </w:tc>
        <w:tc>
          <w:tcPr>
            <w:tcW w:w="1170" w:type="dxa"/>
            <w:shd w:val="clear" w:color="auto" w:fill="auto"/>
            <w:noWrap/>
            <w:vAlign w:val="center"/>
            <w:hideMark/>
          </w:tcPr>
          <w:p w14:paraId="1EF9562E"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2.18</w:t>
            </w:r>
          </w:p>
        </w:tc>
        <w:tc>
          <w:tcPr>
            <w:tcW w:w="1260" w:type="dxa"/>
            <w:shd w:val="clear" w:color="auto" w:fill="auto"/>
            <w:noWrap/>
            <w:vAlign w:val="center"/>
            <w:hideMark/>
          </w:tcPr>
          <w:p w14:paraId="5E6BD609"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0.23</w:t>
            </w:r>
          </w:p>
        </w:tc>
        <w:tc>
          <w:tcPr>
            <w:tcW w:w="1298" w:type="dxa"/>
            <w:shd w:val="clear" w:color="auto" w:fill="auto"/>
            <w:noWrap/>
            <w:vAlign w:val="center"/>
            <w:hideMark/>
          </w:tcPr>
          <w:p w14:paraId="69FF015E"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2.41</w:t>
            </w:r>
          </w:p>
        </w:tc>
        <w:tc>
          <w:tcPr>
            <w:tcW w:w="1317" w:type="dxa"/>
            <w:shd w:val="clear" w:color="auto" w:fill="auto"/>
            <w:noWrap/>
            <w:vAlign w:val="center"/>
            <w:hideMark/>
          </w:tcPr>
          <w:p w14:paraId="76E454C7"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97.59</w:t>
            </w:r>
          </w:p>
        </w:tc>
      </w:tr>
      <w:tr w:rsidR="00F35733" w:rsidRPr="00C36A27" w14:paraId="177082F9" w14:textId="77777777" w:rsidTr="003F7FB0">
        <w:trPr>
          <w:trHeight w:val="265"/>
          <w:jc w:val="center"/>
        </w:trPr>
        <w:tc>
          <w:tcPr>
            <w:tcW w:w="986" w:type="dxa"/>
          </w:tcPr>
          <w:p w14:paraId="6A49CD4C" w14:textId="77777777" w:rsidR="00F35733" w:rsidRPr="00C36A27" w:rsidRDefault="00F35733" w:rsidP="003F7FB0">
            <w:pPr>
              <w:jc w:val="center"/>
              <w:rPr>
                <w:rFonts w:ascii="Times New Roman" w:hAnsi="Times New Roman"/>
                <w:color w:val="000000"/>
                <w:sz w:val="20"/>
                <w:lang w:val="en-IN"/>
              </w:rPr>
            </w:pPr>
            <w:r w:rsidRPr="00C36A27">
              <w:rPr>
                <w:rFonts w:ascii="Times New Roman" w:hAnsi="Times New Roman"/>
                <w:color w:val="000000"/>
                <w:sz w:val="20"/>
                <w:lang w:val="en-IN"/>
              </w:rPr>
              <w:t>6</w:t>
            </w:r>
          </w:p>
        </w:tc>
        <w:tc>
          <w:tcPr>
            <w:tcW w:w="3044" w:type="dxa"/>
            <w:shd w:val="clear" w:color="auto" w:fill="auto"/>
            <w:noWrap/>
            <w:vAlign w:val="center"/>
            <w:hideMark/>
          </w:tcPr>
          <w:p w14:paraId="2C55B95F"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lang w:val="en-IN"/>
              </w:rPr>
              <w:t>BYVCF017_Inj4</w:t>
            </w:r>
          </w:p>
        </w:tc>
        <w:tc>
          <w:tcPr>
            <w:tcW w:w="1170" w:type="dxa"/>
            <w:shd w:val="clear" w:color="auto" w:fill="auto"/>
            <w:noWrap/>
            <w:vAlign w:val="center"/>
            <w:hideMark/>
          </w:tcPr>
          <w:p w14:paraId="6FB54667"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2.28</w:t>
            </w:r>
          </w:p>
        </w:tc>
        <w:tc>
          <w:tcPr>
            <w:tcW w:w="1260" w:type="dxa"/>
            <w:shd w:val="clear" w:color="auto" w:fill="auto"/>
            <w:noWrap/>
            <w:vAlign w:val="center"/>
            <w:hideMark/>
          </w:tcPr>
          <w:p w14:paraId="185AD5E8"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0.20</w:t>
            </w:r>
          </w:p>
        </w:tc>
        <w:tc>
          <w:tcPr>
            <w:tcW w:w="1298" w:type="dxa"/>
            <w:shd w:val="clear" w:color="auto" w:fill="auto"/>
            <w:noWrap/>
            <w:vAlign w:val="center"/>
            <w:hideMark/>
          </w:tcPr>
          <w:p w14:paraId="6FCCDBC0"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2.48</w:t>
            </w:r>
          </w:p>
        </w:tc>
        <w:tc>
          <w:tcPr>
            <w:tcW w:w="1317" w:type="dxa"/>
            <w:shd w:val="clear" w:color="auto" w:fill="auto"/>
            <w:noWrap/>
            <w:vAlign w:val="center"/>
            <w:hideMark/>
          </w:tcPr>
          <w:p w14:paraId="211756FA"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97.52</w:t>
            </w:r>
          </w:p>
        </w:tc>
      </w:tr>
      <w:tr w:rsidR="00F35733" w:rsidRPr="00C36A27" w14:paraId="2A24A857" w14:textId="77777777" w:rsidTr="003F7FB0">
        <w:trPr>
          <w:trHeight w:val="265"/>
          <w:jc w:val="center"/>
        </w:trPr>
        <w:tc>
          <w:tcPr>
            <w:tcW w:w="986" w:type="dxa"/>
          </w:tcPr>
          <w:p w14:paraId="525D4F3E" w14:textId="77777777" w:rsidR="00F35733" w:rsidRPr="00C36A27" w:rsidRDefault="00F35733" w:rsidP="003F7FB0">
            <w:pPr>
              <w:jc w:val="center"/>
              <w:rPr>
                <w:rFonts w:ascii="Times New Roman" w:hAnsi="Times New Roman"/>
                <w:color w:val="000000"/>
                <w:sz w:val="20"/>
                <w:lang w:val="en-IN"/>
              </w:rPr>
            </w:pPr>
            <w:r w:rsidRPr="00C36A27">
              <w:rPr>
                <w:rFonts w:ascii="Times New Roman" w:hAnsi="Times New Roman"/>
                <w:color w:val="000000"/>
                <w:sz w:val="20"/>
              </w:rPr>
              <w:t>7</w:t>
            </w:r>
          </w:p>
        </w:tc>
        <w:tc>
          <w:tcPr>
            <w:tcW w:w="3044" w:type="dxa"/>
            <w:shd w:val="clear" w:color="auto" w:fill="auto"/>
            <w:noWrap/>
            <w:vAlign w:val="center"/>
            <w:hideMark/>
          </w:tcPr>
          <w:p w14:paraId="60B5CD9F"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lang w:val="en-IN"/>
              </w:rPr>
              <w:t>BYVCF017_Inj5</w:t>
            </w:r>
          </w:p>
        </w:tc>
        <w:tc>
          <w:tcPr>
            <w:tcW w:w="1170" w:type="dxa"/>
            <w:shd w:val="clear" w:color="auto" w:fill="auto"/>
            <w:noWrap/>
            <w:vAlign w:val="center"/>
            <w:hideMark/>
          </w:tcPr>
          <w:p w14:paraId="399E2D45"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2.31</w:t>
            </w:r>
          </w:p>
        </w:tc>
        <w:tc>
          <w:tcPr>
            <w:tcW w:w="1260" w:type="dxa"/>
            <w:shd w:val="clear" w:color="auto" w:fill="auto"/>
            <w:noWrap/>
            <w:vAlign w:val="center"/>
            <w:hideMark/>
          </w:tcPr>
          <w:p w14:paraId="043B881C"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0.26</w:t>
            </w:r>
          </w:p>
        </w:tc>
        <w:tc>
          <w:tcPr>
            <w:tcW w:w="1298" w:type="dxa"/>
            <w:shd w:val="clear" w:color="auto" w:fill="auto"/>
            <w:noWrap/>
            <w:vAlign w:val="center"/>
            <w:hideMark/>
          </w:tcPr>
          <w:p w14:paraId="7AE15E0E"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2.57</w:t>
            </w:r>
          </w:p>
        </w:tc>
        <w:tc>
          <w:tcPr>
            <w:tcW w:w="1317" w:type="dxa"/>
            <w:shd w:val="clear" w:color="auto" w:fill="auto"/>
            <w:noWrap/>
            <w:vAlign w:val="center"/>
            <w:hideMark/>
          </w:tcPr>
          <w:p w14:paraId="32E22EA8"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97.42</w:t>
            </w:r>
          </w:p>
        </w:tc>
      </w:tr>
      <w:tr w:rsidR="00F35733" w:rsidRPr="00C36A27" w14:paraId="633BD1A8" w14:textId="77777777" w:rsidTr="003F7FB0">
        <w:trPr>
          <w:trHeight w:val="265"/>
          <w:jc w:val="center"/>
        </w:trPr>
        <w:tc>
          <w:tcPr>
            <w:tcW w:w="986" w:type="dxa"/>
          </w:tcPr>
          <w:p w14:paraId="5B5AEC1E" w14:textId="77777777" w:rsidR="00F35733" w:rsidRPr="00C36A27" w:rsidRDefault="00F35733" w:rsidP="003F7FB0">
            <w:pPr>
              <w:jc w:val="center"/>
              <w:rPr>
                <w:rFonts w:ascii="Times New Roman" w:hAnsi="Times New Roman"/>
                <w:color w:val="000000"/>
                <w:sz w:val="20"/>
                <w:lang w:val="en-IN"/>
              </w:rPr>
            </w:pPr>
            <w:r w:rsidRPr="00C36A27">
              <w:rPr>
                <w:rFonts w:ascii="Times New Roman" w:hAnsi="Times New Roman"/>
                <w:color w:val="000000"/>
                <w:sz w:val="20"/>
              </w:rPr>
              <w:t>8</w:t>
            </w:r>
          </w:p>
        </w:tc>
        <w:tc>
          <w:tcPr>
            <w:tcW w:w="3044" w:type="dxa"/>
            <w:shd w:val="clear" w:color="auto" w:fill="auto"/>
            <w:noWrap/>
            <w:vAlign w:val="center"/>
            <w:hideMark/>
          </w:tcPr>
          <w:p w14:paraId="4A2124EC"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lang w:val="en-IN"/>
              </w:rPr>
              <w:t>BYVCF017_Inj6</w:t>
            </w:r>
          </w:p>
        </w:tc>
        <w:tc>
          <w:tcPr>
            <w:tcW w:w="1170" w:type="dxa"/>
            <w:shd w:val="clear" w:color="auto" w:fill="auto"/>
            <w:noWrap/>
            <w:vAlign w:val="center"/>
            <w:hideMark/>
          </w:tcPr>
          <w:p w14:paraId="74924C65"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2.52</w:t>
            </w:r>
          </w:p>
        </w:tc>
        <w:tc>
          <w:tcPr>
            <w:tcW w:w="1260" w:type="dxa"/>
            <w:shd w:val="clear" w:color="auto" w:fill="auto"/>
            <w:noWrap/>
            <w:vAlign w:val="center"/>
            <w:hideMark/>
          </w:tcPr>
          <w:p w14:paraId="2B89B6A7"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0.22</w:t>
            </w:r>
          </w:p>
        </w:tc>
        <w:tc>
          <w:tcPr>
            <w:tcW w:w="1298" w:type="dxa"/>
            <w:shd w:val="clear" w:color="auto" w:fill="auto"/>
            <w:noWrap/>
            <w:vAlign w:val="center"/>
            <w:hideMark/>
          </w:tcPr>
          <w:p w14:paraId="5D30F72A"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2.74</w:t>
            </w:r>
          </w:p>
        </w:tc>
        <w:tc>
          <w:tcPr>
            <w:tcW w:w="1317" w:type="dxa"/>
            <w:shd w:val="clear" w:color="auto" w:fill="auto"/>
            <w:noWrap/>
            <w:vAlign w:val="center"/>
            <w:hideMark/>
          </w:tcPr>
          <w:p w14:paraId="3A86DF93"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97.26</w:t>
            </w:r>
          </w:p>
        </w:tc>
      </w:tr>
      <w:tr w:rsidR="00F35733" w:rsidRPr="00C36A27" w14:paraId="747EF99A" w14:textId="77777777" w:rsidTr="003F7FB0">
        <w:trPr>
          <w:trHeight w:val="265"/>
          <w:jc w:val="center"/>
        </w:trPr>
        <w:tc>
          <w:tcPr>
            <w:tcW w:w="986" w:type="dxa"/>
          </w:tcPr>
          <w:p w14:paraId="08E71046"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w:t>
            </w:r>
          </w:p>
        </w:tc>
        <w:tc>
          <w:tcPr>
            <w:tcW w:w="5474" w:type="dxa"/>
            <w:gridSpan w:val="3"/>
            <w:shd w:val="clear" w:color="auto" w:fill="auto"/>
            <w:noWrap/>
            <w:vAlign w:val="center"/>
            <w:hideMark/>
          </w:tcPr>
          <w:p w14:paraId="2367F2AC" w14:textId="77777777" w:rsidR="00F35733" w:rsidRPr="00C36A27" w:rsidRDefault="00F35733" w:rsidP="003F7FB0">
            <w:pPr>
              <w:jc w:val="center"/>
              <w:rPr>
                <w:rFonts w:ascii="Times New Roman" w:hAnsi="Times New Roman"/>
                <w:b/>
                <w:color w:val="000000"/>
                <w:sz w:val="20"/>
              </w:rPr>
            </w:pPr>
            <w:r w:rsidRPr="00C36A27">
              <w:rPr>
                <w:rFonts w:ascii="Times New Roman" w:hAnsi="Times New Roman"/>
                <w:b/>
                <w:color w:val="000000"/>
                <w:sz w:val="20"/>
              </w:rPr>
              <w:t xml:space="preserve">Average </w:t>
            </w:r>
          </w:p>
        </w:tc>
        <w:tc>
          <w:tcPr>
            <w:tcW w:w="1298" w:type="dxa"/>
            <w:shd w:val="clear" w:color="auto" w:fill="auto"/>
            <w:noWrap/>
            <w:vAlign w:val="center"/>
            <w:hideMark/>
          </w:tcPr>
          <w:p w14:paraId="65D56E86"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2.35</w:t>
            </w:r>
          </w:p>
        </w:tc>
        <w:tc>
          <w:tcPr>
            <w:tcW w:w="1317" w:type="dxa"/>
            <w:shd w:val="clear" w:color="auto" w:fill="auto"/>
            <w:noWrap/>
            <w:vAlign w:val="center"/>
            <w:hideMark/>
          </w:tcPr>
          <w:p w14:paraId="47FDF3CE"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97.65</w:t>
            </w:r>
          </w:p>
        </w:tc>
      </w:tr>
      <w:tr w:rsidR="00F35733" w:rsidRPr="00C36A27" w14:paraId="4A38D8F2" w14:textId="77777777" w:rsidTr="003F7FB0">
        <w:trPr>
          <w:trHeight w:val="265"/>
          <w:jc w:val="center"/>
        </w:trPr>
        <w:tc>
          <w:tcPr>
            <w:tcW w:w="986" w:type="dxa"/>
            <w:vAlign w:val="center"/>
          </w:tcPr>
          <w:p w14:paraId="463A8BFF"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lang w:val="en-IN"/>
              </w:rPr>
              <w:t>10</w:t>
            </w:r>
          </w:p>
        </w:tc>
        <w:tc>
          <w:tcPr>
            <w:tcW w:w="5474" w:type="dxa"/>
            <w:gridSpan w:val="3"/>
            <w:shd w:val="clear" w:color="auto" w:fill="auto"/>
            <w:noWrap/>
            <w:vAlign w:val="center"/>
            <w:hideMark/>
          </w:tcPr>
          <w:p w14:paraId="4F1983A3" w14:textId="77777777" w:rsidR="00F35733" w:rsidRPr="00C36A27" w:rsidRDefault="00F35733" w:rsidP="003F7FB0">
            <w:pPr>
              <w:jc w:val="center"/>
              <w:rPr>
                <w:rFonts w:ascii="Times New Roman" w:hAnsi="Times New Roman"/>
                <w:b/>
                <w:color w:val="000000"/>
                <w:sz w:val="20"/>
              </w:rPr>
            </w:pPr>
            <w:r w:rsidRPr="00C36A27">
              <w:rPr>
                <w:rFonts w:ascii="Times New Roman" w:hAnsi="Times New Roman"/>
                <w:b/>
                <w:color w:val="000000"/>
                <w:sz w:val="20"/>
              </w:rPr>
              <w:t xml:space="preserve">Standard deviation  </w:t>
            </w:r>
          </w:p>
        </w:tc>
        <w:tc>
          <w:tcPr>
            <w:tcW w:w="1298" w:type="dxa"/>
            <w:shd w:val="clear" w:color="auto" w:fill="auto"/>
            <w:noWrap/>
            <w:vAlign w:val="center"/>
            <w:hideMark/>
          </w:tcPr>
          <w:p w14:paraId="20DBE16E"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0.42</w:t>
            </w:r>
          </w:p>
        </w:tc>
        <w:tc>
          <w:tcPr>
            <w:tcW w:w="1317" w:type="dxa"/>
            <w:shd w:val="clear" w:color="auto" w:fill="auto"/>
            <w:noWrap/>
            <w:vAlign w:val="center"/>
            <w:hideMark/>
          </w:tcPr>
          <w:p w14:paraId="2E63EAF1"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0.42</w:t>
            </w:r>
          </w:p>
        </w:tc>
      </w:tr>
      <w:tr w:rsidR="00F35733" w:rsidRPr="00C36A27" w14:paraId="5FB39477" w14:textId="77777777" w:rsidTr="00942DA1">
        <w:trPr>
          <w:trHeight w:val="265"/>
          <w:jc w:val="center"/>
        </w:trPr>
        <w:tc>
          <w:tcPr>
            <w:tcW w:w="986" w:type="dxa"/>
            <w:shd w:val="clear" w:color="auto" w:fill="F2F2F2"/>
          </w:tcPr>
          <w:p w14:paraId="01E79B01" w14:textId="77777777" w:rsidR="00F35733" w:rsidRPr="007D771E" w:rsidRDefault="00F35733" w:rsidP="003F7FB0">
            <w:pPr>
              <w:jc w:val="center"/>
              <w:rPr>
                <w:rFonts w:ascii="Times New Roman" w:hAnsi="Times New Roman"/>
                <w:b/>
                <w:color w:val="000000"/>
                <w:sz w:val="20"/>
              </w:rPr>
            </w:pPr>
            <w:r w:rsidRPr="007D771E">
              <w:rPr>
                <w:rFonts w:ascii="Times New Roman" w:hAnsi="Times New Roman"/>
                <w:b/>
                <w:color w:val="000000"/>
                <w:sz w:val="20"/>
                <w:lang w:val="en-IN"/>
              </w:rPr>
              <w:t>11</w:t>
            </w:r>
          </w:p>
        </w:tc>
        <w:tc>
          <w:tcPr>
            <w:tcW w:w="5474" w:type="dxa"/>
            <w:gridSpan w:val="3"/>
            <w:shd w:val="clear" w:color="auto" w:fill="F2F2F2"/>
            <w:noWrap/>
            <w:vAlign w:val="center"/>
            <w:hideMark/>
          </w:tcPr>
          <w:p w14:paraId="2D3215BC" w14:textId="77777777" w:rsidR="00F35733" w:rsidRPr="007D771E" w:rsidRDefault="00F35733" w:rsidP="003F7FB0">
            <w:pPr>
              <w:jc w:val="center"/>
              <w:rPr>
                <w:rFonts w:ascii="Times New Roman" w:hAnsi="Times New Roman"/>
                <w:b/>
                <w:color w:val="000000"/>
                <w:sz w:val="20"/>
              </w:rPr>
            </w:pPr>
            <w:r w:rsidRPr="007D771E">
              <w:rPr>
                <w:rFonts w:ascii="Times New Roman" w:hAnsi="Times New Roman"/>
                <w:b/>
                <w:color w:val="000000"/>
                <w:sz w:val="20"/>
              </w:rPr>
              <w:t>%RSD</w:t>
            </w:r>
          </w:p>
        </w:tc>
        <w:tc>
          <w:tcPr>
            <w:tcW w:w="1298" w:type="dxa"/>
            <w:shd w:val="clear" w:color="auto" w:fill="F2F2F2"/>
            <w:noWrap/>
            <w:vAlign w:val="center"/>
            <w:hideMark/>
          </w:tcPr>
          <w:p w14:paraId="757892C1" w14:textId="77777777" w:rsidR="00F35733" w:rsidRPr="007D771E" w:rsidRDefault="00F35733" w:rsidP="003F7FB0">
            <w:pPr>
              <w:jc w:val="center"/>
              <w:rPr>
                <w:rFonts w:ascii="Times New Roman" w:hAnsi="Times New Roman"/>
                <w:b/>
                <w:color w:val="000000"/>
                <w:sz w:val="20"/>
              </w:rPr>
            </w:pPr>
            <w:r w:rsidRPr="007D771E">
              <w:rPr>
                <w:rFonts w:ascii="Times New Roman" w:hAnsi="Times New Roman"/>
                <w:b/>
                <w:color w:val="000000"/>
                <w:sz w:val="22"/>
              </w:rPr>
              <w:t>17.69</w:t>
            </w:r>
          </w:p>
        </w:tc>
        <w:tc>
          <w:tcPr>
            <w:tcW w:w="1317" w:type="dxa"/>
            <w:shd w:val="clear" w:color="auto" w:fill="F2F2F2"/>
            <w:noWrap/>
            <w:vAlign w:val="center"/>
            <w:hideMark/>
          </w:tcPr>
          <w:p w14:paraId="2DA2F591" w14:textId="77777777" w:rsidR="00F35733" w:rsidRPr="007D771E" w:rsidRDefault="00F35733" w:rsidP="003F7FB0">
            <w:pPr>
              <w:jc w:val="center"/>
              <w:rPr>
                <w:rFonts w:ascii="Times New Roman" w:hAnsi="Times New Roman"/>
                <w:b/>
                <w:color w:val="000000"/>
                <w:sz w:val="20"/>
              </w:rPr>
            </w:pPr>
            <w:r w:rsidRPr="007D771E">
              <w:rPr>
                <w:rFonts w:ascii="Times New Roman" w:hAnsi="Times New Roman"/>
                <w:b/>
                <w:color w:val="000000"/>
                <w:sz w:val="20"/>
              </w:rPr>
              <w:t>0.43</w:t>
            </w:r>
          </w:p>
        </w:tc>
      </w:tr>
      <w:tr w:rsidR="00F35733" w:rsidRPr="00C36A27" w14:paraId="69F3B84F" w14:textId="77777777" w:rsidTr="003F7FB0">
        <w:trPr>
          <w:trHeight w:val="265"/>
          <w:jc w:val="center"/>
        </w:trPr>
        <w:tc>
          <w:tcPr>
            <w:tcW w:w="986" w:type="dxa"/>
          </w:tcPr>
          <w:p w14:paraId="07537C70"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12</w:t>
            </w:r>
          </w:p>
        </w:tc>
        <w:tc>
          <w:tcPr>
            <w:tcW w:w="3044" w:type="dxa"/>
            <w:shd w:val="clear" w:color="auto" w:fill="auto"/>
            <w:noWrap/>
            <w:vAlign w:val="center"/>
          </w:tcPr>
          <w:p w14:paraId="28D99B0C" w14:textId="77777777" w:rsidR="00F35733" w:rsidRPr="00C36A27" w:rsidRDefault="00F35733" w:rsidP="003F7FB0">
            <w:pPr>
              <w:jc w:val="center"/>
              <w:rPr>
                <w:rFonts w:ascii="Times New Roman" w:hAnsi="Times New Roman"/>
                <w:b/>
                <w:color w:val="000000"/>
                <w:sz w:val="20"/>
              </w:rPr>
            </w:pPr>
            <w:r w:rsidRPr="00C36A27">
              <w:rPr>
                <w:rFonts w:ascii="Times New Roman" w:hAnsi="Times New Roman"/>
                <w:color w:val="000000"/>
                <w:sz w:val="20"/>
              </w:rPr>
              <w:t>BY_IRS1_Flank_0.2 mg/mL in FB</w:t>
            </w:r>
          </w:p>
        </w:tc>
        <w:tc>
          <w:tcPr>
            <w:tcW w:w="1170" w:type="dxa"/>
            <w:shd w:val="clear" w:color="auto" w:fill="auto"/>
            <w:vAlign w:val="center"/>
          </w:tcPr>
          <w:p w14:paraId="3F1DE457" w14:textId="77777777" w:rsidR="00F35733" w:rsidRPr="00C36A27" w:rsidRDefault="00F35733" w:rsidP="003F7FB0">
            <w:pPr>
              <w:jc w:val="center"/>
              <w:rPr>
                <w:rFonts w:ascii="Times New Roman" w:hAnsi="Times New Roman"/>
                <w:b/>
                <w:color w:val="000000"/>
                <w:sz w:val="20"/>
              </w:rPr>
            </w:pPr>
            <w:r w:rsidRPr="00C36A27">
              <w:rPr>
                <w:rFonts w:ascii="Times New Roman" w:hAnsi="Times New Roman"/>
                <w:color w:val="000000"/>
                <w:sz w:val="20"/>
              </w:rPr>
              <w:t>1.1</w:t>
            </w:r>
          </w:p>
        </w:tc>
        <w:tc>
          <w:tcPr>
            <w:tcW w:w="1260" w:type="dxa"/>
            <w:shd w:val="clear" w:color="auto" w:fill="auto"/>
            <w:vAlign w:val="center"/>
          </w:tcPr>
          <w:p w14:paraId="78CDB44B" w14:textId="77777777" w:rsidR="00F35733" w:rsidRPr="00C36A27" w:rsidRDefault="00F35733" w:rsidP="003F7FB0">
            <w:pPr>
              <w:jc w:val="center"/>
              <w:rPr>
                <w:rFonts w:ascii="Times New Roman" w:hAnsi="Times New Roman"/>
                <w:b/>
                <w:color w:val="000000"/>
                <w:sz w:val="20"/>
              </w:rPr>
            </w:pPr>
            <w:r w:rsidRPr="00C36A27">
              <w:rPr>
                <w:rFonts w:ascii="Times New Roman" w:hAnsi="Times New Roman"/>
                <w:color w:val="000000"/>
                <w:sz w:val="20"/>
              </w:rPr>
              <w:t>0.31</w:t>
            </w:r>
          </w:p>
        </w:tc>
        <w:tc>
          <w:tcPr>
            <w:tcW w:w="1298" w:type="dxa"/>
            <w:shd w:val="clear" w:color="auto" w:fill="auto"/>
            <w:noWrap/>
            <w:vAlign w:val="center"/>
          </w:tcPr>
          <w:p w14:paraId="068AA785"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1.41</w:t>
            </w:r>
          </w:p>
        </w:tc>
        <w:tc>
          <w:tcPr>
            <w:tcW w:w="1317" w:type="dxa"/>
            <w:shd w:val="clear" w:color="auto" w:fill="auto"/>
            <w:noWrap/>
            <w:vAlign w:val="center"/>
          </w:tcPr>
          <w:p w14:paraId="10495FFA" w14:textId="77777777" w:rsidR="00F35733" w:rsidRPr="00C36A27" w:rsidRDefault="00F35733" w:rsidP="003F7FB0">
            <w:pPr>
              <w:jc w:val="center"/>
              <w:rPr>
                <w:rFonts w:ascii="Times New Roman" w:hAnsi="Times New Roman"/>
                <w:color w:val="000000"/>
                <w:sz w:val="20"/>
              </w:rPr>
            </w:pPr>
            <w:r w:rsidRPr="00C36A27">
              <w:rPr>
                <w:rFonts w:ascii="Times New Roman" w:hAnsi="Times New Roman"/>
                <w:color w:val="000000"/>
                <w:sz w:val="20"/>
              </w:rPr>
              <w:t>98.60</w:t>
            </w:r>
          </w:p>
        </w:tc>
      </w:tr>
    </w:tbl>
    <w:p w14:paraId="45F29B45" w14:textId="77777777" w:rsidR="00F35733" w:rsidRPr="00F73D03" w:rsidRDefault="00F35733" w:rsidP="00F35733">
      <w:pPr>
        <w:pStyle w:val="DRLBodyText"/>
        <w:spacing w:before="0" w:line="240" w:lineRule="auto"/>
        <w:ind w:left="0" w:right="205"/>
        <w:jc w:val="left"/>
        <w:rPr>
          <w:i/>
          <w:color w:val="000000"/>
          <w:sz w:val="18"/>
          <w:szCs w:val="24"/>
        </w:rPr>
      </w:pPr>
      <w:r w:rsidRPr="00F73D03">
        <w:rPr>
          <w:i/>
          <w:color w:val="000000"/>
          <w:sz w:val="18"/>
          <w:szCs w:val="24"/>
        </w:rPr>
        <w:t xml:space="preserve">       Reference ELN: BY-AD-24-MD-00-75</w:t>
      </w:r>
    </w:p>
    <w:p w14:paraId="073B877A" w14:textId="77777777" w:rsidR="00F35733" w:rsidRDefault="00F35733" w:rsidP="00F35733">
      <w:pPr>
        <w:pStyle w:val="DRLBodyText"/>
        <w:spacing w:before="0"/>
        <w:ind w:left="0" w:right="205"/>
        <w:rPr>
          <w:i/>
          <w:iCs/>
          <w:color w:val="000000"/>
          <w:sz w:val="20"/>
          <w:u w:val="single"/>
          <w:shd w:val="clear" w:color="auto" w:fill="FFFFFF"/>
        </w:rPr>
      </w:pPr>
      <w:r w:rsidRPr="00F73D03">
        <w:rPr>
          <w:i/>
          <w:iCs/>
          <w:color w:val="000000"/>
          <w:sz w:val="20"/>
          <w:shd w:val="clear" w:color="auto" w:fill="FFFFFF"/>
        </w:rPr>
        <w:t xml:space="preserve">     </w:t>
      </w:r>
      <w:r w:rsidRPr="00F73D03">
        <w:rPr>
          <w:i/>
          <w:iCs/>
          <w:color w:val="000000"/>
          <w:sz w:val="20"/>
          <w:u w:val="single"/>
          <w:shd w:val="clear" w:color="auto" w:fill="FFFFFF"/>
        </w:rPr>
        <w:t>Note: % area Data used from the integration without the blank subtraction procedure.</w:t>
      </w:r>
    </w:p>
    <w:p w14:paraId="11C90BE5" w14:textId="77777777" w:rsidR="00F35733" w:rsidRDefault="00F35733" w:rsidP="00F35733">
      <w:pPr>
        <w:pStyle w:val="DRLBodyText"/>
        <w:spacing w:before="0"/>
        <w:ind w:left="0" w:right="205"/>
        <w:rPr>
          <w:i/>
          <w:iCs/>
          <w:color w:val="000000"/>
          <w:sz w:val="20"/>
          <w:u w:val="single"/>
          <w:shd w:val="clear" w:color="auto" w:fill="FFFFFF"/>
        </w:rPr>
      </w:pPr>
    </w:p>
    <w:p w14:paraId="68DA08FC" w14:textId="77777777" w:rsidR="00F35733" w:rsidRDefault="00F35733" w:rsidP="00942DA1">
      <w:pPr>
        <w:pStyle w:val="ListParagraph"/>
        <w:numPr>
          <w:ilvl w:val="0"/>
          <w:numId w:val="10"/>
        </w:numPr>
        <w:spacing w:line="360" w:lineRule="auto"/>
        <w:jc w:val="both"/>
        <w:rPr>
          <w:rFonts w:ascii="Times New Roman" w:hAnsi="Times New Roman"/>
          <w:b/>
        </w:rPr>
      </w:pPr>
      <w:r>
        <w:rPr>
          <w:rFonts w:ascii="Times New Roman" w:hAnsi="Times New Roman"/>
          <w:b/>
        </w:rPr>
        <w:lastRenderedPageBreak/>
        <w:t xml:space="preserve">Data from the finalized method </w:t>
      </w:r>
      <w:r w:rsidRPr="00F73D03">
        <w:rPr>
          <w:rFonts w:ascii="Times New Roman" w:hAnsi="Times New Roman"/>
          <w:b/>
        </w:rPr>
        <w:t>(</w:t>
      </w:r>
      <w:r>
        <w:rPr>
          <w:rFonts w:ascii="Times New Roman" w:hAnsi="Times New Roman"/>
          <w:b/>
        </w:rPr>
        <w:t xml:space="preserve">Tween trap column and </w:t>
      </w:r>
      <w:r w:rsidRPr="00F73D03">
        <w:rPr>
          <w:rFonts w:ascii="Times New Roman" w:hAnsi="Times New Roman"/>
          <w:b/>
        </w:rPr>
        <w:t>3 blank injections between sample)</w:t>
      </w:r>
      <w:r>
        <w:rPr>
          <w:rFonts w:ascii="Times New Roman" w:hAnsi="Times New Roman"/>
          <w:b/>
        </w:rPr>
        <w:t>- PDA Spectral analysis.</w:t>
      </w:r>
    </w:p>
    <w:p w14:paraId="0F979F9D" w14:textId="77777777" w:rsidR="00F35733" w:rsidRPr="00C36A27" w:rsidRDefault="00F35733" w:rsidP="00942DA1">
      <w:pPr>
        <w:pStyle w:val="ListParagraph"/>
        <w:numPr>
          <w:ilvl w:val="0"/>
          <w:numId w:val="12"/>
        </w:numPr>
        <w:spacing w:line="360" w:lineRule="auto"/>
        <w:jc w:val="both"/>
        <w:rPr>
          <w:rFonts w:ascii="Times New Roman" w:hAnsi="Times New Roman"/>
        </w:rPr>
      </w:pPr>
      <w:r w:rsidRPr="00C36A27">
        <w:rPr>
          <w:rFonts w:ascii="Times New Roman" w:hAnsi="Times New Roman"/>
        </w:rPr>
        <w:t xml:space="preserve">Following are the extracted chromatogram PDA spectrum data. </w:t>
      </w:r>
    </w:p>
    <w:p w14:paraId="46D30B5F" w14:textId="2C479378" w:rsidR="00F35733" w:rsidRDefault="0042073B" w:rsidP="00F35733">
      <w:pPr>
        <w:pStyle w:val="DRLBodyText"/>
        <w:spacing w:before="0" w:after="0" w:line="240" w:lineRule="auto"/>
        <w:ind w:left="0" w:right="205" w:firstLine="270"/>
        <w:rPr>
          <w:i/>
          <w:color w:val="000000"/>
          <w:sz w:val="22"/>
          <w:lang w:val="en-IN"/>
        </w:rPr>
      </w:pPr>
      <w:r w:rsidRPr="00C36A27">
        <w:rPr>
          <w:i/>
          <w:noProof/>
          <w:color w:val="000000"/>
          <w:sz w:val="22"/>
          <w:lang w:val="en-IN"/>
        </w:rPr>
        <w:drawing>
          <wp:inline distT="0" distB="0" distL="0" distR="0" wp14:anchorId="615F3F82" wp14:editId="22068F6E">
            <wp:extent cx="5819775" cy="2766695"/>
            <wp:effectExtent l="19050" t="19050" r="9525"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19775" cy="2766695"/>
                    </a:xfrm>
                    <a:prstGeom prst="rect">
                      <a:avLst/>
                    </a:prstGeom>
                    <a:noFill/>
                    <a:ln w="9525" cmpd="sng">
                      <a:solidFill>
                        <a:srgbClr val="000000"/>
                      </a:solidFill>
                      <a:miter lim="800000"/>
                      <a:headEnd/>
                      <a:tailEnd/>
                    </a:ln>
                    <a:effectLst/>
                  </pic:spPr>
                </pic:pic>
              </a:graphicData>
            </a:graphic>
          </wp:inline>
        </w:drawing>
      </w:r>
    </w:p>
    <w:p w14:paraId="29682457" w14:textId="77777777" w:rsidR="00F35733" w:rsidRDefault="00F35733" w:rsidP="00F35733">
      <w:pPr>
        <w:pStyle w:val="DRLBodyText"/>
        <w:spacing w:before="0" w:after="0" w:line="240" w:lineRule="auto"/>
        <w:ind w:left="0" w:right="205" w:firstLine="270"/>
        <w:rPr>
          <w:i/>
          <w:color w:val="000000"/>
          <w:sz w:val="22"/>
        </w:rPr>
      </w:pPr>
      <w:r w:rsidRPr="00F73D03">
        <w:rPr>
          <w:i/>
          <w:color w:val="000000"/>
          <w:sz w:val="18"/>
          <w:szCs w:val="24"/>
        </w:rPr>
        <w:t>Reference ELN:</w:t>
      </w:r>
    </w:p>
    <w:p w14:paraId="1B46D581" w14:textId="77777777" w:rsidR="00F35733" w:rsidRDefault="00F35733" w:rsidP="00F35733">
      <w:pPr>
        <w:tabs>
          <w:tab w:val="left" w:pos="7370"/>
        </w:tabs>
        <w:jc w:val="center"/>
        <w:rPr>
          <w:rFonts w:ascii="Times New Roman" w:hAnsi="Times New Roman"/>
        </w:rPr>
      </w:pPr>
      <w:bookmarkStart w:id="73" w:name="_Toc204247954"/>
      <w:r w:rsidRPr="00C36A27">
        <w:rPr>
          <w:rFonts w:ascii="Times New Roman" w:hAnsi="Times New Roman"/>
        </w:rPr>
        <w:t xml:space="preserve">Figure </w:t>
      </w:r>
      <w:r w:rsidRPr="00C36A27">
        <w:rPr>
          <w:rFonts w:ascii="Times New Roman" w:hAnsi="Times New Roman"/>
        </w:rPr>
        <w:fldChar w:fldCharType="begin"/>
      </w:r>
      <w:r w:rsidRPr="00C36A27">
        <w:rPr>
          <w:rFonts w:ascii="Times New Roman" w:hAnsi="Times New Roman"/>
        </w:rPr>
        <w:instrText xml:space="preserve"> SEQ Figure \* ARABIC </w:instrText>
      </w:r>
      <w:r w:rsidRPr="00C36A27">
        <w:rPr>
          <w:rFonts w:ascii="Times New Roman" w:hAnsi="Times New Roman"/>
        </w:rPr>
        <w:fldChar w:fldCharType="separate"/>
      </w:r>
      <w:r w:rsidR="0042073B">
        <w:rPr>
          <w:rFonts w:ascii="Times New Roman" w:hAnsi="Times New Roman"/>
          <w:noProof/>
        </w:rPr>
        <w:t>2</w:t>
      </w:r>
      <w:r w:rsidRPr="00C36A27">
        <w:rPr>
          <w:rFonts w:ascii="Times New Roman" w:hAnsi="Times New Roman"/>
        </w:rPr>
        <w:fldChar w:fldCharType="end"/>
      </w:r>
      <w:r w:rsidRPr="00C36A27">
        <w:rPr>
          <w:rFonts w:ascii="Times New Roman" w:hAnsi="Times New Roman"/>
        </w:rPr>
        <w:t>:Development data from PD-Data from the finalized method Repeatability-Injection 1</w:t>
      </w:r>
      <w:bookmarkEnd w:id="73"/>
    </w:p>
    <w:p w14:paraId="07797CAD" w14:textId="77777777" w:rsidR="00F35733" w:rsidRDefault="00F35733" w:rsidP="00F35733">
      <w:pPr>
        <w:tabs>
          <w:tab w:val="left" w:pos="7370"/>
        </w:tabs>
        <w:jc w:val="center"/>
        <w:rPr>
          <w:rFonts w:ascii="Times New Roman" w:hAnsi="Times New Roman"/>
        </w:rPr>
      </w:pPr>
    </w:p>
    <w:p w14:paraId="5AB09EE9" w14:textId="6771D151" w:rsidR="00F35733" w:rsidRDefault="0042073B" w:rsidP="00B92503">
      <w:pPr>
        <w:tabs>
          <w:tab w:val="left" w:pos="7370"/>
        </w:tabs>
        <w:ind w:firstLine="180"/>
        <w:jc w:val="center"/>
        <w:rPr>
          <w:rFonts w:ascii="Times New Roman" w:hAnsi="Times New Roman"/>
          <w:i/>
          <w:color w:val="000000"/>
          <w:sz w:val="22"/>
          <w:szCs w:val="22"/>
          <w:lang w:val="en-IN"/>
        </w:rPr>
      </w:pPr>
      <w:r w:rsidRPr="00C36A27">
        <w:rPr>
          <w:rFonts w:ascii="Times New Roman" w:hAnsi="Times New Roman"/>
          <w:i/>
          <w:noProof/>
          <w:color w:val="000000"/>
          <w:sz w:val="22"/>
          <w:szCs w:val="22"/>
          <w:lang w:val="en-IN"/>
        </w:rPr>
        <w:drawing>
          <wp:inline distT="0" distB="0" distL="0" distR="0" wp14:anchorId="1E144687" wp14:editId="79630989">
            <wp:extent cx="5873750" cy="2851785"/>
            <wp:effectExtent l="19050" t="19050" r="0" b="571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3750" cy="2851785"/>
                    </a:xfrm>
                    <a:prstGeom prst="rect">
                      <a:avLst/>
                    </a:prstGeom>
                    <a:noFill/>
                    <a:ln w="9525" cmpd="sng">
                      <a:solidFill>
                        <a:srgbClr val="000000"/>
                      </a:solidFill>
                      <a:miter lim="800000"/>
                      <a:headEnd/>
                      <a:tailEnd/>
                    </a:ln>
                    <a:effectLst/>
                  </pic:spPr>
                </pic:pic>
              </a:graphicData>
            </a:graphic>
          </wp:inline>
        </w:drawing>
      </w:r>
    </w:p>
    <w:p w14:paraId="44CD34F9" w14:textId="77777777" w:rsidR="00F35733" w:rsidRPr="00F35733" w:rsidRDefault="00B92503" w:rsidP="00F35733">
      <w:pPr>
        <w:pStyle w:val="DRLBodyText"/>
        <w:spacing w:before="0" w:after="0" w:line="240" w:lineRule="auto"/>
        <w:ind w:left="0" w:right="205"/>
        <w:rPr>
          <w:i/>
          <w:color w:val="000000"/>
          <w:sz w:val="22"/>
        </w:rPr>
      </w:pPr>
      <w:r>
        <w:rPr>
          <w:i/>
          <w:color w:val="000000"/>
          <w:sz w:val="18"/>
          <w:szCs w:val="24"/>
        </w:rPr>
        <w:t xml:space="preserve">   </w:t>
      </w:r>
      <w:r w:rsidR="00F35733" w:rsidRPr="00F73D03">
        <w:rPr>
          <w:i/>
          <w:color w:val="000000"/>
          <w:sz w:val="18"/>
          <w:szCs w:val="24"/>
        </w:rPr>
        <w:t>Reference ELN:</w:t>
      </w:r>
    </w:p>
    <w:p w14:paraId="0F76169E" w14:textId="77777777" w:rsidR="00F35733" w:rsidRDefault="00F35733" w:rsidP="00F35733">
      <w:pPr>
        <w:tabs>
          <w:tab w:val="left" w:pos="7370"/>
        </w:tabs>
        <w:jc w:val="center"/>
        <w:rPr>
          <w:rFonts w:ascii="Times New Roman" w:hAnsi="Times New Roman"/>
        </w:rPr>
      </w:pPr>
      <w:bookmarkStart w:id="74" w:name="_Toc204247955"/>
      <w:r w:rsidRPr="00C36A27">
        <w:rPr>
          <w:rFonts w:ascii="Times New Roman" w:hAnsi="Times New Roman"/>
        </w:rPr>
        <w:t xml:space="preserve">Figure </w:t>
      </w:r>
      <w:r w:rsidRPr="00C36A27">
        <w:rPr>
          <w:rFonts w:ascii="Times New Roman" w:hAnsi="Times New Roman"/>
        </w:rPr>
        <w:fldChar w:fldCharType="begin"/>
      </w:r>
      <w:r w:rsidRPr="00C36A27">
        <w:rPr>
          <w:rFonts w:ascii="Times New Roman" w:hAnsi="Times New Roman"/>
        </w:rPr>
        <w:instrText xml:space="preserve"> SEQ Figure \* ARABIC </w:instrText>
      </w:r>
      <w:r w:rsidRPr="00C36A27">
        <w:rPr>
          <w:rFonts w:ascii="Times New Roman" w:hAnsi="Times New Roman"/>
        </w:rPr>
        <w:fldChar w:fldCharType="separate"/>
      </w:r>
      <w:r w:rsidR="0042073B">
        <w:rPr>
          <w:rFonts w:ascii="Times New Roman" w:hAnsi="Times New Roman"/>
          <w:noProof/>
        </w:rPr>
        <w:t>3</w:t>
      </w:r>
      <w:r w:rsidRPr="00C36A27">
        <w:rPr>
          <w:rFonts w:ascii="Times New Roman" w:hAnsi="Times New Roman"/>
        </w:rPr>
        <w:fldChar w:fldCharType="end"/>
      </w:r>
      <w:r w:rsidRPr="00C36A27">
        <w:rPr>
          <w:rFonts w:ascii="Times New Roman" w:hAnsi="Times New Roman"/>
        </w:rPr>
        <w:t xml:space="preserve">:Development data from PD-Data from the finalized method Repeatability-Injection </w:t>
      </w:r>
      <w:r>
        <w:rPr>
          <w:rFonts w:ascii="Times New Roman" w:hAnsi="Times New Roman"/>
        </w:rPr>
        <w:t>2</w:t>
      </w:r>
      <w:bookmarkEnd w:id="74"/>
    </w:p>
    <w:bookmarkEnd w:id="4"/>
    <w:p w14:paraId="53C411AF" w14:textId="5D8B53D9" w:rsidR="00B44EBD" w:rsidRDefault="00B44EBD" w:rsidP="00253DFE">
      <w:pPr>
        <w:tabs>
          <w:tab w:val="left" w:pos="3090"/>
        </w:tabs>
        <w:ind w:left="1080"/>
        <w:jc w:val="center"/>
        <w:rPr>
          <w:rFonts w:ascii="Times New Roman" w:hAnsi="Times New Roman"/>
          <w:b/>
          <w:lang w:val="en-IN"/>
        </w:rPr>
      </w:pPr>
    </w:p>
    <w:p w14:paraId="79CE5EF1" w14:textId="77777777" w:rsidR="00895AB2" w:rsidRDefault="00895AB2" w:rsidP="00895AB2">
      <w:pPr>
        <w:spacing w:line="360" w:lineRule="auto"/>
        <w:rPr>
          <w:rFonts w:ascii="Times New Roman" w:hAnsi="Times New Roman"/>
          <w:b/>
        </w:rPr>
      </w:pPr>
      <w:r>
        <w:rPr>
          <w:rFonts w:ascii="Times New Roman" w:hAnsi="Times New Roman"/>
          <w:b/>
        </w:rPr>
        <w:lastRenderedPageBreak/>
        <w:t>5.6.2 Intermediate analysis</w:t>
      </w:r>
    </w:p>
    <w:p w14:paraId="461121B5" w14:textId="77777777" w:rsidR="00895AB2" w:rsidRDefault="00895AB2" w:rsidP="00895AB2">
      <w:pPr>
        <w:tabs>
          <w:tab w:val="left" w:pos="3090"/>
        </w:tabs>
        <w:ind w:left="1080"/>
        <w:rPr>
          <w:rFonts w:ascii="Times New Roman" w:hAnsi="Times New Roman"/>
          <w:b/>
          <w:lang w:val="en-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0"/>
        <w:gridCol w:w="1338"/>
        <w:gridCol w:w="1890"/>
        <w:gridCol w:w="2430"/>
        <w:gridCol w:w="1620"/>
        <w:gridCol w:w="1483"/>
      </w:tblGrid>
      <w:tr w:rsidR="00895AB2" w:rsidRPr="00E90918" w14:paraId="551F3ABE" w14:textId="77777777" w:rsidTr="001843D5">
        <w:tc>
          <w:tcPr>
            <w:tcW w:w="930" w:type="dxa"/>
            <w:vMerge w:val="restart"/>
            <w:shd w:val="clear" w:color="auto" w:fill="auto"/>
          </w:tcPr>
          <w:p w14:paraId="28101982" w14:textId="77777777" w:rsidR="00895AB2" w:rsidRPr="00E90918" w:rsidRDefault="00895AB2" w:rsidP="001843D5">
            <w:pPr>
              <w:spacing w:line="360" w:lineRule="auto"/>
              <w:jc w:val="center"/>
              <w:rPr>
                <w:rFonts w:ascii="Times New Roman" w:hAnsi="Times New Roman"/>
                <w:b/>
              </w:rPr>
            </w:pPr>
          </w:p>
          <w:p w14:paraId="0CAF46A1" w14:textId="77777777" w:rsidR="00895AB2" w:rsidRPr="00E90918" w:rsidRDefault="00895AB2" w:rsidP="001843D5">
            <w:pPr>
              <w:spacing w:line="360" w:lineRule="auto"/>
              <w:jc w:val="center"/>
              <w:rPr>
                <w:rFonts w:ascii="Times New Roman" w:hAnsi="Times New Roman"/>
                <w:b/>
              </w:rPr>
            </w:pPr>
            <w:r w:rsidRPr="00E90918">
              <w:rPr>
                <w:rFonts w:ascii="Times New Roman" w:hAnsi="Times New Roman"/>
                <w:b/>
              </w:rPr>
              <w:t>S. No</w:t>
            </w:r>
          </w:p>
        </w:tc>
        <w:tc>
          <w:tcPr>
            <w:tcW w:w="1338" w:type="dxa"/>
            <w:vMerge w:val="restart"/>
            <w:shd w:val="clear" w:color="auto" w:fill="auto"/>
          </w:tcPr>
          <w:p w14:paraId="3B353D05" w14:textId="77777777" w:rsidR="00895AB2" w:rsidRPr="00E90918" w:rsidRDefault="00895AB2" w:rsidP="001843D5">
            <w:pPr>
              <w:spacing w:line="360" w:lineRule="auto"/>
              <w:jc w:val="center"/>
              <w:rPr>
                <w:rFonts w:ascii="Times New Roman" w:hAnsi="Times New Roman"/>
                <w:b/>
              </w:rPr>
            </w:pPr>
          </w:p>
          <w:p w14:paraId="0472BAF1" w14:textId="77777777" w:rsidR="00895AB2" w:rsidRPr="00E90918" w:rsidRDefault="00895AB2" w:rsidP="001843D5">
            <w:pPr>
              <w:spacing w:line="360" w:lineRule="auto"/>
              <w:jc w:val="center"/>
              <w:rPr>
                <w:rFonts w:ascii="Times New Roman" w:hAnsi="Times New Roman"/>
                <w:b/>
              </w:rPr>
            </w:pPr>
            <w:r w:rsidRPr="00E90918">
              <w:rPr>
                <w:rFonts w:ascii="Times New Roman" w:hAnsi="Times New Roman"/>
                <w:b/>
              </w:rPr>
              <w:t>IPC No</w:t>
            </w:r>
          </w:p>
        </w:tc>
        <w:tc>
          <w:tcPr>
            <w:tcW w:w="1890" w:type="dxa"/>
            <w:vMerge w:val="restart"/>
            <w:shd w:val="clear" w:color="auto" w:fill="auto"/>
          </w:tcPr>
          <w:p w14:paraId="407A6606" w14:textId="77777777" w:rsidR="00895AB2" w:rsidRPr="00E90918" w:rsidRDefault="00895AB2" w:rsidP="001843D5">
            <w:pPr>
              <w:spacing w:line="360" w:lineRule="auto"/>
              <w:jc w:val="center"/>
              <w:rPr>
                <w:rFonts w:ascii="Times New Roman" w:hAnsi="Times New Roman"/>
                <w:b/>
              </w:rPr>
            </w:pPr>
          </w:p>
          <w:p w14:paraId="32A8D00B" w14:textId="77777777" w:rsidR="00895AB2" w:rsidRPr="00E90918" w:rsidRDefault="00895AB2" w:rsidP="001843D5">
            <w:pPr>
              <w:spacing w:line="360" w:lineRule="auto"/>
              <w:jc w:val="center"/>
              <w:rPr>
                <w:rFonts w:ascii="Times New Roman" w:hAnsi="Times New Roman"/>
                <w:b/>
              </w:rPr>
            </w:pPr>
            <w:r w:rsidRPr="00E90918">
              <w:rPr>
                <w:rFonts w:ascii="Times New Roman" w:hAnsi="Times New Roman"/>
                <w:b/>
              </w:rPr>
              <w:t>Analytical test</w:t>
            </w:r>
          </w:p>
        </w:tc>
        <w:tc>
          <w:tcPr>
            <w:tcW w:w="2430" w:type="dxa"/>
            <w:vMerge w:val="restart"/>
            <w:shd w:val="clear" w:color="auto" w:fill="auto"/>
          </w:tcPr>
          <w:p w14:paraId="11420400" w14:textId="77777777" w:rsidR="00895AB2" w:rsidRPr="00E90918" w:rsidRDefault="00895AB2" w:rsidP="001843D5">
            <w:pPr>
              <w:spacing w:line="360" w:lineRule="auto"/>
              <w:jc w:val="center"/>
              <w:rPr>
                <w:rFonts w:ascii="Times New Roman" w:hAnsi="Times New Roman"/>
                <w:b/>
              </w:rPr>
            </w:pPr>
          </w:p>
          <w:p w14:paraId="2CA02AD9" w14:textId="77777777" w:rsidR="00895AB2" w:rsidRPr="00E90918" w:rsidRDefault="00895AB2" w:rsidP="001843D5">
            <w:pPr>
              <w:spacing w:line="360" w:lineRule="auto"/>
              <w:jc w:val="center"/>
              <w:rPr>
                <w:rFonts w:ascii="Times New Roman" w:hAnsi="Times New Roman"/>
                <w:b/>
              </w:rPr>
            </w:pPr>
            <w:r w:rsidRPr="00E90918">
              <w:rPr>
                <w:rFonts w:ascii="Times New Roman" w:hAnsi="Times New Roman"/>
                <w:b/>
              </w:rPr>
              <w:t>Specifications</w:t>
            </w:r>
          </w:p>
        </w:tc>
        <w:tc>
          <w:tcPr>
            <w:tcW w:w="3103" w:type="dxa"/>
            <w:gridSpan w:val="2"/>
            <w:shd w:val="clear" w:color="auto" w:fill="auto"/>
          </w:tcPr>
          <w:p w14:paraId="17989F2D" w14:textId="77777777" w:rsidR="00895AB2" w:rsidRPr="00E90918" w:rsidRDefault="00895AB2" w:rsidP="001843D5">
            <w:pPr>
              <w:spacing w:line="360" w:lineRule="auto"/>
              <w:jc w:val="center"/>
              <w:rPr>
                <w:rFonts w:ascii="Times New Roman" w:hAnsi="Times New Roman"/>
                <w:b/>
              </w:rPr>
            </w:pPr>
            <w:r w:rsidRPr="00E90918">
              <w:rPr>
                <w:rFonts w:ascii="Times New Roman" w:hAnsi="Times New Roman"/>
                <w:b/>
              </w:rPr>
              <w:t>Batch number</w:t>
            </w:r>
          </w:p>
        </w:tc>
      </w:tr>
      <w:tr w:rsidR="00895AB2" w:rsidRPr="00E90918" w14:paraId="5522FCA3" w14:textId="77777777" w:rsidTr="001843D5">
        <w:tc>
          <w:tcPr>
            <w:tcW w:w="930" w:type="dxa"/>
            <w:vMerge/>
            <w:shd w:val="clear" w:color="auto" w:fill="auto"/>
          </w:tcPr>
          <w:p w14:paraId="2A1D6A1C" w14:textId="77777777" w:rsidR="00895AB2" w:rsidRPr="00E90918" w:rsidRDefault="00895AB2" w:rsidP="001843D5">
            <w:pPr>
              <w:spacing w:line="360" w:lineRule="auto"/>
              <w:jc w:val="center"/>
              <w:rPr>
                <w:rFonts w:ascii="Times New Roman" w:hAnsi="Times New Roman"/>
                <w:b/>
              </w:rPr>
            </w:pPr>
          </w:p>
        </w:tc>
        <w:tc>
          <w:tcPr>
            <w:tcW w:w="1338" w:type="dxa"/>
            <w:vMerge/>
            <w:shd w:val="clear" w:color="auto" w:fill="auto"/>
          </w:tcPr>
          <w:p w14:paraId="457C7AE7" w14:textId="77777777" w:rsidR="00895AB2" w:rsidRPr="00E90918" w:rsidRDefault="00895AB2" w:rsidP="001843D5">
            <w:pPr>
              <w:spacing w:line="360" w:lineRule="auto"/>
              <w:jc w:val="center"/>
              <w:rPr>
                <w:rFonts w:ascii="Times New Roman" w:hAnsi="Times New Roman"/>
                <w:b/>
              </w:rPr>
            </w:pPr>
          </w:p>
        </w:tc>
        <w:tc>
          <w:tcPr>
            <w:tcW w:w="1890" w:type="dxa"/>
            <w:vMerge/>
            <w:shd w:val="clear" w:color="auto" w:fill="auto"/>
          </w:tcPr>
          <w:p w14:paraId="5383DBBD" w14:textId="77777777" w:rsidR="00895AB2" w:rsidRPr="00E90918" w:rsidRDefault="00895AB2" w:rsidP="001843D5">
            <w:pPr>
              <w:spacing w:line="360" w:lineRule="auto"/>
              <w:jc w:val="center"/>
              <w:rPr>
                <w:rFonts w:ascii="Times New Roman" w:hAnsi="Times New Roman"/>
                <w:b/>
              </w:rPr>
            </w:pPr>
          </w:p>
        </w:tc>
        <w:tc>
          <w:tcPr>
            <w:tcW w:w="2430" w:type="dxa"/>
            <w:vMerge/>
            <w:shd w:val="clear" w:color="auto" w:fill="auto"/>
          </w:tcPr>
          <w:p w14:paraId="0491CA1D" w14:textId="77777777" w:rsidR="00895AB2" w:rsidRPr="00E90918" w:rsidRDefault="00895AB2" w:rsidP="001843D5">
            <w:pPr>
              <w:spacing w:line="360" w:lineRule="auto"/>
              <w:jc w:val="center"/>
              <w:rPr>
                <w:rFonts w:ascii="Times New Roman" w:hAnsi="Times New Roman"/>
                <w:b/>
              </w:rPr>
            </w:pPr>
          </w:p>
        </w:tc>
        <w:tc>
          <w:tcPr>
            <w:tcW w:w="1620" w:type="dxa"/>
            <w:shd w:val="clear" w:color="auto" w:fill="auto"/>
          </w:tcPr>
          <w:p w14:paraId="680375F4" w14:textId="77777777" w:rsidR="00895AB2" w:rsidRPr="00E90918" w:rsidRDefault="00895AB2" w:rsidP="001843D5">
            <w:pPr>
              <w:spacing w:line="360" w:lineRule="auto"/>
              <w:jc w:val="center"/>
              <w:rPr>
                <w:rFonts w:ascii="Times New Roman" w:hAnsi="Times New Roman"/>
                <w:b/>
              </w:rPr>
            </w:pPr>
            <w:r w:rsidRPr="00E90918">
              <w:rPr>
                <w:rFonts w:ascii="Times New Roman" w:hAnsi="Times New Roman"/>
                <w:b/>
              </w:rPr>
              <w:t>CSPX/CNSX1-NB1-23</w:t>
            </w:r>
          </w:p>
        </w:tc>
        <w:tc>
          <w:tcPr>
            <w:tcW w:w="1483" w:type="dxa"/>
            <w:shd w:val="clear" w:color="auto" w:fill="auto"/>
          </w:tcPr>
          <w:p w14:paraId="67D0ED0D" w14:textId="77777777" w:rsidR="00895AB2" w:rsidRPr="00E90918" w:rsidRDefault="00895AB2" w:rsidP="001843D5">
            <w:pPr>
              <w:spacing w:line="360" w:lineRule="auto"/>
              <w:jc w:val="center"/>
              <w:rPr>
                <w:rFonts w:ascii="Times New Roman" w:hAnsi="Times New Roman"/>
                <w:b/>
              </w:rPr>
            </w:pPr>
            <w:r w:rsidRPr="00E90918">
              <w:rPr>
                <w:rFonts w:ascii="Times New Roman" w:hAnsi="Times New Roman"/>
                <w:b/>
              </w:rPr>
              <w:t>CSPX/CNSX1-NB1-24</w:t>
            </w:r>
          </w:p>
        </w:tc>
      </w:tr>
      <w:tr w:rsidR="00895AB2" w:rsidRPr="00E90918" w14:paraId="41807E89" w14:textId="77777777" w:rsidTr="001843D5">
        <w:tc>
          <w:tcPr>
            <w:tcW w:w="930" w:type="dxa"/>
            <w:shd w:val="clear" w:color="auto" w:fill="auto"/>
          </w:tcPr>
          <w:p w14:paraId="3A42EF27"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1</w:t>
            </w:r>
          </w:p>
        </w:tc>
        <w:tc>
          <w:tcPr>
            <w:tcW w:w="1338" w:type="dxa"/>
            <w:shd w:val="clear" w:color="auto" w:fill="auto"/>
          </w:tcPr>
          <w:p w14:paraId="34DD8143"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CNSX1-01</w:t>
            </w:r>
          </w:p>
        </w:tc>
        <w:tc>
          <w:tcPr>
            <w:tcW w:w="1890" w:type="dxa"/>
            <w:shd w:val="clear" w:color="auto" w:fill="auto"/>
            <w:vAlign w:val="center"/>
          </w:tcPr>
          <w:p w14:paraId="30B4B5DE"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Description</w:t>
            </w:r>
          </w:p>
        </w:tc>
        <w:tc>
          <w:tcPr>
            <w:tcW w:w="2430" w:type="dxa"/>
            <w:shd w:val="clear" w:color="auto" w:fill="auto"/>
            <w:vAlign w:val="center"/>
          </w:tcPr>
          <w:p w14:paraId="1FB1C6EA"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 xml:space="preserve">Pale yellow to brown </w:t>
            </w:r>
            <w:proofErr w:type="spellStart"/>
            <w:r w:rsidRPr="00E90918">
              <w:rPr>
                <w:rFonts w:ascii="Times New Roman" w:hAnsi="Times New Roman"/>
                <w:bCs/>
              </w:rPr>
              <w:t>colour</w:t>
            </w:r>
            <w:proofErr w:type="spellEnd"/>
            <w:r w:rsidRPr="00E90918">
              <w:rPr>
                <w:rFonts w:ascii="Times New Roman" w:hAnsi="Times New Roman"/>
                <w:bCs/>
              </w:rPr>
              <w:t xml:space="preserve"> liquid</w:t>
            </w:r>
          </w:p>
        </w:tc>
        <w:tc>
          <w:tcPr>
            <w:tcW w:w="1620" w:type="dxa"/>
            <w:shd w:val="clear" w:color="auto" w:fill="auto"/>
            <w:vAlign w:val="center"/>
          </w:tcPr>
          <w:p w14:paraId="0228BA81"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 xml:space="preserve">Pale yellow </w:t>
            </w:r>
            <w:proofErr w:type="spellStart"/>
            <w:r w:rsidRPr="00E90918">
              <w:rPr>
                <w:rFonts w:ascii="Times New Roman" w:hAnsi="Times New Roman"/>
                <w:bCs/>
              </w:rPr>
              <w:t>colour</w:t>
            </w:r>
            <w:proofErr w:type="spellEnd"/>
            <w:r w:rsidRPr="00E90918">
              <w:rPr>
                <w:rFonts w:ascii="Times New Roman" w:hAnsi="Times New Roman"/>
                <w:bCs/>
              </w:rPr>
              <w:t xml:space="preserve"> liquid </w:t>
            </w:r>
          </w:p>
        </w:tc>
        <w:tc>
          <w:tcPr>
            <w:tcW w:w="1483" w:type="dxa"/>
            <w:shd w:val="clear" w:color="auto" w:fill="auto"/>
            <w:vAlign w:val="center"/>
          </w:tcPr>
          <w:p w14:paraId="6F87A2E1"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 xml:space="preserve">Pale yellow </w:t>
            </w:r>
            <w:proofErr w:type="spellStart"/>
            <w:r w:rsidRPr="00E90918">
              <w:rPr>
                <w:rFonts w:ascii="Times New Roman" w:hAnsi="Times New Roman"/>
                <w:bCs/>
              </w:rPr>
              <w:t>colour</w:t>
            </w:r>
            <w:proofErr w:type="spellEnd"/>
            <w:r w:rsidRPr="00E90918">
              <w:rPr>
                <w:rFonts w:ascii="Times New Roman" w:hAnsi="Times New Roman"/>
                <w:bCs/>
              </w:rPr>
              <w:t xml:space="preserve"> liquid </w:t>
            </w:r>
          </w:p>
        </w:tc>
      </w:tr>
      <w:tr w:rsidR="00895AB2" w:rsidRPr="00E90918" w14:paraId="6F778FFD" w14:textId="77777777" w:rsidTr="001843D5">
        <w:trPr>
          <w:trHeight w:val="683"/>
        </w:trPr>
        <w:tc>
          <w:tcPr>
            <w:tcW w:w="930" w:type="dxa"/>
            <w:shd w:val="clear" w:color="auto" w:fill="auto"/>
          </w:tcPr>
          <w:p w14:paraId="798334CB"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2</w:t>
            </w:r>
          </w:p>
        </w:tc>
        <w:tc>
          <w:tcPr>
            <w:tcW w:w="1338" w:type="dxa"/>
            <w:shd w:val="clear" w:color="auto" w:fill="auto"/>
          </w:tcPr>
          <w:p w14:paraId="398D4695"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CNSX1-02</w:t>
            </w:r>
          </w:p>
        </w:tc>
        <w:tc>
          <w:tcPr>
            <w:tcW w:w="1890" w:type="dxa"/>
            <w:shd w:val="clear" w:color="auto" w:fill="auto"/>
            <w:vAlign w:val="center"/>
          </w:tcPr>
          <w:p w14:paraId="7BD99F43"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Identification by HPLC</w:t>
            </w:r>
          </w:p>
        </w:tc>
        <w:tc>
          <w:tcPr>
            <w:tcW w:w="2430" w:type="dxa"/>
            <w:shd w:val="clear" w:color="auto" w:fill="auto"/>
            <w:vAlign w:val="center"/>
          </w:tcPr>
          <w:p w14:paraId="66BFC513"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In HPLC analysis, retention time of the major peak in test sample should match with the retention time of major peak in system suitability solution</w:t>
            </w:r>
          </w:p>
        </w:tc>
        <w:tc>
          <w:tcPr>
            <w:tcW w:w="1620" w:type="dxa"/>
            <w:shd w:val="clear" w:color="auto" w:fill="auto"/>
          </w:tcPr>
          <w:p w14:paraId="65F84DEE" w14:textId="77777777" w:rsidR="00895AB2" w:rsidRPr="00BA4110" w:rsidRDefault="00895AB2" w:rsidP="001843D5">
            <w:pPr>
              <w:spacing w:line="360" w:lineRule="auto"/>
              <w:jc w:val="center"/>
              <w:rPr>
                <w:rFonts w:ascii="Times New Roman" w:hAnsi="Times New Roman"/>
                <w:bCs/>
              </w:rPr>
            </w:pPr>
            <w:r w:rsidRPr="00BA4110">
              <w:rPr>
                <w:rFonts w:ascii="Times New Roman" w:hAnsi="Times New Roman"/>
                <w:bCs/>
              </w:rPr>
              <w:t>Retention time of the major peak in test sample matches with the retention time of major peak in system suitability solution</w:t>
            </w:r>
          </w:p>
          <w:p w14:paraId="01D2901C" w14:textId="77777777" w:rsidR="00895AB2" w:rsidRPr="00E90918" w:rsidRDefault="00895AB2" w:rsidP="001843D5">
            <w:pPr>
              <w:spacing w:line="360" w:lineRule="auto"/>
              <w:jc w:val="center"/>
              <w:rPr>
                <w:rFonts w:ascii="Times New Roman" w:hAnsi="Times New Roman"/>
                <w:bCs/>
              </w:rPr>
            </w:pPr>
          </w:p>
        </w:tc>
        <w:tc>
          <w:tcPr>
            <w:tcW w:w="1483" w:type="dxa"/>
            <w:shd w:val="clear" w:color="auto" w:fill="auto"/>
          </w:tcPr>
          <w:p w14:paraId="05EF4430" w14:textId="77777777" w:rsidR="00895AB2" w:rsidRPr="00BA4110" w:rsidRDefault="00895AB2" w:rsidP="001843D5">
            <w:pPr>
              <w:spacing w:line="360" w:lineRule="auto"/>
              <w:jc w:val="center"/>
              <w:rPr>
                <w:rFonts w:ascii="Times New Roman" w:hAnsi="Times New Roman"/>
                <w:bCs/>
              </w:rPr>
            </w:pPr>
            <w:r w:rsidRPr="00BA4110">
              <w:rPr>
                <w:rFonts w:ascii="Times New Roman" w:hAnsi="Times New Roman"/>
                <w:bCs/>
              </w:rPr>
              <w:t>Retention time of the major peak in test sample matches with the retention time of major peak in system suitability solution</w:t>
            </w:r>
          </w:p>
          <w:p w14:paraId="471799E4" w14:textId="77777777" w:rsidR="00895AB2" w:rsidRPr="00E90918" w:rsidRDefault="00895AB2" w:rsidP="001843D5">
            <w:pPr>
              <w:spacing w:line="360" w:lineRule="auto"/>
              <w:jc w:val="center"/>
              <w:rPr>
                <w:rFonts w:ascii="Times New Roman" w:hAnsi="Times New Roman"/>
                <w:bCs/>
              </w:rPr>
            </w:pPr>
          </w:p>
        </w:tc>
      </w:tr>
      <w:tr w:rsidR="00895AB2" w:rsidRPr="00E90918" w14:paraId="1BE859A1" w14:textId="77777777" w:rsidTr="001843D5">
        <w:tc>
          <w:tcPr>
            <w:tcW w:w="930" w:type="dxa"/>
            <w:shd w:val="clear" w:color="auto" w:fill="auto"/>
          </w:tcPr>
          <w:p w14:paraId="58DBDB76"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3</w:t>
            </w:r>
          </w:p>
        </w:tc>
        <w:tc>
          <w:tcPr>
            <w:tcW w:w="1338" w:type="dxa"/>
            <w:shd w:val="clear" w:color="auto" w:fill="auto"/>
          </w:tcPr>
          <w:p w14:paraId="057F3622"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CNSX1-03</w:t>
            </w:r>
          </w:p>
        </w:tc>
        <w:tc>
          <w:tcPr>
            <w:tcW w:w="1890" w:type="dxa"/>
            <w:shd w:val="clear" w:color="auto" w:fill="auto"/>
            <w:vAlign w:val="center"/>
          </w:tcPr>
          <w:p w14:paraId="7C4C57EB"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Chemical purity by HPLC (% area)</w:t>
            </w:r>
          </w:p>
        </w:tc>
        <w:tc>
          <w:tcPr>
            <w:tcW w:w="2430" w:type="dxa"/>
            <w:shd w:val="clear" w:color="auto" w:fill="auto"/>
            <w:vAlign w:val="center"/>
          </w:tcPr>
          <w:p w14:paraId="17D5BA99"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NLT 90.0</w:t>
            </w:r>
          </w:p>
        </w:tc>
        <w:tc>
          <w:tcPr>
            <w:tcW w:w="1620" w:type="dxa"/>
            <w:shd w:val="clear" w:color="auto" w:fill="auto"/>
            <w:vAlign w:val="center"/>
          </w:tcPr>
          <w:p w14:paraId="7D644C88"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95.5</w:t>
            </w:r>
          </w:p>
        </w:tc>
        <w:tc>
          <w:tcPr>
            <w:tcW w:w="1483" w:type="dxa"/>
            <w:shd w:val="clear" w:color="auto" w:fill="auto"/>
            <w:vAlign w:val="center"/>
          </w:tcPr>
          <w:p w14:paraId="0BD8EC27"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95.4</w:t>
            </w:r>
          </w:p>
        </w:tc>
      </w:tr>
      <w:tr w:rsidR="00895AB2" w:rsidRPr="00E90918" w14:paraId="704C167C" w14:textId="77777777" w:rsidTr="001843D5">
        <w:tc>
          <w:tcPr>
            <w:tcW w:w="930" w:type="dxa"/>
            <w:shd w:val="clear" w:color="auto" w:fill="auto"/>
          </w:tcPr>
          <w:p w14:paraId="3BC33793"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4</w:t>
            </w:r>
          </w:p>
        </w:tc>
        <w:tc>
          <w:tcPr>
            <w:tcW w:w="1338" w:type="dxa"/>
            <w:shd w:val="clear" w:color="auto" w:fill="auto"/>
          </w:tcPr>
          <w:p w14:paraId="4B37E42F"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CNSX1-04</w:t>
            </w:r>
          </w:p>
        </w:tc>
        <w:tc>
          <w:tcPr>
            <w:tcW w:w="1890" w:type="dxa"/>
            <w:shd w:val="clear" w:color="auto" w:fill="auto"/>
            <w:vAlign w:val="center"/>
          </w:tcPr>
          <w:p w14:paraId="3A39BA7D"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Chiral purity by HPLC (% area)</w:t>
            </w:r>
          </w:p>
        </w:tc>
        <w:tc>
          <w:tcPr>
            <w:tcW w:w="2430" w:type="dxa"/>
            <w:shd w:val="clear" w:color="auto" w:fill="auto"/>
            <w:vAlign w:val="center"/>
          </w:tcPr>
          <w:p w14:paraId="53B417F7"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 xml:space="preserve">NLT 99.0 </w:t>
            </w:r>
          </w:p>
        </w:tc>
        <w:tc>
          <w:tcPr>
            <w:tcW w:w="1620" w:type="dxa"/>
            <w:shd w:val="clear" w:color="auto" w:fill="auto"/>
            <w:vAlign w:val="center"/>
          </w:tcPr>
          <w:p w14:paraId="3F082E4E"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99.97</w:t>
            </w:r>
          </w:p>
        </w:tc>
        <w:tc>
          <w:tcPr>
            <w:tcW w:w="1483" w:type="dxa"/>
            <w:shd w:val="clear" w:color="auto" w:fill="auto"/>
            <w:vAlign w:val="center"/>
          </w:tcPr>
          <w:p w14:paraId="37E53C6E"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99.97</w:t>
            </w:r>
          </w:p>
        </w:tc>
      </w:tr>
      <w:tr w:rsidR="00895AB2" w:rsidRPr="00E90918" w14:paraId="4C4479BD" w14:textId="77777777" w:rsidTr="001843D5">
        <w:tc>
          <w:tcPr>
            <w:tcW w:w="930" w:type="dxa"/>
            <w:shd w:val="clear" w:color="auto" w:fill="auto"/>
            <w:vAlign w:val="center"/>
          </w:tcPr>
          <w:p w14:paraId="32077AAD"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5</w:t>
            </w:r>
          </w:p>
        </w:tc>
        <w:tc>
          <w:tcPr>
            <w:tcW w:w="1338" w:type="dxa"/>
            <w:shd w:val="clear" w:color="auto" w:fill="auto"/>
            <w:vAlign w:val="center"/>
          </w:tcPr>
          <w:p w14:paraId="63F9FA6A"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CNSX1-05</w:t>
            </w:r>
          </w:p>
        </w:tc>
        <w:tc>
          <w:tcPr>
            <w:tcW w:w="1890" w:type="dxa"/>
            <w:shd w:val="clear" w:color="auto" w:fill="auto"/>
            <w:vAlign w:val="center"/>
          </w:tcPr>
          <w:p w14:paraId="08089DDC"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Assay by HPLC (mg/mL)</w:t>
            </w:r>
          </w:p>
        </w:tc>
        <w:tc>
          <w:tcPr>
            <w:tcW w:w="2430" w:type="dxa"/>
            <w:shd w:val="clear" w:color="auto" w:fill="auto"/>
            <w:vAlign w:val="center"/>
          </w:tcPr>
          <w:p w14:paraId="4D9CC33C"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Report the result</w:t>
            </w:r>
          </w:p>
        </w:tc>
        <w:tc>
          <w:tcPr>
            <w:tcW w:w="1620" w:type="dxa"/>
            <w:shd w:val="clear" w:color="auto" w:fill="auto"/>
            <w:vAlign w:val="center"/>
          </w:tcPr>
          <w:p w14:paraId="11FAA520"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540.83</w:t>
            </w:r>
          </w:p>
        </w:tc>
        <w:tc>
          <w:tcPr>
            <w:tcW w:w="1483" w:type="dxa"/>
            <w:shd w:val="clear" w:color="auto" w:fill="auto"/>
            <w:vAlign w:val="center"/>
          </w:tcPr>
          <w:p w14:paraId="579D654F" w14:textId="77777777" w:rsidR="00895AB2" w:rsidRPr="00E90918" w:rsidRDefault="00895AB2" w:rsidP="001843D5">
            <w:pPr>
              <w:spacing w:line="360" w:lineRule="auto"/>
              <w:jc w:val="center"/>
              <w:rPr>
                <w:rFonts w:ascii="Times New Roman" w:hAnsi="Times New Roman"/>
                <w:bCs/>
              </w:rPr>
            </w:pPr>
            <w:r w:rsidRPr="00E90918">
              <w:rPr>
                <w:rFonts w:ascii="Times New Roman" w:hAnsi="Times New Roman"/>
                <w:bCs/>
              </w:rPr>
              <w:t>567.78</w:t>
            </w:r>
          </w:p>
        </w:tc>
      </w:tr>
    </w:tbl>
    <w:p w14:paraId="04F872F4" w14:textId="77777777" w:rsidR="00895AB2" w:rsidRDefault="00895AB2" w:rsidP="00253DFE">
      <w:pPr>
        <w:tabs>
          <w:tab w:val="left" w:pos="3090"/>
        </w:tabs>
        <w:ind w:left="1080"/>
        <w:jc w:val="center"/>
        <w:rPr>
          <w:rFonts w:ascii="Times New Roman" w:hAnsi="Times New Roman"/>
          <w:b/>
          <w:lang w:val="en-IN"/>
        </w:rPr>
      </w:pPr>
    </w:p>
    <w:sectPr w:rsidR="00895AB2" w:rsidSect="001F0599">
      <w:headerReference w:type="default" r:id="rId14"/>
      <w:footerReference w:type="default" r:id="rId15"/>
      <w:headerReference w:type="first" r:id="rId16"/>
      <w:footerReference w:type="first" r:id="rId17"/>
      <w:pgSz w:w="11909" w:h="16834" w:code="9"/>
      <w:pgMar w:top="720" w:right="994" w:bottom="720" w:left="1440" w:header="432"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787246" w14:textId="77777777" w:rsidR="00FF291D" w:rsidRDefault="00FF291D">
      <w:r>
        <w:separator/>
      </w:r>
    </w:p>
  </w:endnote>
  <w:endnote w:type="continuationSeparator" w:id="0">
    <w:p w14:paraId="5AE0DE1B" w14:textId="77777777" w:rsidR="00FF291D" w:rsidRDefault="00FF2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ymbolMT">
    <w:altName w:val="MS Mincho"/>
    <w:charset w:val="80"/>
    <w:family w:val="auto"/>
    <w:pitch w:val="default"/>
    <w:sig w:usb0="00000001" w:usb1="08070000" w:usb2="00000010" w:usb3="00000000" w:csb0="00020000"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C9EB16" w14:textId="77777777" w:rsidR="00AF760F" w:rsidRPr="00AB2163" w:rsidRDefault="00AF760F" w:rsidP="00BB4977">
    <w:pPr>
      <w:pStyle w:val="Footer"/>
      <w:jc w:val="center"/>
      <w:rPr>
        <w:i/>
        <w:noProof/>
        <w:sz w:val="20"/>
        <w:szCs w:val="20"/>
        <w:lang w:val="en-IN" w:eastAsia="en-IN"/>
      </w:rPr>
    </w:pPr>
    <w:r>
      <w:rPr>
        <w:noProof/>
        <w:lang w:val="en-IN" w:eastAsia="en-IN"/>
      </w:rPr>
      <w:tab/>
    </w:r>
    <w:r>
      <w:rPr>
        <w:noProof/>
        <w:lang w:val="en-IN" w:eastAsia="en-IN"/>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93453D" w14:textId="77777777" w:rsidR="00AF760F" w:rsidRPr="00AB2163" w:rsidRDefault="00AF760F" w:rsidP="00335B1C">
    <w:pPr>
      <w:pStyle w:val="Footer"/>
      <w:jc w:val="center"/>
      <w:rPr>
        <w:i/>
        <w:noProof/>
        <w:sz w:val="20"/>
        <w:szCs w:val="20"/>
        <w:lang w:val="en-IN" w:eastAsia="en-IN"/>
      </w:rPr>
    </w:pPr>
    <w:r>
      <w:rPr>
        <w:noProof/>
        <w:lang w:val="en-IN" w:eastAsia="en-IN"/>
      </w:rPr>
      <w:tab/>
    </w:r>
    <w:r>
      <w:rPr>
        <w:noProof/>
        <w:lang w:val="en-IN" w:eastAsia="en-IN"/>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36F5E4" w14:textId="77777777" w:rsidR="00FF291D" w:rsidRDefault="00FF291D">
      <w:r>
        <w:separator/>
      </w:r>
    </w:p>
  </w:footnote>
  <w:footnote w:type="continuationSeparator" w:id="0">
    <w:p w14:paraId="5085B60C" w14:textId="77777777" w:rsidR="00FF291D" w:rsidRDefault="00FF29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2835"/>
      <w:gridCol w:w="1843"/>
      <w:gridCol w:w="2977"/>
    </w:tblGrid>
    <w:tr w:rsidR="00AF760F" w:rsidRPr="007619D9" w14:paraId="036192E4" w14:textId="77777777" w:rsidTr="00FC43A1">
      <w:trPr>
        <w:trHeight w:val="256"/>
      </w:trPr>
      <w:tc>
        <w:tcPr>
          <w:tcW w:w="6629" w:type="dxa"/>
          <w:gridSpan w:val="3"/>
          <w:tcBorders>
            <w:top w:val="nil"/>
            <w:left w:val="nil"/>
            <w:bottom w:val="nil"/>
            <w:right w:val="nil"/>
          </w:tcBorders>
          <w:shd w:val="clear" w:color="auto" w:fill="auto"/>
          <w:vAlign w:val="center"/>
        </w:tcPr>
        <w:p w14:paraId="7D56219D" w14:textId="77777777" w:rsidR="00AF760F" w:rsidRPr="002841A5" w:rsidRDefault="00AF760F" w:rsidP="00761BBE">
          <w:pPr>
            <w:spacing w:before="60" w:after="60"/>
            <w:rPr>
              <w:rFonts w:ascii="Times New Roman" w:hAnsi="Times New Roman"/>
              <w:b/>
              <w:bCs/>
            </w:rPr>
          </w:pPr>
          <w:r>
            <w:rPr>
              <w:rFonts w:ascii="Times New Roman" w:hAnsi="Times New Roman"/>
              <w:b/>
              <w:bCs/>
            </w:rPr>
            <w:t>Biologics Product Development</w:t>
          </w:r>
        </w:p>
      </w:tc>
      <w:tc>
        <w:tcPr>
          <w:tcW w:w="2977" w:type="dxa"/>
          <w:tcBorders>
            <w:top w:val="nil"/>
            <w:left w:val="nil"/>
            <w:bottom w:val="nil"/>
            <w:right w:val="nil"/>
          </w:tcBorders>
          <w:shd w:val="clear" w:color="auto" w:fill="auto"/>
          <w:vAlign w:val="center"/>
        </w:tcPr>
        <w:p w14:paraId="6C549193" w14:textId="16805ADD" w:rsidR="00AF760F" w:rsidRPr="002841A5" w:rsidRDefault="0042073B" w:rsidP="00C646BD">
          <w:pPr>
            <w:spacing w:before="60" w:after="60"/>
            <w:jc w:val="center"/>
            <w:rPr>
              <w:rFonts w:ascii="Times New Roman" w:hAnsi="Times New Roman"/>
              <w:b/>
              <w:sz w:val="22"/>
              <w:szCs w:val="22"/>
            </w:rPr>
          </w:pPr>
          <w:r w:rsidRPr="000E459C">
            <w:rPr>
              <w:rFonts w:ascii="Times New Roman" w:hAnsi="Times New Roman"/>
              <w:noProof/>
            </w:rPr>
            <w:drawing>
              <wp:inline distT="0" distB="0" distL="0" distR="0" wp14:anchorId="505D8151" wp14:editId="33351556">
                <wp:extent cx="1255395" cy="271145"/>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5395" cy="271145"/>
                        </a:xfrm>
                        <a:prstGeom prst="rect">
                          <a:avLst/>
                        </a:prstGeom>
                        <a:noFill/>
                        <a:ln>
                          <a:noFill/>
                        </a:ln>
                      </pic:spPr>
                    </pic:pic>
                  </a:graphicData>
                </a:graphic>
              </wp:inline>
            </w:drawing>
          </w:r>
        </w:p>
      </w:tc>
    </w:tr>
    <w:tr w:rsidR="00AF760F" w:rsidRPr="007619D9" w14:paraId="0EC386A6" w14:textId="77777777" w:rsidTr="00DA2411">
      <w:trPr>
        <w:trHeight w:val="354"/>
      </w:trPr>
      <w:tc>
        <w:tcPr>
          <w:tcW w:w="9606" w:type="dxa"/>
          <w:gridSpan w:val="4"/>
          <w:tcBorders>
            <w:top w:val="nil"/>
            <w:left w:val="nil"/>
            <w:bottom w:val="single" w:sz="4" w:space="0" w:color="auto"/>
            <w:right w:val="nil"/>
          </w:tcBorders>
          <w:shd w:val="clear" w:color="auto" w:fill="auto"/>
          <w:vAlign w:val="center"/>
        </w:tcPr>
        <w:p w14:paraId="514CEA40" w14:textId="77777777" w:rsidR="00AF760F" w:rsidRPr="00C44D11" w:rsidRDefault="00AF760F" w:rsidP="00DA2411">
          <w:pPr>
            <w:spacing w:before="60" w:after="60"/>
            <w:jc w:val="center"/>
            <w:rPr>
              <w:rFonts w:ascii="Times New Roman" w:hAnsi="Times New Roman"/>
              <w:b/>
              <w:sz w:val="28"/>
              <w:szCs w:val="28"/>
            </w:rPr>
          </w:pPr>
          <w:r w:rsidRPr="00C44D11">
            <w:rPr>
              <w:rFonts w:ascii="Times New Roman" w:hAnsi="Times New Roman"/>
              <w:b/>
              <w:sz w:val="28"/>
              <w:szCs w:val="28"/>
            </w:rPr>
            <w:fldChar w:fldCharType="begin"/>
          </w:r>
          <w:r w:rsidRPr="00C44D11">
            <w:rPr>
              <w:rFonts w:ascii="Times New Roman" w:hAnsi="Times New Roman"/>
              <w:b/>
              <w:sz w:val="28"/>
              <w:szCs w:val="28"/>
            </w:rPr>
            <w:instrText xml:space="preserve"> DOCPROPERTY  primary_group  \* MERGEFORMAT </w:instrText>
          </w:r>
          <w:r w:rsidRPr="00C44D11">
            <w:rPr>
              <w:rFonts w:ascii="Times New Roman" w:hAnsi="Times New Roman"/>
              <w:b/>
              <w:sz w:val="28"/>
              <w:szCs w:val="28"/>
            </w:rPr>
            <w:fldChar w:fldCharType="separate"/>
          </w:r>
          <w:r w:rsidR="0042073B">
            <w:rPr>
              <w:rFonts w:ascii="Times New Roman" w:hAnsi="Times New Roman"/>
              <w:b/>
              <w:sz w:val="28"/>
              <w:szCs w:val="28"/>
            </w:rPr>
            <w:t>Report</w:t>
          </w:r>
          <w:r w:rsidRPr="00C44D11">
            <w:rPr>
              <w:rFonts w:ascii="Times New Roman" w:hAnsi="Times New Roman"/>
              <w:b/>
              <w:sz w:val="28"/>
              <w:szCs w:val="28"/>
            </w:rPr>
            <w:fldChar w:fldCharType="end"/>
          </w:r>
        </w:p>
      </w:tc>
    </w:tr>
    <w:tr w:rsidR="00AF760F" w:rsidRPr="002663FE" w14:paraId="1EAB3820" w14:textId="77777777" w:rsidTr="00FC43A1">
      <w:trPr>
        <w:trHeight w:val="240"/>
      </w:trPr>
      <w:tc>
        <w:tcPr>
          <w:tcW w:w="1951" w:type="dxa"/>
          <w:tcBorders>
            <w:top w:val="single" w:sz="4" w:space="0" w:color="auto"/>
          </w:tcBorders>
          <w:shd w:val="clear" w:color="auto" w:fill="auto"/>
          <w:vAlign w:val="center"/>
        </w:tcPr>
        <w:p w14:paraId="7E114945" w14:textId="77777777" w:rsidR="00AF760F" w:rsidRPr="00EC3F44" w:rsidRDefault="00AF760F" w:rsidP="00313D69">
          <w:pPr>
            <w:spacing w:before="60" w:after="60"/>
            <w:rPr>
              <w:rFonts w:ascii="Times New Roman" w:hAnsi="Times New Roman"/>
              <w:b/>
              <w:bCs/>
            </w:rPr>
          </w:pPr>
          <w:r w:rsidRPr="00EC3F44">
            <w:rPr>
              <w:rFonts w:ascii="Times New Roman" w:hAnsi="Times New Roman"/>
              <w:b/>
              <w:bCs/>
            </w:rPr>
            <w:t>Title</w:t>
          </w:r>
        </w:p>
      </w:tc>
      <w:tc>
        <w:tcPr>
          <w:tcW w:w="7655" w:type="dxa"/>
          <w:gridSpan w:val="3"/>
          <w:tcBorders>
            <w:top w:val="single" w:sz="4" w:space="0" w:color="auto"/>
          </w:tcBorders>
          <w:shd w:val="clear" w:color="auto" w:fill="auto"/>
          <w:vAlign w:val="center"/>
        </w:tcPr>
        <w:p w14:paraId="7834DA64" w14:textId="77777777" w:rsidR="00AF760F" w:rsidRDefault="00AF760F" w:rsidP="00F35733">
          <w:pPr>
            <w:spacing w:before="60" w:after="60" w:line="360" w:lineRule="auto"/>
            <w:jc w:val="both"/>
            <w:rPr>
              <w:rFonts w:ascii="Times New Roman" w:hAnsi="Times New Roman"/>
            </w:rPr>
          </w:pPr>
          <w:r>
            <w:rPr>
              <w:rFonts w:ascii="Times New Roman" w:hAnsi="Times New Roman"/>
            </w:rPr>
            <w:fldChar w:fldCharType="begin"/>
          </w:r>
          <w:r>
            <w:rPr>
              <w:rFonts w:ascii="Times New Roman" w:hAnsi="Times New Roman"/>
            </w:rPr>
            <w:instrText xml:space="preserve"> DOCPROPERTY  title  \* MERGEFORMAT </w:instrText>
          </w:r>
          <w:r>
            <w:rPr>
              <w:rFonts w:ascii="Times New Roman" w:hAnsi="Times New Roman"/>
            </w:rPr>
            <w:fldChar w:fldCharType="separate"/>
          </w:r>
          <w:r w:rsidR="0042073B">
            <w:rPr>
              <w:rFonts w:ascii="Times New Roman" w:hAnsi="Times New Roman"/>
            </w:rPr>
            <w:t>Assessment report for ARC101 HMW Species peak identification and the labeling for purity quantification in 1mg presentation of SEC-HPLC Method</w:t>
          </w:r>
          <w:r>
            <w:rPr>
              <w:rFonts w:ascii="Times New Roman" w:hAnsi="Times New Roman"/>
            </w:rPr>
            <w:fldChar w:fldCharType="end"/>
          </w:r>
          <w:r>
            <w:rPr>
              <w:rFonts w:ascii="Times New Roman" w:hAnsi="Times New Roman"/>
            </w:rPr>
            <w:t xml:space="preserve">  </w:t>
          </w:r>
        </w:p>
      </w:tc>
    </w:tr>
    <w:tr w:rsidR="00AF760F" w:rsidRPr="007136E3" w14:paraId="5A34344E" w14:textId="77777777" w:rsidTr="00FC43A1">
      <w:trPr>
        <w:trHeight w:val="240"/>
      </w:trPr>
      <w:tc>
        <w:tcPr>
          <w:tcW w:w="1951" w:type="dxa"/>
          <w:shd w:val="clear" w:color="auto" w:fill="auto"/>
          <w:vAlign w:val="center"/>
        </w:tcPr>
        <w:p w14:paraId="2994D89A" w14:textId="77777777" w:rsidR="00AF760F" w:rsidRPr="00FC43A1" w:rsidRDefault="00AF760F" w:rsidP="00EC3F44">
          <w:pPr>
            <w:spacing w:before="60" w:after="60"/>
            <w:rPr>
              <w:rFonts w:ascii="Times New Roman" w:hAnsi="Times New Roman"/>
              <w:b/>
              <w:bCs/>
            </w:rPr>
          </w:pPr>
          <w:r w:rsidRPr="00FC43A1">
            <w:rPr>
              <w:rFonts w:ascii="Times New Roman" w:hAnsi="Times New Roman"/>
              <w:b/>
              <w:bCs/>
            </w:rPr>
            <w:t>Document Type</w:t>
          </w:r>
        </w:p>
      </w:tc>
      <w:tc>
        <w:tcPr>
          <w:tcW w:w="2835" w:type="dxa"/>
          <w:shd w:val="clear" w:color="auto" w:fill="auto"/>
          <w:vAlign w:val="center"/>
        </w:tcPr>
        <w:p w14:paraId="4E464F88" w14:textId="77777777" w:rsidR="00AF760F" w:rsidRPr="002841A5" w:rsidRDefault="00AF760F" w:rsidP="00EC3F44">
          <w:pPr>
            <w:spacing w:before="60" w:after="60"/>
            <w:rPr>
              <w:rFonts w:ascii="Times New Roman" w:hAnsi="Times New Roman"/>
            </w:rPr>
          </w:pPr>
          <w:r w:rsidRPr="00313D69">
            <w:rPr>
              <w:rFonts w:ascii="Times New Roman" w:hAnsi="Times New Roman"/>
            </w:rPr>
            <w:fldChar w:fldCharType="begin"/>
          </w:r>
          <w:r w:rsidRPr="00313D69">
            <w:rPr>
              <w:rFonts w:ascii="Times New Roman" w:hAnsi="Times New Roman"/>
            </w:rPr>
            <w:instrText xml:space="preserve"> DOCPROPERTY  artifact_name  \* MERGEFORMAT </w:instrText>
          </w:r>
          <w:r w:rsidRPr="00313D69">
            <w:rPr>
              <w:rFonts w:ascii="Times New Roman" w:hAnsi="Times New Roman"/>
            </w:rPr>
            <w:fldChar w:fldCharType="separate"/>
          </w:r>
          <w:r w:rsidR="0042073B">
            <w:rPr>
              <w:rFonts w:ascii="Times New Roman" w:hAnsi="Times New Roman"/>
            </w:rPr>
            <w:t>Others</w:t>
          </w:r>
          <w:r w:rsidRPr="00313D69">
            <w:rPr>
              <w:rFonts w:ascii="Times New Roman" w:hAnsi="Times New Roman"/>
            </w:rPr>
            <w:fldChar w:fldCharType="end"/>
          </w:r>
        </w:p>
      </w:tc>
      <w:tc>
        <w:tcPr>
          <w:tcW w:w="1843" w:type="dxa"/>
          <w:shd w:val="clear" w:color="auto" w:fill="auto"/>
          <w:vAlign w:val="center"/>
        </w:tcPr>
        <w:p w14:paraId="7A65E819" w14:textId="77777777" w:rsidR="00AF760F" w:rsidRPr="002841A5" w:rsidRDefault="00AF760F" w:rsidP="00EC3F44">
          <w:pPr>
            <w:spacing w:before="60" w:after="60"/>
            <w:rPr>
              <w:rFonts w:ascii="Times New Roman" w:hAnsi="Times New Roman"/>
              <w:b/>
            </w:rPr>
          </w:pPr>
          <w:r w:rsidRPr="00012A11">
            <w:rPr>
              <w:rFonts w:ascii="Times New Roman" w:hAnsi="Times New Roman"/>
              <w:b/>
              <w:bCs/>
            </w:rPr>
            <w:t>Product</w:t>
          </w:r>
          <w:r>
            <w:rPr>
              <w:rFonts w:ascii="Times New Roman" w:hAnsi="Times New Roman"/>
              <w:b/>
              <w:bCs/>
            </w:rPr>
            <w:t xml:space="preserve"> Description</w:t>
          </w:r>
        </w:p>
      </w:tc>
      <w:tc>
        <w:tcPr>
          <w:tcW w:w="2977" w:type="dxa"/>
          <w:shd w:val="clear" w:color="auto" w:fill="auto"/>
          <w:vAlign w:val="center"/>
        </w:tcPr>
        <w:p w14:paraId="3286032A" w14:textId="77777777" w:rsidR="00AF760F" w:rsidRPr="002841A5" w:rsidRDefault="00AF760F" w:rsidP="00EC3F44">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product_code  \* MERGEFORMAT </w:instrText>
          </w:r>
          <w:r>
            <w:rPr>
              <w:rFonts w:ascii="Times New Roman" w:hAnsi="Times New Roman"/>
            </w:rPr>
            <w:fldChar w:fldCharType="separate"/>
          </w:r>
          <w:r w:rsidR="0042073B">
            <w:rPr>
              <w:rFonts w:ascii="Times New Roman" w:hAnsi="Times New Roman"/>
            </w:rPr>
            <w:t>BYSN101</w:t>
          </w:r>
          <w:r>
            <w:rPr>
              <w:rFonts w:ascii="Times New Roman" w:hAnsi="Times New Roman"/>
            </w:rPr>
            <w:fldChar w:fldCharType="end"/>
          </w:r>
        </w:p>
      </w:tc>
    </w:tr>
    <w:tr w:rsidR="00AF760F" w:rsidRPr="007136E3" w14:paraId="044CC5E2" w14:textId="77777777" w:rsidTr="00FC43A1">
      <w:trPr>
        <w:trHeight w:val="240"/>
      </w:trPr>
      <w:tc>
        <w:tcPr>
          <w:tcW w:w="1951" w:type="dxa"/>
          <w:shd w:val="clear" w:color="auto" w:fill="auto"/>
          <w:vAlign w:val="center"/>
        </w:tcPr>
        <w:p w14:paraId="1FC76A35" w14:textId="77777777" w:rsidR="00AF760F" w:rsidRPr="002841A5" w:rsidRDefault="00AF760F" w:rsidP="00EC3F44">
          <w:pPr>
            <w:spacing w:before="60" w:after="60"/>
            <w:rPr>
              <w:rFonts w:ascii="Times New Roman" w:hAnsi="Times New Roman"/>
              <w:b/>
              <w:bCs/>
            </w:rPr>
          </w:pPr>
          <w:r w:rsidRPr="002841A5">
            <w:rPr>
              <w:rFonts w:ascii="Times New Roman" w:hAnsi="Times New Roman"/>
              <w:b/>
              <w:bCs/>
            </w:rPr>
            <w:t>Document No.</w:t>
          </w:r>
        </w:p>
      </w:tc>
      <w:tc>
        <w:tcPr>
          <w:tcW w:w="2835" w:type="dxa"/>
          <w:shd w:val="clear" w:color="auto" w:fill="auto"/>
          <w:vAlign w:val="center"/>
        </w:tcPr>
        <w:p w14:paraId="40422CE0" w14:textId="77777777" w:rsidR="00AF760F" w:rsidRDefault="00AF760F" w:rsidP="00EC3F44">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object_name  \* MERGEFORMAT </w:instrText>
          </w:r>
          <w:r>
            <w:rPr>
              <w:rFonts w:ascii="Times New Roman" w:hAnsi="Times New Roman"/>
            </w:rPr>
            <w:fldChar w:fldCharType="separate"/>
          </w:r>
          <w:r w:rsidR="0042073B">
            <w:rPr>
              <w:rFonts w:ascii="Times New Roman" w:hAnsi="Times New Roman"/>
            </w:rPr>
            <w:t>BY - RP - 00077</w:t>
          </w:r>
          <w:r>
            <w:rPr>
              <w:rFonts w:ascii="Times New Roman" w:hAnsi="Times New Roman"/>
            </w:rPr>
            <w:fldChar w:fldCharType="end"/>
          </w:r>
          <w:r w:rsidRPr="00012A11">
            <w:rPr>
              <w:rFonts w:ascii="Times New Roman" w:hAnsi="Times New Roman"/>
              <w:sz w:val="16"/>
            </w:rPr>
            <w:t xml:space="preserve"> </w:t>
          </w:r>
        </w:p>
      </w:tc>
      <w:tc>
        <w:tcPr>
          <w:tcW w:w="1843" w:type="dxa"/>
          <w:shd w:val="clear" w:color="auto" w:fill="auto"/>
          <w:vAlign w:val="center"/>
        </w:tcPr>
        <w:p w14:paraId="45C05B00" w14:textId="77777777" w:rsidR="00AF760F" w:rsidRPr="002841A5" w:rsidRDefault="00AF760F" w:rsidP="00EC3F44">
          <w:pPr>
            <w:spacing w:before="60" w:after="60"/>
            <w:rPr>
              <w:rFonts w:ascii="Times New Roman" w:hAnsi="Times New Roman"/>
              <w:b/>
              <w:bCs/>
            </w:rPr>
          </w:pPr>
          <w:r w:rsidRPr="002841A5">
            <w:rPr>
              <w:rFonts w:ascii="Times New Roman" w:hAnsi="Times New Roman"/>
              <w:b/>
              <w:bCs/>
            </w:rPr>
            <w:t>Version</w:t>
          </w:r>
        </w:p>
      </w:tc>
      <w:tc>
        <w:tcPr>
          <w:tcW w:w="2977" w:type="dxa"/>
          <w:shd w:val="clear" w:color="auto" w:fill="auto"/>
          <w:vAlign w:val="center"/>
        </w:tcPr>
        <w:p w14:paraId="7F6FEFBB" w14:textId="77777777" w:rsidR="00AF760F" w:rsidRDefault="00AF760F" w:rsidP="00EC3F44">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r_version_label  \* MERGEFORMAT </w:instrText>
          </w:r>
          <w:r>
            <w:rPr>
              <w:rFonts w:ascii="Times New Roman" w:hAnsi="Times New Roman"/>
            </w:rPr>
            <w:fldChar w:fldCharType="separate"/>
          </w:r>
          <w:r w:rsidR="0042073B">
            <w:rPr>
              <w:rFonts w:ascii="Times New Roman" w:hAnsi="Times New Roman"/>
            </w:rPr>
            <w:t>0.1, CURRENT</w:t>
          </w:r>
          <w:r>
            <w:rPr>
              <w:rFonts w:ascii="Times New Roman" w:hAnsi="Times New Roman"/>
            </w:rPr>
            <w:fldChar w:fldCharType="end"/>
          </w:r>
        </w:p>
      </w:tc>
    </w:tr>
    <w:tr w:rsidR="00AF760F" w:rsidRPr="007136E3" w14:paraId="1F5C1210" w14:textId="77777777" w:rsidTr="00FC43A1">
      <w:trPr>
        <w:trHeight w:val="240"/>
      </w:trPr>
      <w:tc>
        <w:tcPr>
          <w:tcW w:w="1951" w:type="dxa"/>
          <w:shd w:val="clear" w:color="auto" w:fill="auto"/>
          <w:vAlign w:val="center"/>
        </w:tcPr>
        <w:p w14:paraId="105026C7" w14:textId="77777777" w:rsidR="00AF760F" w:rsidRPr="002841A5" w:rsidRDefault="00AF760F" w:rsidP="00EC3F44">
          <w:pPr>
            <w:spacing w:before="60" w:after="60"/>
            <w:rPr>
              <w:rFonts w:ascii="Times New Roman" w:hAnsi="Times New Roman"/>
              <w:b/>
            </w:rPr>
          </w:pPr>
          <w:r>
            <w:rPr>
              <w:rFonts w:ascii="Times New Roman" w:hAnsi="Times New Roman"/>
              <w:b/>
              <w:bCs/>
            </w:rPr>
            <w:t>Function</w:t>
          </w:r>
        </w:p>
      </w:tc>
      <w:tc>
        <w:tcPr>
          <w:tcW w:w="2835" w:type="dxa"/>
          <w:shd w:val="clear" w:color="auto" w:fill="auto"/>
          <w:vAlign w:val="center"/>
        </w:tcPr>
        <w:p w14:paraId="6DEC5231" w14:textId="77777777" w:rsidR="00AF760F" w:rsidRPr="002841A5" w:rsidRDefault="00AF760F" w:rsidP="00EC3F44">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drl_pd_function  \* MERGEFORMAT </w:instrText>
          </w:r>
          <w:r>
            <w:rPr>
              <w:rFonts w:ascii="Times New Roman" w:hAnsi="Times New Roman"/>
            </w:rPr>
            <w:fldChar w:fldCharType="separate"/>
          </w:r>
          <w:r w:rsidR="0042073B">
            <w:rPr>
              <w:rFonts w:ascii="Times New Roman" w:hAnsi="Times New Roman"/>
            </w:rPr>
            <w:t>ADL</w:t>
          </w:r>
          <w:r>
            <w:rPr>
              <w:rFonts w:ascii="Times New Roman" w:hAnsi="Times New Roman"/>
            </w:rPr>
            <w:fldChar w:fldCharType="end"/>
          </w:r>
        </w:p>
      </w:tc>
      <w:tc>
        <w:tcPr>
          <w:tcW w:w="1843" w:type="dxa"/>
          <w:shd w:val="clear" w:color="auto" w:fill="auto"/>
          <w:vAlign w:val="center"/>
        </w:tcPr>
        <w:p w14:paraId="1E1A20F5" w14:textId="77777777" w:rsidR="00AF760F" w:rsidRPr="002841A5" w:rsidRDefault="00AF760F" w:rsidP="00EC3F44">
          <w:pPr>
            <w:spacing w:before="60" w:after="60"/>
            <w:rPr>
              <w:rFonts w:ascii="Times New Roman" w:hAnsi="Times New Roman"/>
              <w:b/>
            </w:rPr>
          </w:pPr>
          <w:r>
            <w:rPr>
              <w:rFonts w:ascii="Times New Roman" w:hAnsi="Times New Roman"/>
              <w:b/>
            </w:rPr>
            <w:t>Status</w:t>
          </w:r>
        </w:p>
      </w:tc>
      <w:tc>
        <w:tcPr>
          <w:tcW w:w="2977" w:type="dxa"/>
          <w:shd w:val="clear" w:color="auto" w:fill="auto"/>
          <w:vAlign w:val="center"/>
        </w:tcPr>
        <w:p w14:paraId="6B6F13EB" w14:textId="77777777" w:rsidR="00AF760F" w:rsidRPr="002841A5" w:rsidRDefault="00AF760F" w:rsidP="00EC3F44">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a_status  \* MERGEFORMAT </w:instrText>
          </w:r>
          <w:r>
            <w:rPr>
              <w:rFonts w:ascii="Times New Roman" w:hAnsi="Times New Roman"/>
            </w:rPr>
            <w:fldChar w:fldCharType="separate"/>
          </w:r>
          <w:r w:rsidR="0042073B">
            <w:rPr>
              <w:rFonts w:ascii="Times New Roman" w:hAnsi="Times New Roman"/>
            </w:rPr>
            <w:t>Draft</w:t>
          </w:r>
          <w:r>
            <w:rPr>
              <w:rFonts w:ascii="Times New Roman" w:hAnsi="Times New Roman"/>
            </w:rPr>
            <w:fldChar w:fldCharType="end"/>
          </w:r>
          <w:r>
            <w:rPr>
              <w:rFonts w:ascii="Times New Roman" w:hAnsi="Times New Roman"/>
            </w:rPr>
            <w:t xml:space="preserve"> </w:t>
          </w:r>
        </w:p>
      </w:tc>
    </w:tr>
  </w:tbl>
  <w:p w14:paraId="2A2DB4AC" w14:textId="77777777" w:rsidR="00AF760F" w:rsidRDefault="00AF760F" w:rsidP="00C646BD">
    <w:pPr>
      <w:pStyle w:val="Header"/>
    </w:pPr>
  </w:p>
  <w:p w14:paraId="3679018D" w14:textId="77777777" w:rsidR="00AF760F" w:rsidRPr="003D4A39" w:rsidRDefault="00AF760F" w:rsidP="00941DFB">
    <w:pPr>
      <w:pStyle w:val="Header"/>
      <w:rPr>
        <w:rFonts w:ascii="Times New Roman" w:hAnsi="Times New Roman"/>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3980"/>
      <w:gridCol w:w="1276"/>
      <w:gridCol w:w="2410"/>
    </w:tblGrid>
    <w:tr w:rsidR="00AF760F" w:rsidRPr="007619D9" w14:paraId="6A4CDE60" w14:textId="77777777" w:rsidTr="00A0506D">
      <w:trPr>
        <w:trHeight w:val="256"/>
      </w:trPr>
      <w:tc>
        <w:tcPr>
          <w:tcW w:w="6946" w:type="dxa"/>
          <w:gridSpan w:val="3"/>
          <w:tcBorders>
            <w:top w:val="nil"/>
            <w:left w:val="nil"/>
            <w:bottom w:val="nil"/>
            <w:right w:val="nil"/>
          </w:tcBorders>
          <w:shd w:val="clear" w:color="auto" w:fill="auto"/>
          <w:vAlign w:val="center"/>
        </w:tcPr>
        <w:p w14:paraId="507F1ACE" w14:textId="77777777" w:rsidR="00AF760F" w:rsidRPr="002841A5" w:rsidRDefault="00AF760F" w:rsidP="00A0506D">
          <w:pPr>
            <w:spacing w:before="60" w:after="60"/>
            <w:rPr>
              <w:rFonts w:ascii="Times New Roman" w:hAnsi="Times New Roman"/>
              <w:b/>
              <w:bCs/>
            </w:rPr>
          </w:pPr>
          <w:proofErr w:type="gramStart"/>
          <w:r w:rsidRPr="002841A5">
            <w:rPr>
              <w:rFonts w:ascii="Times New Roman" w:hAnsi="Times New Roman"/>
              <w:b/>
              <w:bCs/>
            </w:rPr>
            <w:t xml:space="preserve">Unit </w:t>
          </w:r>
          <w:r>
            <w:rPr>
              <w:rFonts w:ascii="Times New Roman" w:hAnsi="Times New Roman"/>
              <w:b/>
              <w:bCs/>
            </w:rPr>
            <w:t>:</w:t>
          </w:r>
          <w:proofErr w:type="gramEnd"/>
          <w:r w:rsidRPr="002841A5">
            <w:rPr>
              <w:rFonts w:ascii="Times New Roman" w:hAnsi="Times New Roman"/>
              <w:b/>
              <w:bCs/>
            </w:rPr>
            <w:t xml:space="preserve">: </w:t>
          </w:r>
          <w:r>
            <w:rPr>
              <w:rFonts w:ascii="Times New Roman" w:hAnsi="Times New Roman"/>
              <w:b/>
              <w:bCs/>
            </w:rPr>
            <w:fldChar w:fldCharType="begin"/>
          </w:r>
          <w:r>
            <w:rPr>
              <w:rFonts w:ascii="Times New Roman" w:hAnsi="Times New Roman"/>
              <w:b/>
              <w:bCs/>
            </w:rPr>
            <w:instrText xml:space="preserve"> DOCPROPERTY  drl_unit  \* MERGEFORMAT </w:instrText>
          </w:r>
          <w:r>
            <w:rPr>
              <w:rFonts w:ascii="Times New Roman" w:hAnsi="Times New Roman"/>
              <w:b/>
              <w:bCs/>
            </w:rPr>
            <w:fldChar w:fldCharType="separate"/>
          </w:r>
          <w:r w:rsidR="0042073B">
            <w:rPr>
              <w:rFonts w:ascii="Times New Roman" w:hAnsi="Times New Roman"/>
              <w:b/>
              <w:bCs/>
            </w:rPr>
            <w:t>&lt;</w:t>
          </w:r>
          <w:proofErr w:type="spellStart"/>
          <w:r w:rsidR="0042073B">
            <w:rPr>
              <w:rFonts w:ascii="Times New Roman" w:hAnsi="Times New Roman"/>
              <w:b/>
              <w:bCs/>
            </w:rPr>
            <w:t>drl_unit</w:t>
          </w:r>
          <w:proofErr w:type="spellEnd"/>
          <w:r w:rsidR="0042073B">
            <w:rPr>
              <w:rFonts w:ascii="Times New Roman" w:hAnsi="Times New Roman"/>
              <w:b/>
              <w:bCs/>
            </w:rPr>
            <w:t>&gt;</w:t>
          </w:r>
          <w:r>
            <w:rPr>
              <w:rFonts w:ascii="Times New Roman" w:hAnsi="Times New Roman"/>
              <w:b/>
              <w:bCs/>
            </w:rPr>
            <w:fldChar w:fldCharType="end"/>
          </w:r>
        </w:p>
      </w:tc>
      <w:tc>
        <w:tcPr>
          <w:tcW w:w="2410" w:type="dxa"/>
          <w:tcBorders>
            <w:top w:val="nil"/>
            <w:left w:val="nil"/>
            <w:bottom w:val="nil"/>
            <w:right w:val="nil"/>
          </w:tcBorders>
          <w:shd w:val="clear" w:color="auto" w:fill="auto"/>
          <w:vAlign w:val="center"/>
        </w:tcPr>
        <w:p w14:paraId="37343E75" w14:textId="621083B7" w:rsidR="00AF760F" w:rsidRPr="002841A5" w:rsidRDefault="0042073B" w:rsidP="00324BF7">
          <w:pPr>
            <w:spacing w:before="60" w:after="60"/>
            <w:jc w:val="center"/>
            <w:rPr>
              <w:rFonts w:ascii="Times New Roman" w:hAnsi="Times New Roman"/>
              <w:b/>
              <w:sz w:val="22"/>
              <w:szCs w:val="22"/>
            </w:rPr>
          </w:pPr>
          <w:r w:rsidRPr="000E459C">
            <w:rPr>
              <w:rFonts w:ascii="Times New Roman" w:hAnsi="Times New Roman"/>
              <w:noProof/>
            </w:rPr>
            <w:drawing>
              <wp:inline distT="0" distB="0" distL="0" distR="0" wp14:anchorId="2E36E3B5" wp14:editId="09822D4C">
                <wp:extent cx="1255395" cy="271145"/>
                <wp:effectExtent l="0" t="0" r="0"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5395" cy="271145"/>
                        </a:xfrm>
                        <a:prstGeom prst="rect">
                          <a:avLst/>
                        </a:prstGeom>
                        <a:noFill/>
                        <a:ln>
                          <a:noFill/>
                        </a:ln>
                      </pic:spPr>
                    </pic:pic>
                  </a:graphicData>
                </a:graphic>
              </wp:inline>
            </w:drawing>
          </w:r>
        </w:p>
      </w:tc>
    </w:tr>
    <w:tr w:rsidR="00AF760F" w:rsidRPr="007619D9" w14:paraId="5AD2EE82" w14:textId="77777777" w:rsidTr="00846DD9">
      <w:trPr>
        <w:trHeight w:val="354"/>
      </w:trPr>
      <w:tc>
        <w:tcPr>
          <w:tcW w:w="9356" w:type="dxa"/>
          <w:gridSpan w:val="4"/>
          <w:tcBorders>
            <w:top w:val="nil"/>
            <w:left w:val="nil"/>
            <w:bottom w:val="single" w:sz="4" w:space="0" w:color="auto"/>
            <w:right w:val="nil"/>
          </w:tcBorders>
          <w:shd w:val="clear" w:color="auto" w:fill="auto"/>
          <w:vAlign w:val="center"/>
        </w:tcPr>
        <w:p w14:paraId="21FBFAD8" w14:textId="77777777" w:rsidR="00AF760F" w:rsidRPr="002841A5" w:rsidRDefault="00AF760F" w:rsidP="00A0506D">
          <w:pPr>
            <w:spacing w:before="60" w:after="60"/>
            <w:jc w:val="center"/>
            <w:rPr>
              <w:rFonts w:ascii="Times New Roman" w:hAnsi="Times New Roman"/>
              <w:b/>
              <w:sz w:val="22"/>
              <w:szCs w:val="22"/>
            </w:rPr>
          </w:pPr>
          <w:r w:rsidRPr="002841A5">
            <w:rPr>
              <w:rFonts w:ascii="Times New Roman" w:hAnsi="Times New Roman"/>
              <w:b/>
              <w:bCs/>
              <w:sz w:val="28"/>
              <w:szCs w:val="28"/>
            </w:rPr>
            <w:fldChar w:fldCharType="begin"/>
          </w:r>
          <w:r w:rsidRPr="002841A5">
            <w:rPr>
              <w:rFonts w:ascii="Times New Roman" w:hAnsi="Times New Roman"/>
              <w:b/>
              <w:bCs/>
              <w:sz w:val="28"/>
              <w:szCs w:val="28"/>
            </w:rPr>
            <w:instrText xml:space="preserve"> DOCPROPERTY  artifact_name  \* MERGEFORMAT </w:instrText>
          </w:r>
          <w:r w:rsidRPr="002841A5">
            <w:rPr>
              <w:rFonts w:ascii="Times New Roman" w:hAnsi="Times New Roman"/>
              <w:b/>
              <w:bCs/>
              <w:sz w:val="28"/>
              <w:szCs w:val="28"/>
            </w:rPr>
            <w:fldChar w:fldCharType="separate"/>
          </w:r>
          <w:r w:rsidR="0042073B">
            <w:rPr>
              <w:rFonts w:ascii="Times New Roman" w:hAnsi="Times New Roman"/>
              <w:b/>
              <w:bCs/>
              <w:sz w:val="28"/>
              <w:szCs w:val="28"/>
            </w:rPr>
            <w:t>Others</w:t>
          </w:r>
          <w:r w:rsidRPr="002841A5">
            <w:rPr>
              <w:rFonts w:ascii="Times New Roman" w:hAnsi="Times New Roman"/>
              <w:b/>
              <w:bCs/>
              <w:sz w:val="28"/>
              <w:szCs w:val="28"/>
            </w:rPr>
            <w:fldChar w:fldCharType="end"/>
          </w:r>
          <w:r>
            <w:rPr>
              <w:rFonts w:ascii="Times New Roman" w:hAnsi="Times New Roman"/>
              <w:b/>
              <w:bCs/>
              <w:sz w:val="28"/>
              <w:szCs w:val="28"/>
            </w:rPr>
            <w:t xml:space="preserve"> </w:t>
          </w:r>
          <w:r w:rsidRPr="002841A5">
            <w:rPr>
              <w:rFonts w:ascii="Times New Roman" w:hAnsi="Times New Roman"/>
              <w:b/>
              <w:bCs/>
              <w:sz w:val="28"/>
              <w:szCs w:val="28"/>
            </w:rPr>
            <w:fldChar w:fldCharType="begin"/>
          </w:r>
          <w:r w:rsidRPr="002841A5">
            <w:rPr>
              <w:rFonts w:ascii="Times New Roman" w:hAnsi="Times New Roman"/>
              <w:b/>
              <w:bCs/>
              <w:sz w:val="28"/>
              <w:szCs w:val="28"/>
            </w:rPr>
            <w:instrText xml:space="preserve"> DOCPROPERTY  drl_nature_of_document  \* MERGEFORMAT </w:instrText>
          </w:r>
          <w:r w:rsidRPr="002841A5">
            <w:rPr>
              <w:rFonts w:ascii="Times New Roman" w:hAnsi="Times New Roman"/>
              <w:b/>
              <w:bCs/>
              <w:sz w:val="28"/>
              <w:szCs w:val="28"/>
            </w:rPr>
            <w:fldChar w:fldCharType="separate"/>
          </w:r>
          <w:r w:rsidR="0042073B">
            <w:rPr>
              <w:rFonts w:ascii="Times New Roman" w:hAnsi="Times New Roman"/>
              <w:b/>
              <w:bCs/>
              <w:sz w:val="28"/>
              <w:szCs w:val="28"/>
            </w:rPr>
            <w:t>&lt;</w:t>
          </w:r>
          <w:proofErr w:type="spellStart"/>
          <w:r w:rsidR="0042073B">
            <w:rPr>
              <w:rFonts w:ascii="Times New Roman" w:hAnsi="Times New Roman"/>
              <w:b/>
              <w:bCs/>
              <w:sz w:val="28"/>
              <w:szCs w:val="28"/>
            </w:rPr>
            <w:t>drl_nature_of_document</w:t>
          </w:r>
          <w:proofErr w:type="spellEnd"/>
          <w:r w:rsidR="0042073B">
            <w:rPr>
              <w:rFonts w:ascii="Times New Roman" w:hAnsi="Times New Roman"/>
              <w:b/>
              <w:bCs/>
              <w:sz w:val="28"/>
              <w:szCs w:val="28"/>
            </w:rPr>
            <w:t>&gt;</w:t>
          </w:r>
          <w:r w:rsidRPr="002841A5">
            <w:rPr>
              <w:rFonts w:ascii="Times New Roman" w:hAnsi="Times New Roman"/>
              <w:b/>
              <w:bCs/>
              <w:sz w:val="28"/>
              <w:szCs w:val="28"/>
            </w:rPr>
            <w:fldChar w:fldCharType="end"/>
          </w:r>
        </w:p>
      </w:tc>
    </w:tr>
    <w:tr w:rsidR="00AF760F" w:rsidRPr="002663FE" w14:paraId="67DEEBEA" w14:textId="77777777" w:rsidTr="00846DD9">
      <w:trPr>
        <w:trHeight w:val="240"/>
      </w:trPr>
      <w:tc>
        <w:tcPr>
          <w:tcW w:w="1690" w:type="dxa"/>
          <w:tcBorders>
            <w:top w:val="single" w:sz="4" w:space="0" w:color="auto"/>
          </w:tcBorders>
          <w:shd w:val="clear" w:color="auto" w:fill="auto"/>
          <w:vAlign w:val="center"/>
        </w:tcPr>
        <w:p w14:paraId="6914DA59" w14:textId="77777777" w:rsidR="00AF760F" w:rsidRPr="002841A5" w:rsidRDefault="00AF760F" w:rsidP="00324BF7">
          <w:pPr>
            <w:pStyle w:val="Heading2"/>
            <w:spacing w:before="60" w:after="60"/>
            <w:rPr>
              <w:rFonts w:ascii="Times New Roman" w:hAnsi="Times New Roman"/>
              <w:sz w:val="24"/>
              <w:szCs w:val="24"/>
            </w:rPr>
          </w:pPr>
          <w:r w:rsidRPr="002841A5">
            <w:rPr>
              <w:rFonts w:ascii="Times New Roman" w:hAnsi="Times New Roman"/>
              <w:sz w:val="24"/>
              <w:szCs w:val="24"/>
            </w:rPr>
            <w:t>Title</w:t>
          </w:r>
        </w:p>
      </w:tc>
      <w:tc>
        <w:tcPr>
          <w:tcW w:w="7666" w:type="dxa"/>
          <w:gridSpan w:val="3"/>
          <w:tcBorders>
            <w:top w:val="single" w:sz="4" w:space="0" w:color="auto"/>
          </w:tcBorders>
          <w:shd w:val="clear" w:color="auto" w:fill="auto"/>
          <w:vAlign w:val="center"/>
        </w:tcPr>
        <w:p w14:paraId="60098277" w14:textId="77777777" w:rsidR="00AF760F" w:rsidRPr="002841A5" w:rsidRDefault="00AF760F" w:rsidP="00324BF7">
          <w:pPr>
            <w:spacing w:before="60" w:after="60"/>
            <w:rPr>
              <w:rFonts w:ascii="Times New Roman" w:hAnsi="Times New Roman"/>
              <w:b/>
            </w:rPr>
          </w:pPr>
          <w:r w:rsidRPr="002841A5">
            <w:rPr>
              <w:rFonts w:ascii="Times New Roman" w:hAnsi="Times New Roman"/>
            </w:rPr>
            <w:fldChar w:fldCharType="begin"/>
          </w:r>
          <w:r w:rsidRPr="002841A5">
            <w:rPr>
              <w:rFonts w:ascii="Times New Roman" w:hAnsi="Times New Roman"/>
            </w:rPr>
            <w:instrText xml:space="preserve"> DOCPROPERTY  title  \* MERGEFORMAT </w:instrText>
          </w:r>
          <w:r w:rsidRPr="002841A5">
            <w:rPr>
              <w:rFonts w:ascii="Times New Roman" w:hAnsi="Times New Roman"/>
            </w:rPr>
            <w:fldChar w:fldCharType="separate"/>
          </w:r>
          <w:r w:rsidR="0042073B">
            <w:rPr>
              <w:rFonts w:ascii="Times New Roman" w:hAnsi="Times New Roman"/>
            </w:rPr>
            <w:t>Assessment report for ARC101 HMW Species peak identification and the labeling for purity quantification in 1mg presentation of SEC-HPLC Method</w:t>
          </w:r>
          <w:r w:rsidRPr="002841A5">
            <w:rPr>
              <w:rFonts w:ascii="Times New Roman" w:hAnsi="Times New Roman"/>
            </w:rPr>
            <w:fldChar w:fldCharType="end"/>
          </w:r>
        </w:p>
      </w:tc>
    </w:tr>
    <w:tr w:rsidR="00AF760F" w:rsidRPr="007136E3" w14:paraId="63934B27" w14:textId="77777777" w:rsidTr="00A0506D">
      <w:trPr>
        <w:trHeight w:val="240"/>
      </w:trPr>
      <w:tc>
        <w:tcPr>
          <w:tcW w:w="1690" w:type="dxa"/>
          <w:shd w:val="clear" w:color="auto" w:fill="auto"/>
          <w:vAlign w:val="center"/>
        </w:tcPr>
        <w:p w14:paraId="6E0D644B" w14:textId="77777777" w:rsidR="00AF760F" w:rsidRPr="002841A5" w:rsidRDefault="00AF760F" w:rsidP="00324BF7">
          <w:pPr>
            <w:spacing w:before="60" w:after="60"/>
            <w:rPr>
              <w:rFonts w:ascii="Times New Roman" w:hAnsi="Times New Roman"/>
              <w:b/>
            </w:rPr>
          </w:pPr>
          <w:r w:rsidRPr="002841A5">
            <w:rPr>
              <w:rFonts w:ascii="Times New Roman" w:hAnsi="Times New Roman"/>
              <w:b/>
              <w:bCs/>
            </w:rPr>
            <w:t>Document No.</w:t>
          </w:r>
        </w:p>
      </w:tc>
      <w:tc>
        <w:tcPr>
          <w:tcW w:w="3980" w:type="dxa"/>
          <w:shd w:val="clear" w:color="auto" w:fill="auto"/>
          <w:vAlign w:val="center"/>
        </w:tcPr>
        <w:p w14:paraId="12CD8DDB" w14:textId="77777777" w:rsidR="00AF760F" w:rsidRPr="002841A5" w:rsidRDefault="00AF760F" w:rsidP="00324BF7">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object_name  \* MERGEFORMAT </w:instrText>
          </w:r>
          <w:r w:rsidRPr="002841A5">
            <w:rPr>
              <w:rFonts w:ascii="Times New Roman" w:hAnsi="Times New Roman"/>
            </w:rPr>
            <w:fldChar w:fldCharType="separate"/>
          </w:r>
          <w:r w:rsidR="0042073B">
            <w:rPr>
              <w:rFonts w:ascii="Times New Roman" w:hAnsi="Times New Roman"/>
            </w:rPr>
            <w:t>BY - RP - 00077</w:t>
          </w:r>
          <w:r w:rsidRPr="002841A5">
            <w:rPr>
              <w:rFonts w:ascii="Times New Roman" w:hAnsi="Times New Roman"/>
            </w:rPr>
            <w:fldChar w:fldCharType="end"/>
          </w:r>
        </w:p>
      </w:tc>
      <w:tc>
        <w:tcPr>
          <w:tcW w:w="1276" w:type="dxa"/>
          <w:shd w:val="clear" w:color="auto" w:fill="auto"/>
          <w:vAlign w:val="center"/>
        </w:tcPr>
        <w:p w14:paraId="72C7C0BB" w14:textId="77777777" w:rsidR="00AF760F" w:rsidRPr="002841A5" w:rsidRDefault="00AF760F" w:rsidP="00324BF7">
          <w:pPr>
            <w:spacing w:before="60" w:after="60"/>
            <w:rPr>
              <w:rFonts w:ascii="Times New Roman" w:hAnsi="Times New Roman"/>
              <w:b/>
            </w:rPr>
          </w:pPr>
          <w:r w:rsidRPr="002841A5">
            <w:rPr>
              <w:rFonts w:ascii="Times New Roman" w:hAnsi="Times New Roman"/>
              <w:b/>
              <w:bCs/>
            </w:rPr>
            <w:t>Version</w:t>
          </w:r>
        </w:p>
      </w:tc>
      <w:tc>
        <w:tcPr>
          <w:tcW w:w="2410" w:type="dxa"/>
          <w:shd w:val="clear" w:color="auto" w:fill="auto"/>
          <w:vAlign w:val="center"/>
        </w:tcPr>
        <w:p w14:paraId="7439AC48" w14:textId="77777777" w:rsidR="00AF760F" w:rsidRPr="002841A5" w:rsidRDefault="00AF760F" w:rsidP="00324BF7">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r_version_label  \* MERGEFORMAT </w:instrText>
          </w:r>
          <w:r w:rsidRPr="002841A5">
            <w:rPr>
              <w:rFonts w:ascii="Times New Roman" w:hAnsi="Times New Roman"/>
            </w:rPr>
            <w:fldChar w:fldCharType="separate"/>
          </w:r>
          <w:r w:rsidR="0042073B">
            <w:rPr>
              <w:rFonts w:ascii="Times New Roman" w:hAnsi="Times New Roman"/>
            </w:rPr>
            <w:t>0.1, CURRENT</w:t>
          </w:r>
          <w:r w:rsidRPr="002841A5">
            <w:rPr>
              <w:rFonts w:ascii="Times New Roman" w:hAnsi="Times New Roman"/>
            </w:rPr>
            <w:fldChar w:fldCharType="end"/>
          </w:r>
        </w:p>
      </w:tc>
    </w:tr>
    <w:tr w:rsidR="00AF760F" w:rsidRPr="007136E3" w14:paraId="03193990" w14:textId="77777777" w:rsidTr="00A0506D">
      <w:trPr>
        <w:trHeight w:val="240"/>
      </w:trPr>
      <w:tc>
        <w:tcPr>
          <w:tcW w:w="1690" w:type="dxa"/>
          <w:tcBorders>
            <w:bottom w:val="single" w:sz="4" w:space="0" w:color="auto"/>
          </w:tcBorders>
          <w:shd w:val="clear" w:color="auto" w:fill="auto"/>
          <w:vAlign w:val="center"/>
        </w:tcPr>
        <w:p w14:paraId="24B700E5" w14:textId="77777777" w:rsidR="00AF760F" w:rsidRPr="002841A5" w:rsidRDefault="00AF760F" w:rsidP="00A0506D">
          <w:pPr>
            <w:spacing w:before="60" w:after="60"/>
            <w:rPr>
              <w:rFonts w:ascii="Times New Roman" w:hAnsi="Times New Roman"/>
              <w:b/>
            </w:rPr>
          </w:pPr>
          <w:r w:rsidRPr="002841A5">
            <w:rPr>
              <w:rFonts w:ascii="Times New Roman" w:hAnsi="Times New Roman"/>
              <w:b/>
              <w:bCs/>
            </w:rPr>
            <w:t>Department</w:t>
          </w:r>
        </w:p>
      </w:tc>
      <w:tc>
        <w:tcPr>
          <w:tcW w:w="3980" w:type="dxa"/>
          <w:tcBorders>
            <w:bottom w:val="single" w:sz="4" w:space="0" w:color="auto"/>
          </w:tcBorders>
          <w:shd w:val="clear" w:color="auto" w:fill="auto"/>
          <w:vAlign w:val="center"/>
        </w:tcPr>
        <w:p w14:paraId="1BAA0FFC" w14:textId="77777777" w:rsidR="00AF760F" w:rsidRPr="002841A5" w:rsidRDefault="00AF760F" w:rsidP="00A0506D">
          <w:pPr>
            <w:spacing w:before="60" w:after="60"/>
            <w:rPr>
              <w:rFonts w:ascii="Times New Roman" w:hAnsi="Times New Roman"/>
            </w:rPr>
          </w:pPr>
          <w:r>
            <w:rPr>
              <w:rFonts w:ascii="Times New Roman" w:hAnsi="Times New Roman"/>
            </w:rPr>
            <w:fldChar w:fldCharType="begin"/>
          </w:r>
          <w:r>
            <w:rPr>
              <w:rFonts w:ascii="Times New Roman" w:hAnsi="Times New Roman"/>
            </w:rPr>
            <w:instrText xml:space="preserve"> DOCPROPERTY  drl_department_s  \* MERGEFORMAT </w:instrText>
          </w:r>
          <w:r>
            <w:rPr>
              <w:rFonts w:ascii="Times New Roman" w:hAnsi="Times New Roman"/>
            </w:rPr>
            <w:fldChar w:fldCharType="separate"/>
          </w:r>
          <w:r w:rsidR="0042073B">
            <w:rPr>
              <w:rFonts w:ascii="Times New Roman" w:hAnsi="Times New Roman"/>
            </w:rPr>
            <w:t>&lt;</w:t>
          </w:r>
          <w:proofErr w:type="spellStart"/>
          <w:r w:rsidR="0042073B">
            <w:rPr>
              <w:rFonts w:ascii="Times New Roman" w:hAnsi="Times New Roman"/>
            </w:rPr>
            <w:t>drl_department_s</w:t>
          </w:r>
          <w:proofErr w:type="spellEnd"/>
          <w:r w:rsidR="0042073B">
            <w:rPr>
              <w:rFonts w:ascii="Times New Roman" w:hAnsi="Times New Roman"/>
            </w:rPr>
            <w:t>&gt;</w:t>
          </w:r>
          <w:r>
            <w:rPr>
              <w:rFonts w:ascii="Times New Roman" w:hAnsi="Times New Roman"/>
            </w:rPr>
            <w:fldChar w:fldCharType="end"/>
          </w:r>
        </w:p>
      </w:tc>
      <w:tc>
        <w:tcPr>
          <w:tcW w:w="1276" w:type="dxa"/>
          <w:tcBorders>
            <w:bottom w:val="single" w:sz="4" w:space="0" w:color="auto"/>
          </w:tcBorders>
          <w:shd w:val="clear" w:color="auto" w:fill="auto"/>
          <w:vAlign w:val="center"/>
        </w:tcPr>
        <w:p w14:paraId="6633F243" w14:textId="77777777" w:rsidR="00AF760F" w:rsidRPr="002841A5" w:rsidRDefault="00AF760F" w:rsidP="00A0506D">
          <w:pPr>
            <w:spacing w:before="60" w:after="60"/>
            <w:rPr>
              <w:rFonts w:ascii="Times New Roman" w:hAnsi="Times New Roman"/>
              <w:b/>
            </w:rPr>
          </w:pPr>
          <w:r w:rsidRPr="002841A5">
            <w:rPr>
              <w:rFonts w:ascii="Times New Roman" w:hAnsi="Times New Roman"/>
              <w:b/>
            </w:rPr>
            <w:t>Status</w:t>
          </w:r>
        </w:p>
      </w:tc>
      <w:tc>
        <w:tcPr>
          <w:tcW w:w="2410" w:type="dxa"/>
          <w:tcBorders>
            <w:bottom w:val="single" w:sz="4" w:space="0" w:color="auto"/>
          </w:tcBorders>
          <w:shd w:val="clear" w:color="auto" w:fill="auto"/>
          <w:vAlign w:val="center"/>
        </w:tcPr>
        <w:p w14:paraId="71E1EB9F" w14:textId="77777777" w:rsidR="00AF760F" w:rsidRPr="002841A5" w:rsidRDefault="00AF760F" w:rsidP="00A0506D">
          <w:pPr>
            <w:spacing w:before="60" w:after="60"/>
            <w:rPr>
              <w:rFonts w:ascii="Times New Roman" w:hAnsi="Times New Roman"/>
            </w:rPr>
          </w:pPr>
          <w:r w:rsidRPr="002841A5">
            <w:rPr>
              <w:rFonts w:ascii="Times New Roman" w:hAnsi="Times New Roman"/>
            </w:rPr>
            <w:fldChar w:fldCharType="begin"/>
          </w:r>
          <w:r w:rsidRPr="002841A5">
            <w:rPr>
              <w:rFonts w:ascii="Times New Roman" w:hAnsi="Times New Roman"/>
            </w:rPr>
            <w:instrText xml:space="preserve"> DOCPROPERTY  a_status  \* MERGEFORMAT </w:instrText>
          </w:r>
          <w:r w:rsidRPr="002841A5">
            <w:rPr>
              <w:rFonts w:ascii="Times New Roman" w:hAnsi="Times New Roman"/>
            </w:rPr>
            <w:fldChar w:fldCharType="separate"/>
          </w:r>
          <w:r w:rsidR="0042073B">
            <w:rPr>
              <w:rFonts w:ascii="Times New Roman" w:hAnsi="Times New Roman"/>
            </w:rPr>
            <w:t>Draft</w:t>
          </w:r>
          <w:r w:rsidRPr="002841A5">
            <w:rPr>
              <w:rFonts w:ascii="Times New Roman" w:hAnsi="Times New Roman"/>
            </w:rPr>
            <w:fldChar w:fldCharType="end"/>
          </w:r>
        </w:p>
      </w:tc>
    </w:tr>
  </w:tbl>
  <w:p w14:paraId="79C1F418" w14:textId="77777777" w:rsidR="00AF760F" w:rsidRDefault="00AF76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F69DD"/>
    <w:multiLevelType w:val="hybridMultilevel"/>
    <w:tmpl w:val="0C661CBA"/>
    <w:lvl w:ilvl="0" w:tplc="9CC49DB6">
      <w:start w:val="1"/>
      <w:numFmt w:val="decimal"/>
      <w:lvlText w:val="4.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FA3DBD"/>
    <w:multiLevelType w:val="multilevel"/>
    <w:tmpl w:val="85BAA08A"/>
    <w:lvl w:ilvl="0">
      <w:start w:val="1"/>
      <w:numFmt w:val="decimal"/>
      <w:lvlText w:val="%1."/>
      <w:lvlJc w:val="left"/>
      <w:pPr>
        <w:tabs>
          <w:tab w:val="num" w:pos="720"/>
        </w:tabs>
        <w:ind w:left="720" w:hanging="720"/>
      </w:pPr>
      <w:rPr>
        <w:rFonts w:ascii="Arial" w:hAnsi="Arial" w:cs="Arial" w:hint="default"/>
        <w:b/>
        <w:i w:val="0"/>
        <w:sz w:val="24"/>
        <w:szCs w:val="24"/>
      </w:rPr>
    </w:lvl>
    <w:lvl w:ilvl="1">
      <w:start w:val="1"/>
      <w:numFmt w:val="decimal"/>
      <w:pStyle w:val="Style1"/>
      <w:lvlText w:val="%1.%2"/>
      <w:lvlJc w:val="left"/>
      <w:pPr>
        <w:tabs>
          <w:tab w:val="num" w:pos="720"/>
        </w:tabs>
        <w:ind w:left="720" w:hanging="720"/>
      </w:pPr>
      <w:rPr>
        <w:rFonts w:ascii="Arial" w:hAnsi="Arial" w:hint="default"/>
        <w:b/>
        <w:i w:val="0"/>
        <w:sz w:val="24"/>
        <w:szCs w:val="24"/>
      </w:rPr>
    </w:lvl>
    <w:lvl w:ilvl="2">
      <w:start w:val="1"/>
      <w:numFmt w:val="decimal"/>
      <w:pStyle w:val="Procedurestep"/>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16F90129"/>
    <w:multiLevelType w:val="hybridMultilevel"/>
    <w:tmpl w:val="DAD6D8EE"/>
    <w:lvl w:ilvl="0" w:tplc="E266F13C">
      <w:start w:val="1"/>
      <w:numFmt w:val="lowerLetter"/>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8F1448"/>
    <w:multiLevelType w:val="hybridMultilevel"/>
    <w:tmpl w:val="A1EAF70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5123FAB"/>
    <w:multiLevelType w:val="hybridMultilevel"/>
    <w:tmpl w:val="98B86A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54E3B3C"/>
    <w:multiLevelType w:val="multilevel"/>
    <w:tmpl w:val="1C904236"/>
    <w:lvl w:ilvl="0">
      <w:start w:val="7"/>
      <w:numFmt w:val="decimal"/>
      <w:lvlText w:val="%1"/>
      <w:lvlJc w:val="left"/>
      <w:pPr>
        <w:tabs>
          <w:tab w:val="num" w:pos="360"/>
        </w:tabs>
        <w:ind w:left="360" w:hanging="360"/>
      </w:pPr>
      <w:rPr>
        <w:rFonts w:hint="default"/>
      </w:rPr>
    </w:lvl>
    <w:lvl w:ilvl="1">
      <w:start w:val="3"/>
      <w:numFmt w:val="decimal"/>
      <w:pStyle w:val="SOPSubheading"/>
      <w:lvlText w:val="6.%2"/>
      <w:lvlJc w:val="left"/>
      <w:pPr>
        <w:tabs>
          <w:tab w:val="num" w:pos="1080"/>
        </w:tabs>
        <w:ind w:left="1080" w:hanging="360"/>
      </w:pPr>
      <w:rPr>
        <w:rFonts w:hint="default"/>
        <w:b w:val="0"/>
      </w:rPr>
    </w:lvl>
    <w:lvl w:ilvl="2">
      <w:start w:val="1"/>
      <w:numFmt w:val="decimal"/>
      <w:lvlText w:val="%2%1.3.1"/>
      <w:lvlJc w:val="left"/>
      <w:pPr>
        <w:tabs>
          <w:tab w:val="num" w:pos="1620"/>
        </w:tabs>
        <w:ind w:left="162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35BF298A"/>
    <w:multiLevelType w:val="hybridMultilevel"/>
    <w:tmpl w:val="6EAC300A"/>
    <w:lvl w:ilvl="0" w:tplc="CE6E0790">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7E6DFF"/>
    <w:multiLevelType w:val="hybridMultilevel"/>
    <w:tmpl w:val="D53844D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2F73C4B"/>
    <w:multiLevelType w:val="hybridMultilevel"/>
    <w:tmpl w:val="9AB6A7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AA42C5E"/>
    <w:multiLevelType w:val="hybridMultilevel"/>
    <w:tmpl w:val="81B2268C"/>
    <w:lvl w:ilvl="0" w:tplc="E266F13C">
      <w:start w:val="1"/>
      <w:numFmt w:val="lowerLetter"/>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CBE5167"/>
    <w:multiLevelType w:val="hybridMultilevel"/>
    <w:tmpl w:val="381E45A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E014EE0"/>
    <w:multiLevelType w:val="hybridMultilevel"/>
    <w:tmpl w:val="BF6E4EB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0C70C5D"/>
    <w:multiLevelType w:val="multilevel"/>
    <w:tmpl w:val="FEBC147C"/>
    <w:lvl w:ilvl="0">
      <w:start w:val="1"/>
      <w:numFmt w:val="decimal"/>
      <w:pStyle w:val="DRLH1"/>
      <w:lvlText w:val="%1.0"/>
      <w:lvlJc w:val="left"/>
      <w:pPr>
        <w:ind w:left="720" w:hanging="720"/>
      </w:pPr>
      <w:rPr>
        <w:rFonts w:ascii="Times New Roman Bold" w:hAnsi="Times New Roman Bold"/>
        <w:b/>
        <w:i w:val="0"/>
        <w:caps w:val="0"/>
        <w:smallCaps/>
        <w:sz w:val="24"/>
      </w:rPr>
    </w:lvl>
    <w:lvl w:ilvl="1">
      <w:start w:val="1"/>
      <w:numFmt w:val="decimal"/>
      <w:lvlText w:val="%1.%2"/>
      <w:lvlJc w:val="left"/>
      <w:pPr>
        <w:ind w:left="720" w:hanging="720"/>
      </w:pPr>
      <w:rPr>
        <w:rFonts w:ascii="Times New Roman Bold" w:hAnsi="Times New Roman Bold"/>
        <w:b/>
        <w:i w:val="0"/>
        <w:caps w:val="0"/>
        <w:smallCaps w:val="0"/>
        <w:sz w:val="24"/>
      </w:rPr>
    </w:lvl>
    <w:lvl w:ilvl="2">
      <w:start w:val="1"/>
      <w:numFmt w:val="decimal"/>
      <w:lvlText w:val="%1.%2.%3"/>
      <w:lvlJc w:val="left"/>
      <w:pPr>
        <w:ind w:left="720" w:hanging="720"/>
      </w:pPr>
      <w:rPr>
        <w:rFonts w:ascii="Times New Roman" w:hAnsi="Times New Roman"/>
        <w:b w:val="0"/>
        <w:i w:val="0"/>
        <w:sz w:val="24"/>
      </w:rPr>
    </w:lvl>
    <w:lvl w:ilvl="3">
      <w:start w:val="1"/>
      <w:numFmt w:val="decimal"/>
      <w:lvlText w:val="%1.%2.%3.%4"/>
      <w:lvlJc w:val="left"/>
      <w:pPr>
        <w:ind w:left="1080" w:hanging="1080"/>
      </w:pPr>
      <w:rPr>
        <w:rFonts w:ascii="Times New Roman" w:hAnsi="Times New Roman"/>
        <w:b w:val="0"/>
        <w:i/>
        <w:sz w:val="24"/>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619610E8"/>
    <w:multiLevelType w:val="hybridMultilevel"/>
    <w:tmpl w:val="DAD6D8EE"/>
    <w:lvl w:ilvl="0" w:tplc="E266F13C">
      <w:start w:val="1"/>
      <w:numFmt w:val="lowerLetter"/>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1D66A2E"/>
    <w:multiLevelType w:val="hybridMultilevel"/>
    <w:tmpl w:val="5D8881D4"/>
    <w:lvl w:ilvl="0" w:tplc="E26253F2">
      <w:start w:val="1"/>
      <w:numFmt w:val="decimal"/>
      <w:lvlText w:val="6.%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15" w15:restartNumberingAfterBreak="0">
    <w:nsid w:val="7CAA4DDE"/>
    <w:multiLevelType w:val="hybridMultilevel"/>
    <w:tmpl w:val="02221100"/>
    <w:lvl w:ilvl="0" w:tplc="E266F13C">
      <w:start w:val="1"/>
      <w:numFmt w:val="lowerLetter"/>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2894997">
    <w:abstractNumId w:val="1"/>
  </w:num>
  <w:num w:numId="2" w16cid:durableId="1023551540">
    <w:abstractNumId w:val="5"/>
  </w:num>
  <w:num w:numId="3" w16cid:durableId="60643700">
    <w:abstractNumId w:val="12"/>
  </w:num>
  <w:num w:numId="4" w16cid:durableId="1996446273">
    <w:abstractNumId w:val="7"/>
  </w:num>
  <w:num w:numId="5" w16cid:durableId="658267401">
    <w:abstractNumId w:val="0"/>
  </w:num>
  <w:num w:numId="6" w16cid:durableId="2026128861">
    <w:abstractNumId w:val="6"/>
  </w:num>
  <w:num w:numId="7" w16cid:durableId="1790321574">
    <w:abstractNumId w:val="11"/>
  </w:num>
  <w:num w:numId="8" w16cid:durableId="1592936245">
    <w:abstractNumId w:val="10"/>
  </w:num>
  <w:num w:numId="9" w16cid:durableId="1880429800">
    <w:abstractNumId w:val="8"/>
  </w:num>
  <w:num w:numId="10" w16cid:durableId="1232883122">
    <w:abstractNumId w:val="3"/>
  </w:num>
  <w:num w:numId="11" w16cid:durableId="1864317919">
    <w:abstractNumId w:val="15"/>
  </w:num>
  <w:num w:numId="12" w16cid:durableId="597560877">
    <w:abstractNumId w:val="4"/>
  </w:num>
  <w:num w:numId="13" w16cid:durableId="67770996">
    <w:abstractNumId w:val="2"/>
  </w:num>
  <w:num w:numId="14" w16cid:durableId="151796679">
    <w:abstractNumId w:val="9"/>
  </w:num>
  <w:num w:numId="15" w16cid:durableId="82922762">
    <w:abstractNumId w:val="13"/>
  </w:num>
  <w:num w:numId="16" w16cid:durableId="1060055636">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21"/>
    <w:rsid w:val="00011662"/>
    <w:rsid w:val="00012A11"/>
    <w:rsid w:val="00012C66"/>
    <w:rsid w:val="00014AAD"/>
    <w:rsid w:val="0001572C"/>
    <w:rsid w:val="00016256"/>
    <w:rsid w:val="0002766D"/>
    <w:rsid w:val="0003041F"/>
    <w:rsid w:val="000332F5"/>
    <w:rsid w:val="00033473"/>
    <w:rsid w:val="000336E2"/>
    <w:rsid w:val="00034773"/>
    <w:rsid w:val="0003502A"/>
    <w:rsid w:val="000364D2"/>
    <w:rsid w:val="0003651D"/>
    <w:rsid w:val="000462B9"/>
    <w:rsid w:val="000476F6"/>
    <w:rsid w:val="00050A3B"/>
    <w:rsid w:val="0005186E"/>
    <w:rsid w:val="000519B8"/>
    <w:rsid w:val="0006116B"/>
    <w:rsid w:val="00061A5D"/>
    <w:rsid w:val="00071B28"/>
    <w:rsid w:val="00072E18"/>
    <w:rsid w:val="00072F34"/>
    <w:rsid w:val="00074DE9"/>
    <w:rsid w:val="0008018E"/>
    <w:rsid w:val="00085F3F"/>
    <w:rsid w:val="000904D2"/>
    <w:rsid w:val="00094376"/>
    <w:rsid w:val="000A038A"/>
    <w:rsid w:val="000A0425"/>
    <w:rsid w:val="000A2DE1"/>
    <w:rsid w:val="000A3B27"/>
    <w:rsid w:val="000A4731"/>
    <w:rsid w:val="000A5FB0"/>
    <w:rsid w:val="000A61CC"/>
    <w:rsid w:val="000B216E"/>
    <w:rsid w:val="000B2C87"/>
    <w:rsid w:val="000B3970"/>
    <w:rsid w:val="000B66DC"/>
    <w:rsid w:val="000C1390"/>
    <w:rsid w:val="000C540E"/>
    <w:rsid w:val="000D4118"/>
    <w:rsid w:val="000D711E"/>
    <w:rsid w:val="000D748F"/>
    <w:rsid w:val="000D78AC"/>
    <w:rsid w:val="000E0789"/>
    <w:rsid w:val="000E094F"/>
    <w:rsid w:val="000E2C5F"/>
    <w:rsid w:val="000E3D6A"/>
    <w:rsid w:val="000E459C"/>
    <w:rsid w:val="000E5AF6"/>
    <w:rsid w:val="000E5E68"/>
    <w:rsid w:val="000F1D7A"/>
    <w:rsid w:val="000F763C"/>
    <w:rsid w:val="0010009E"/>
    <w:rsid w:val="001003E6"/>
    <w:rsid w:val="001032D2"/>
    <w:rsid w:val="00104DCF"/>
    <w:rsid w:val="00104FB1"/>
    <w:rsid w:val="00111510"/>
    <w:rsid w:val="00111781"/>
    <w:rsid w:val="00112F0D"/>
    <w:rsid w:val="0011411B"/>
    <w:rsid w:val="00114850"/>
    <w:rsid w:val="00116473"/>
    <w:rsid w:val="00116874"/>
    <w:rsid w:val="00117470"/>
    <w:rsid w:val="00117A6A"/>
    <w:rsid w:val="00123EA5"/>
    <w:rsid w:val="001244E2"/>
    <w:rsid w:val="00124989"/>
    <w:rsid w:val="0012645E"/>
    <w:rsid w:val="00130255"/>
    <w:rsid w:val="001308A9"/>
    <w:rsid w:val="00132076"/>
    <w:rsid w:val="0013279A"/>
    <w:rsid w:val="00135FD2"/>
    <w:rsid w:val="00136906"/>
    <w:rsid w:val="00137C11"/>
    <w:rsid w:val="00140CB1"/>
    <w:rsid w:val="00143B70"/>
    <w:rsid w:val="0014428C"/>
    <w:rsid w:val="00144C09"/>
    <w:rsid w:val="00145633"/>
    <w:rsid w:val="00146BF5"/>
    <w:rsid w:val="00150784"/>
    <w:rsid w:val="00152B3D"/>
    <w:rsid w:val="0015616C"/>
    <w:rsid w:val="0015627E"/>
    <w:rsid w:val="00162D98"/>
    <w:rsid w:val="00165921"/>
    <w:rsid w:val="00165AC3"/>
    <w:rsid w:val="00171994"/>
    <w:rsid w:val="00182045"/>
    <w:rsid w:val="00182EDE"/>
    <w:rsid w:val="001847BF"/>
    <w:rsid w:val="00185037"/>
    <w:rsid w:val="00185100"/>
    <w:rsid w:val="00186F7F"/>
    <w:rsid w:val="001871C4"/>
    <w:rsid w:val="00187517"/>
    <w:rsid w:val="00194991"/>
    <w:rsid w:val="00196357"/>
    <w:rsid w:val="001A65A3"/>
    <w:rsid w:val="001A6EA5"/>
    <w:rsid w:val="001A73BC"/>
    <w:rsid w:val="001A7FCD"/>
    <w:rsid w:val="001B4603"/>
    <w:rsid w:val="001B517F"/>
    <w:rsid w:val="001B7F21"/>
    <w:rsid w:val="001C09B5"/>
    <w:rsid w:val="001C1496"/>
    <w:rsid w:val="001C21A0"/>
    <w:rsid w:val="001C4F56"/>
    <w:rsid w:val="001C59B9"/>
    <w:rsid w:val="001C74E8"/>
    <w:rsid w:val="001C7D08"/>
    <w:rsid w:val="001D2F88"/>
    <w:rsid w:val="001D7898"/>
    <w:rsid w:val="001E0FE8"/>
    <w:rsid w:val="001E39C9"/>
    <w:rsid w:val="001F0599"/>
    <w:rsid w:val="001F2DEB"/>
    <w:rsid w:val="001F337F"/>
    <w:rsid w:val="002016E0"/>
    <w:rsid w:val="002028CA"/>
    <w:rsid w:val="00206835"/>
    <w:rsid w:val="002074B9"/>
    <w:rsid w:val="00210233"/>
    <w:rsid w:val="00212C90"/>
    <w:rsid w:val="002173A8"/>
    <w:rsid w:val="00221C8C"/>
    <w:rsid w:val="00222806"/>
    <w:rsid w:val="00222AFA"/>
    <w:rsid w:val="00223982"/>
    <w:rsid w:val="00224BC0"/>
    <w:rsid w:val="002307CC"/>
    <w:rsid w:val="00234F2A"/>
    <w:rsid w:val="002353B0"/>
    <w:rsid w:val="00241160"/>
    <w:rsid w:val="00246770"/>
    <w:rsid w:val="002534BF"/>
    <w:rsid w:val="00253DFE"/>
    <w:rsid w:val="00255CC5"/>
    <w:rsid w:val="002608ED"/>
    <w:rsid w:val="002630B0"/>
    <w:rsid w:val="0027008E"/>
    <w:rsid w:val="0027046D"/>
    <w:rsid w:val="002726AA"/>
    <w:rsid w:val="00275F24"/>
    <w:rsid w:val="00281748"/>
    <w:rsid w:val="00281BF3"/>
    <w:rsid w:val="002841A5"/>
    <w:rsid w:val="00291CF7"/>
    <w:rsid w:val="00293026"/>
    <w:rsid w:val="002950B9"/>
    <w:rsid w:val="0029641C"/>
    <w:rsid w:val="002A2021"/>
    <w:rsid w:val="002A3660"/>
    <w:rsid w:val="002A484F"/>
    <w:rsid w:val="002B01CF"/>
    <w:rsid w:val="002B654B"/>
    <w:rsid w:val="002B6A44"/>
    <w:rsid w:val="002C6C3C"/>
    <w:rsid w:val="002D3F93"/>
    <w:rsid w:val="002D61EF"/>
    <w:rsid w:val="002D76CD"/>
    <w:rsid w:val="002D7E8F"/>
    <w:rsid w:val="002E1CC1"/>
    <w:rsid w:val="002E314B"/>
    <w:rsid w:val="002E476D"/>
    <w:rsid w:val="002E6276"/>
    <w:rsid w:val="002E6912"/>
    <w:rsid w:val="002E6EAE"/>
    <w:rsid w:val="002F11E6"/>
    <w:rsid w:val="002F1287"/>
    <w:rsid w:val="002F1C38"/>
    <w:rsid w:val="002F243A"/>
    <w:rsid w:val="003007FC"/>
    <w:rsid w:val="00313D69"/>
    <w:rsid w:val="00315040"/>
    <w:rsid w:val="00315A29"/>
    <w:rsid w:val="003205FB"/>
    <w:rsid w:val="00323B8E"/>
    <w:rsid w:val="00324BF7"/>
    <w:rsid w:val="00326566"/>
    <w:rsid w:val="0032683F"/>
    <w:rsid w:val="00326A95"/>
    <w:rsid w:val="003314A8"/>
    <w:rsid w:val="00332123"/>
    <w:rsid w:val="0033392C"/>
    <w:rsid w:val="00335B1C"/>
    <w:rsid w:val="00337004"/>
    <w:rsid w:val="00337AF9"/>
    <w:rsid w:val="00341839"/>
    <w:rsid w:val="00343174"/>
    <w:rsid w:val="00347BBD"/>
    <w:rsid w:val="003509AC"/>
    <w:rsid w:val="0035119A"/>
    <w:rsid w:val="003512FB"/>
    <w:rsid w:val="00355E48"/>
    <w:rsid w:val="00355EE9"/>
    <w:rsid w:val="003562CB"/>
    <w:rsid w:val="00361E92"/>
    <w:rsid w:val="00364C85"/>
    <w:rsid w:val="0036723A"/>
    <w:rsid w:val="003674AA"/>
    <w:rsid w:val="00371ECF"/>
    <w:rsid w:val="00372A0A"/>
    <w:rsid w:val="003805E6"/>
    <w:rsid w:val="00380808"/>
    <w:rsid w:val="00380BE2"/>
    <w:rsid w:val="0038175C"/>
    <w:rsid w:val="00386131"/>
    <w:rsid w:val="0038620C"/>
    <w:rsid w:val="003923DF"/>
    <w:rsid w:val="003929CB"/>
    <w:rsid w:val="00394F80"/>
    <w:rsid w:val="0039769E"/>
    <w:rsid w:val="00397B24"/>
    <w:rsid w:val="003A1512"/>
    <w:rsid w:val="003A1986"/>
    <w:rsid w:val="003A2851"/>
    <w:rsid w:val="003B0EEE"/>
    <w:rsid w:val="003B109E"/>
    <w:rsid w:val="003B3826"/>
    <w:rsid w:val="003B7D9B"/>
    <w:rsid w:val="003B7F53"/>
    <w:rsid w:val="003C2047"/>
    <w:rsid w:val="003C2BF8"/>
    <w:rsid w:val="003C5C8A"/>
    <w:rsid w:val="003D112E"/>
    <w:rsid w:val="003D30E4"/>
    <w:rsid w:val="003D40A9"/>
    <w:rsid w:val="003D4A39"/>
    <w:rsid w:val="003E0C99"/>
    <w:rsid w:val="003E10F2"/>
    <w:rsid w:val="003E4520"/>
    <w:rsid w:val="003E6922"/>
    <w:rsid w:val="003F73E6"/>
    <w:rsid w:val="003F7FB0"/>
    <w:rsid w:val="004060CF"/>
    <w:rsid w:val="004127F9"/>
    <w:rsid w:val="00417C76"/>
    <w:rsid w:val="0042073B"/>
    <w:rsid w:val="00422F01"/>
    <w:rsid w:val="0042415B"/>
    <w:rsid w:val="004254C8"/>
    <w:rsid w:val="0042636F"/>
    <w:rsid w:val="004270C1"/>
    <w:rsid w:val="0043083C"/>
    <w:rsid w:val="004331D6"/>
    <w:rsid w:val="00433B21"/>
    <w:rsid w:val="004367C3"/>
    <w:rsid w:val="004375D1"/>
    <w:rsid w:val="0044186A"/>
    <w:rsid w:val="00445779"/>
    <w:rsid w:val="00450552"/>
    <w:rsid w:val="00450D62"/>
    <w:rsid w:val="00451A27"/>
    <w:rsid w:val="004554C8"/>
    <w:rsid w:val="00457EBD"/>
    <w:rsid w:val="00460418"/>
    <w:rsid w:val="0046394D"/>
    <w:rsid w:val="004660E9"/>
    <w:rsid w:val="00480749"/>
    <w:rsid w:val="00480FC3"/>
    <w:rsid w:val="00482831"/>
    <w:rsid w:val="00486A2A"/>
    <w:rsid w:val="00490B7F"/>
    <w:rsid w:val="00494113"/>
    <w:rsid w:val="00497E2D"/>
    <w:rsid w:val="004A4380"/>
    <w:rsid w:val="004B1691"/>
    <w:rsid w:val="004B6EF7"/>
    <w:rsid w:val="004C2BB1"/>
    <w:rsid w:val="004C49DA"/>
    <w:rsid w:val="004C5AF0"/>
    <w:rsid w:val="004C6BBB"/>
    <w:rsid w:val="004C7F5F"/>
    <w:rsid w:val="004D03C8"/>
    <w:rsid w:val="004D19B5"/>
    <w:rsid w:val="004D2C5C"/>
    <w:rsid w:val="004D364A"/>
    <w:rsid w:val="004D49D1"/>
    <w:rsid w:val="004D6AEC"/>
    <w:rsid w:val="004E587A"/>
    <w:rsid w:val="004E6A8E"/>
    <w:rsid w:val="005017EC"/>
    <w:rsid w:val="00502701"/>
    <w:rsid w:val="00512782"/>
    <w:rsid w:val="00514142"/>
    <w:rsid w:val="00515CF8"/>
    <w:rsid w:val="00516F8C"/>
    <w:rsid w:val="005204D7"/>
    <w:rsid w:val="005207C8"/>
    <w:rsid w:val="0052475F"/>
    <w:rsid w:val="00524A43"/>
    <w:rsid w:val="00526367"/>
    <w:rsid w:val="00533E15"/>
    <w:rsid w:val="005340C3"/>
    <w:rsid w:val="005350B2"/>
    <w:rsid w:val="0053613F"/>
    <w:rsid w:val="00537447"/>
    <w:rsid w:val="00537818"/>
    <w:rsid w:val="00540774"/>
    <w:rsid w:val="00540BE1"/>
    <w:rsid w:val="00545E8B"/>
    <w:rsid w:val="005460EA"/>
    <w:rsid w:val="00547C58"/>
    <w:rsid w:val="00557AED"/>
    <w:rsid w:val="005635A6"/>
    <w:rsid w:val="0056368E"/>
    <w:rsid w:val="00563CED"/>
    <w:rsid w:val="00565EF6"/>
    <w:rsid w:val="00566726"/>
    <w:rsid w:val="00566AD1"/>
    <w:rsid w:val="00566EF2"/>
    <w:rsid w:val="005675DF"/>
    <w:rsid w:val="0057136F"/>
    <w:rsid w:val="00572275"/>
    <w:rsid w:val="0057233A"/>
    <w:rsid w:val="00581ECD"/>
    <w:rsid w:val="0058298F"/>
    <w:rsid w:val="005837DE"/>
    <w:rsid w:val="005873EF"/>
    <w:rsid w:val="005905A2"/>
    <w:rsid w:val="00597A4F"/>
    <w:rsid w:val="005A1246"/>
    <w:rsid w:val="005A1B51"/>
    <w:rsid w:val="005A4161"/>
    <w:rsid w:val="005A459B"/>
    <w:rsid w:val="005A6E35"/>
    <w:rsid w:val="005B0BCF"/>
    <w:rsid w:val="005B37AB"/>
    <w:rsid w:val="005B7DFF"/>
    <w:rsid w:val="005C0FBA"/>
    <w:rsid w:val="005C225F"/>
    <w:rsid w:val="005C3C82"/>
    <w:rsid w:val="005C5B8B"/>
    <w:rsid w:val="005C5BCA"/>
    <w:rsid w:val="005C5C29"/>
    <w:rsid w:val="005D2B7C"/>
    <w:rsid w:val="005D4EC6"/>
    <w:rsid w:val="005D674C"/>
    <w:rsid w:val="005D7A1B"/>
    <w:rsid w:val="005E5458"/>
    <w:rsid w:val="005F18DF"/>
    <w:rsid w:val="005F1B47"/>
    <w:rsid w:val="005F1BB7"/>
    <w:rsid w:val="00600004"/>
    <w:rsid w:val="006000B4"/>
    <w:rsid w:val="00603E9A"/>
    <w:rsid w:val="0061061D"/>
    <w:rsid w:val="00612C0A"/>
    <w:rsid w:val="006152C0"/>
    <w:rsid w:val="00616AAE"/>
    <w:rsid w:val="00617525"/>
    <w:rsid w:val="00630463"/>
    <w:rsid w:val="006359E7"/>
    <w:rsid w:val="00636276"/>
    <w:rsid w:val="00643B64"/>
    <w:rsid w:val="00643ED2"/>
    <w:rsid w:val="0064471B"/>
    <w:rsid w:val="006476DF"/>
    <w:rsid w:val="00654487"/>
    <w:rsid w:val="00655B6C"/>
    <w:rsid w:val="006572DD"/>
    <w:rsid w:val="00660BA6"/>
    <w:rsid w:val="00661069"/>
    <w:rsid w:val="00663ED5"/>
    <w:rsid w:val="00664E8C"/>
    <w:rsid w:val="00667F5C"/>
    <w:rsid w:val="00670B75"/>
    <w:rsid w:val="00670E41"/>
    <w:rsid w:val="00672E8F"/>
    <w:rsid w:val="006756B9"/>
    <w:rsid w:val="00677820"/>
    <w:rsid w:val="006844C2"/>
    <w:rsid w:val="00693FF4"/>
    <w:rsid w:val="006945D4"/>
    <w:rsid w:val="006A049F"/>
    <w:rsid w:val="006A0D34"/>
    <w:rsid w:val="006A128F"/>
    <w:rsid w:val="006A3059"/>
    <w:rsid w:val="006A6142"/>
    <w:rsid w:val="006A751E"/>
    <w:rsid w:val="006B27EA"/>
    <w:rsid w:val="006B385E"/>
    <w:rsid w:val="006B4AC1"/>
    <w:rsid w:val="006C257E"/>
    <w:rsid w:val="006C50D9"/>
    <w:rsid w:val="006C686C"/>
    <w:rsid w:val="006D0410"/>
    <w:rsid w:val="006D5111"/>
    <w:rsid w:val="006D62C8"/>
    <w:rsid w:val="006D64EE"/>
    <w:rsid w:val="006E36C6"/>
    <w:rsid w:val="006F2F42"/>
    <w:rsid w:val="006F3B4F"/>
    <w:rsid w:val="006F3D1F"/>
    <w:rsid w:val="00704653"/>
    <w:rsid w:val="00704B21"/>
    <w:rsid w:val="0070508D"/>
    <w:rsid w:val="00707D55"/>
    <w:rsid w:val="00710B08"/>
    <w:rsid w:val="00711BCE"/>
    <w:rsid w:val="00726A81"/>
    <w:rsid w:val="00727A4C"/>
    <w:rsid w:val="00741B9E"/>
    <w:rsid w:val="007428B3"/>
    <w:rsid w:val="00742B15"/>
    <w:rsid w:val="00742E51"/>
    <w:rsid w:val="00744585"/>
    <w:rsid w:val="00746611"/>
    <w:rsid w:val="00750452"/>
    <w:rsid w:val="007537FF"/>
    <w:rsid w:val="00755DF9"/>
    <w:rsid w:val="00756CBE"/>
    <w:rsid w:val="00757FBE"/>
    <w:rsid w:val="00761BBE"/>
    <w:rsid w:val="00761E1D"/>
    <w:rsid w:val="0076340D"/>
    <w:rsid w:val="00764F59"/>
    <w:rsid w:val="0077200D"/>
    <w:rsid w:val="00774200"/>
    <w:rsid w:val="007745F2"/>
    <w:rsid w:val="0078271C"/>
    <w:rsid w:val="007868CC"/>
    <w:rsid w:val="00786A2A"/>
    <w:rsid w:val="00787688"/>
    <w:rsid w:val="00791D23"/>
    <w:rsid w:val="0079242E"/>
    <w:rsid w:val="00794ECA"/>
    <w:rsid w:val="007A12C5"/>
    <w:rsid w:val="007A1C2A"/>
    <w:rsid w:val="007A455F"/>
    <w:rsid w:val="007A46CE"/>
    <w:rsid w:val="007A7959"/>
    <w:rsid w:val="007B1145"/>
    <w:rsid w:val="007C1E4E"/>
    <w:rsid w:val="007C7291"/>
    <w:rsid w:val="007D66A1"/>
    <w:rsid w:val="007D771E"/>
    <w:rsid w:val="007E0572"/>
    <w:rsid w:val="007E08E8"/>
    <w:rsid w:val="007E2BF6"/>
    <w:rsid w:val="007E4F07"/>
    <w:rsid w:val="007E67AC"/>
    <w:rsid w:val="007F5D5C"/>
    <w:rsid w:val="00800E5A"/>
    <w:rsid w:val="0080177E"/>
    <w:rsid w:val="00804113"/>
    <w:rsid w:val="00810F6D"/>
    <w:rsid w:val="00811FCF"/>
    <w:rsid w:val="00814924"/>
    <w:rsid w:val="00820F0D"/>
    <w:rsid w:val="00821508"/>
    <w:rsid w:val="00821DB7"/>
    <w:rsid w:val="00822314"/>
    <w:rsid w:val="00822712"/>
    <w:rsid w:val="00825A2F"/>
    <w:rsid w:val="00827155"/>
    <w:rsid w:val="00827CCF"/>
    <w:rsid w:val="00831DF1"/>
    <w:rsid w:val="00833CA6"/>
    <w:rsid w:val="00835393"/>
    <w:rsid w:val="00835790"/>
    <w:rsid w:val="00835B69"/>
    <w:rsid w:val="00835D11"/>
    <w:rsid w:val="00842FFD"/>
    <w:rsid w:val="0084533C"/>
    <w:rsid w:val="00846DD9"/>
    <w:rsid w:val="00847C1E"/>
    <w:rsid w:val="00853FB7"/>
    <w:rsid w:val="00854545"/>
    <w:rsid w:val="00860D46"/>
    <w:rsid w:val="008655A7"/>
    <w:rsid w:val="00866809"/>
    <w:rsid w:val="00867978"/>
    <w:rsid w:val="00871025"/>
    <w:rsid w:val="0087337A"/>
    <w:rsid w:val="00877094"/>
    <w:rsid w:val="0088048A"/>
    <w:rsid w:val="00881916"/>
    <w:rsid w:val="008823FA"/>
    <w:rsid w:val="00883198"/>
    <w:rsid w:val="008834E6"/>
    <w:rsid w:val="008837D2"/>
    <w:rsid w:val="00884B25"/>
    <w:rsid w:val="008857E2"/>
    <w:rsid w:val="00885D8C"/>
    <w:rsid w:val="00891489"/>
    <w:rsid w:val="008924DD"/>
    <w:rsid w:val="00894740"/>
    <w:rsid w:val="00894988"/>
    <w:rsid w:val="00895AB2"/>
    <w:rsid w:val="008978F0"/>
    <w:rsid w:val="008A0483"/>
    <w:rsid w:val="008A0D16"/>
    <w:rsid w:val="008A183B"/>
    <w:rsid w:val="008A2C1B"/>
    <w:rsid w:val="008B152B"/>
    <w:rsid w:val="008B4EC8"/>
    <w:rsid w:val="008B6764"/>
    <w:rsid w:val="008B6C27"/>
    <w:rsid w:val="008C3A51"/>
    <w:rsid w:val="008C4746"/>
    <w:rsid w:val="008C4A4C"/>
    <w:rsid w:val="008C64CB"/>
    <w:rsid w:val="008D3E85"/>
    <w:rsid w:val="008D4D8F"/>
    <w:rsid w:val="008E0159"/>
    <w:rsid w:val="008E1B4A"/>
    <w:rsid w:val="008E2004"/>
    <w:rsid w:val="008E5107"/>
    <w:rsid w:val="008E5548"/>
    <w:rsid w:val="008E6F8B"/>
    <w:rsid w:val="008E7E02"/>
    <w:rsid w:val="008F0558"/>
    <w:rsid w:val="008F0FFD"/>
    <w:rsid w:val="008F489F"/>
    <w:rsid w:val="008F6C43"/>
    <w:rsid w:val="008F6EAF"/>
    <w:rsid w:val="009051FE"/>
    <w:rsid w:val="00912440"/>
    <w:rsid w:val="00915230"/>
    <w:rsid w:val="00917CF7"/>
    <w:rsid w:val="00921939"/>
    <w:rsid w:val="00923AFC"/>
    <w:rsid w:val="00930164"/>
    <w:rsid w:val="00930654"/>
    <w:rsid w:val="00930A60"/>
    <w:rsid w:val="00933046"/>
    <w:rsid w:val="00935657"/>
    <w:rsid w:val="00940A77"/>
    <w:rsid w:val="00941DFB"/>
    <w:rsid w:val="009424CC"/>
    <w:rsid w:val="00942DA1"/>
    <w:rsid w:val="0094389A"/>
    <w:rsid w:val="009442CD"/>
    <w:rsid w:val="00945587"/>
    <w:rsid w:val="00950FA1"/>
    <w:rsid w:val="009538F0"/>
    <w:rsid w:val="00954E85"/>
    <w:rsid w:val="0095600E"/>
    <w:rsid w:val="00963A5C"/>
    <w:rsid w:val="009647EF"/>
    <w:rsid w:val="00971AED"/>
    <w:rsid w:val="00971B00"/>
    <w:rsid w:val="00972255"/>
    <w:rsid w:val="009751E8"/>
    <w:rsid w:val="009756A5"/>
    <w:rsid w:val="00990F77"/>
    <w:rsid w:val="00991B7B"/>
    <w:rsid w:val="00992F20"/>
    <w:rsid w:val="009938A5"/>
    <w:rsid w:val="00994446"/>
    <w:rsid w:val="00997776"/>
    <w:rsid w:val="00997D98"/>
    <w:rsid w:val="009A13D3"/>
    <w:rsid w:val="009A4738"/>
    <w:rsid w:val="009B01DE"/>
    <w:rsid w:val="009B2E38"/>
    <w:rsid w:val="009B3221"/>
    <w:rsid w:val="009B54D0"/>
    <w:rsid w:val="009B77AF"/>
    <w:rsid w:val="009C3766"/>
    <w:rsid w:val="009C3928"/>
    <w:rsid w:val="009C596E"/>
    <w:rsid w:val="009C6747"/>
    <w:rsid w:val="009D032E"/>
    <w:rsid w:val="009D0361"/>
    <w:rsid w:val="009D0CDB"/>
    <w:rsid w:val="009D4AA9"/>
    <w:rsid w:val="009E2609"/>
    <w:rsid w:val="009E509A"/>
    <w:rsid w:val="009E591B"/>
    <w:rsid w:val="009E78F2"/>
    <w:rsid w:val="009F00EE"/>
    <w:rsid w:val="009F347C"/>
    <w:rsid w:val="009F788D"/>
    <w:rsid w:val="00A043AB"/>
    <w:rsid w:val="00A0506D"/>
    <w:rsid w:val="00A05188"/>
    <w:rsid w:val="00A12E49"/>
    <w:rsid w:val="00A200D2"/>
    <w:rsid w:val="00A20AD3"/>
    <w:rsid w:val="00A20B71"/>
    <w:rsid w:val="00A23DAF"/>
    <w:rsid w:val="00A25C20"/>
    <w:rsid w:val="00A26E5E"/>
    <w:rsid w:val="00A302D0"/>
    <w:rsid w:val="00A31302"/>
    <w:rsid w:val="00A34CA1"/>
    <w:rsid w:val="00A431C1"/>
    <w:rsid w:val="00A517C2"/>
    <w:rsid w:val="00A52AA9"/>
    <w:rsid w:val="00A52D5B"/>
    <w:rsid w:val="00A5605F"/>
    <w:rsid w:val="00A623CC"/>
    <w:rsid w:val="00A712DF"/>
    <w:rsid w:val="00A71CF1"/>
    <w:rsid w:val="00A753AE"/>
    <w:rsid w:val="00A8126A"/>
    <w:rsid w:val="00A8247E"/>
    <w:rsid w:val="00A83566"/>
    <w:rsid w:val="00A9048C"/>
    <w:rsid w:val="00A94095"/>
    <w:rsid w:val="00A96156"/>
    <w:rsid w:val="00A96590"/>
    <w:rsid w:val="00AA0491"/>
    <w:rsid w:val="00AA1591"/>
    <w:rsid w:val="00AA470E"/>
    <w:rsid w:val="00AA5B34"/>
    <w:rsid w:val="00AA78A2"/>
    <w:rsid w:val="00AB0BEF"/>
    <w:rsid w:val="00AB17E1"/>
    <w:rsid w:val="00AB1E27"/>
    <w:rsid w:val="00AB2163"/>
    <w:rsid w:val="00AB29BC"/>
    <w:rsid w:val="00AB7134"/>
    <w:rsid w:val="00AC111B"/>
    <w:rsid w:val="00AC40FA"/>
    <w:rsid w:val="00AC4AEC"/>
    <w:rsid w:val="00AC5100"/>
    <w:rsid w:val="00AC6D9E"/>
    <w:rsid w:val="00AD0C74"/>
    <w:rsid w:val="00AD124F"/>
    <w:rsid w:val="00AD36C6"/>
    <w:rsid w:val="00AD63C2"/>
    <w:rsid w:val="00AE1EC3"/>
    <w:rsid w:val="00AE5924"/>
    <w:rsid w:val="00AE67D3"/>
    <w:rsid w:val="00AE73DE"/>
    <w:rsid w:val="00AE76D5"/>
    <w:rsid w:val="00AE7D91"/>
    <w:rsid w:val="00AF2611"/>
    <w:rsid w:val="00AF516F"/>
    <w:rsid w:val="00AF5E8A"/>
    <w:rsid w:val="00AF70D8"/>
    <w:rsid w:val="00AF760F"/>
    <w:rsid w:val="00B038B0"/>
    <w:rsid w:val="00B10201"/>
    <w:rsid w:val="00B11521"/>
    <w:rsid w:val="00B13DC0"/>
    <w:rsid w:val="00B16650"/>
    <w:rsid w:val="00B210E7"/>
    <w:rsid w:val="00B23398"/>
    <w:rsid w:val="00B24D68"/>
    <w:rsid w:val="00B31933"/>
    <w:rsid w:val="00B332A0"/>
    <w:rsid w:val="00B3465E"/>
    <w:rsid w:val="00B34743"/>
    <w:rsid w:val="00B34EAF"/>
    <w:rsid w:val="00B40E6A"/>
    <w:rsid w:val="00B44EBD"/>
    <w:rsid w:val="00B453AC"/>
    <w:rsid w:val="00B45810"/>
    <w:rsid w:val="00B459BD"/>
    <w:rsid w:val="00B461B9"/>
    <w:rsid w:val="00B546F3"/>
    <w:rsid w:val="00B60D72"/>
    <w:rsid w:val="00B62A13"/>
    <w:rsid w:val="00B62B27"/>
    <w:rsid w:val="00B63FBB"/>
    <w:rsid w:val="00B66B0C"/>
    <w:rsid w:val="00B716B4"/>
    <w:rsid w:val="00B74FA2"/>
    <w:rsid w:val="00B76D54"/>
    <w:rsid w:val="00B803CE"/>
    <w:rsid w:val="00B83353"/>
    <w:rsid w:val="00B83620"/>
    <w:rsid w:val="00B868AB"/>
    <w:rsid w:val="00B91E09"/>
    <w:rsid w:val="00B91EEA"/>
    <w:rsid w:val="00B92503"/>
    <w:rsid w:val="00B92C8D"/>
    <w:rsid w:val="00B94F42"/>
    <w:rsid w:val="00B95274"/>
    <w:rsid w:val="00B96703"/>
    <w:rsid w:val="00B96E39"/>
    <w:rsid w:val="00BA4820"/>
    <w:rsid w:val="00BA5738"/>
    <w:rsid w:val="00BB4977"/>
    <w:rsid w:val="00BB7334"/>
    <w:rsid w:val="00BC0988"/>
    <w:rsid w:val="00BC55FE"/>
    <w:rsid w:val="00BC7FFA"/>
    <w:rsid w:val="00BD01B2"/>
    <w:rsid w:val="00BD45E8"/>
    <w:rsid w:val="00BD6269"/>
    <w:rsid w:val="00BE6002"/>
    <w:rsid w:val="00BE7F3F"/>
    <w:rsid w:val="00BF0384"/>
    <w:rsid w:val="00BF2594"/>
    <w:rsid w:val="00BF4547"/>
    <w:rsid w:val="00C003B7"/>
    <w:rsid w:val="00C037DD"/>
    <w:rsid w:val="00C07B0F"/>
    <w:rsid w:val="00C11E3A"/>
    <w:rsid w:val="00C17DC3"/>
    <w:rsid w:val="00C21E74"/>
    <w:rsid w:val="00C22700"/>
    <w:rsid w:val="00C27339"/>
    <w:rsid w:val="00C30977"/>
    <w:rsid w:val="00C40CFF"/>
    <w:rsid w:val="00C4390E"/>
    <w:rsid w:val="00C44D11"/>
    <w:rsid w:val="00C4622F"/>
    <w:rsid w:val="00C47809"/>
    <w:rsid w:val="00C60ADF"/>
    <w:rsid w:val="00C60E7E"/>
    <w:rsid w:val="00C61990"/>
    <w:rsid w:val="00C6350A"/>
    <w:rsid w:val="00C63701"/>
    <w:rsid w:val="00C646BD"/>
    <w:rsid w:val="00C64E21"/>
    <w:rsid w:val="00C655F8"/>
    <w:rsid w:val="00C70401"/>
    <w:rsid w:val="00C70E13"/>
    <w:rsid w:val="00C722A3"/>
    <w:rsid w:val="00C73BC0"/>
    <w:rsid w:val="00C75036"/>
    <w:rsid w:val="00C760D7"/>
    <w:rsid w:val="00C855DA"/>
    <w:rsid w:val="00C90E5B"/>
    <w:rsid w:val="00C92C2C"/>
    <w:rsid w:val="00C945A3"/>
    <w:rsid w:val="00C94B23"/>
    <w:rsid w:val="00C95A9A"/>
    <w:rsid w:val="00C95B75"/>
    <w:rsid w:val="00C97A97"/>
    <w:rsid w:val="00CA03FF"/>
    <w:rsid w:val="00CA2FAC"/>
    <w:rsid w:val="00CA79F6"/>
    <w:rsid w:val="00CA7D7B"/>
    <w:rsid w:val="00CB5F03"/>
    <w:rsid w:val="00CB7F67"/>
    <w:rsid w:val="00CC2106"/>
    <w:rsid w:val="00CC29B5"/>
    <w:rsid w:val="00CC2A28"/>
    <w:rsid w:val="00CC484E"/>
    <w:rsid w:val="00CC699E"/>
    <w:rsid w:val="00CC69E0"/>
    <w:rsid w:val="00CD487F"/>
    <w:rsid w:val="00CD5D3A"/>
    <w:rsid w:val="00CD6352"/>
    <w:rsid w:val="00CE3D33"/>
    <w:rsid w:val="00CE61F4"/>
    <w:rsid w:val="00CE6514"/>
    <w:rsid w:val="00CE7DDC"/>
    <w:rsid w:val="00CF2A21"/>
    <w:rsid w:val="00CF4549"/>
    <w:rsid w:val="00CF4A8F"/>
    <w:rsid w:val="00D013BF"/>
    <w:rsid w:val="00D06336"/>
    <w:rsid w:val="00D14AB8"/>
    <w:rsid w:val="00D17B3A"/>
    <w:rsid w:val="00D2458C"/>
    <w:rsid w:val="00D246A7"/>
    <w:rsid w:val="00D257F0"/>
    <w:rsid w:val="00D306A8"/>
    <w:rsid w:val="00D320FA"/>
    <w:rsid w:val="00D32F30"/>
    <w:rsid w:val="00D33F6E"/>
    <w:rsid w:val="00D341A6"/>
    <w:rsid w:val="00D4234B"/>
    <w:rsid w:val="00D428A4"/>
    <w:rsid w:val="00D42D5E"/>
    <w:rsid w:val="00D432B2"/>
    <w:rsid w:val="00D43782"/>
    <w:rsid w:val="00D453EA"/>
    <w:rsid w:val="00D45F28"/>
    <w:rsid w:val="00D474A7"/>
    <w:rsid w:val="00D51DFE"/>
    <w:rsid w:val="00D56710"/>
    <w:rsid w:val="00D6205D"/>
    <w:rsid w:val="00D62FB8"/>
    <w:rsid w:val="00D645A3"/>
    <w:rsid w:val="00D66810"/>
    <w:rsid w:val="00D66D98"/>
    <w:rsid w:val="00D6773F"/>
    <w:rsid w:val="00D72CC7"/>
    <w:rsid w:val="00D842CE"/>
    <w:rsid w:val="00D90409"/>
    <w:rsid w:val="00D9728C"/>
    <w:rsid w:val="00D97424"/>
    <w:rsid w:val="00D97732"/>
    <w:rsid w:val="00DA13D6"/>
    <w:rsid w:val="00DA1E41"/>
    <w:rsid w:val="00DA2411"/>
    <w:rsid w:val="00DA4202"/>
    <w:rsid w:val="00DA4A4A"/>
    <w:rsid w:val="00DA78A2"/>
    <w:rsid w:val="00DA7F9F"/>
    <w:rsid w:val="00DB2747"/>
    <w:rsid w:val="00DB2D5C"/>
    <w:rsid w:val="00DB5EBE"/>
    <w:rsid w:val="00DD42DD"/>
    <w:rsid w:val="00DD7965"/>
    <w:rsid w:val="00DE044E"/>
    <w:rsid w:val="00DE1264"/>
    <w:rsid w:val="00DE5DD5"/>
    <w:rsid w:val="00E0034A"/>
    <w:rsid w:val="00E02E23"/>
    <w:rsid w:val="00E03779"/>
    <w:rsid w:val="00E03854"/>
    <w:rsid w:val="00E03AEA"/>
    <w:rsid w:val="00E044D7"/>
    <w:rsid w:val="00E07E2A"/>
    <w:rsid w:val="00E12AC6"/>
    <w:rsid w:val="00E16879"/>
    <w:rsid w:val="00E17252"/>
    <w:rsid w:val="00E17C21"/>
    <w:rsid w:val="00E20973"/>
    <w:rsid w:val="00E2229B"/>
    <w:rsid w:val="00E258C4"/>
    <w:rsid w:val="00E2695A"/>
    <w:rsid w:val="00E349E7"/>
    <w:rsid w:val="00E4273C"/>
    <w:rsid w:val="00E43A4F"/>
    <w:rsid w:val="00E43DB7"/>
    <w:rsid w:val="00E508E8"/>
    <w:rsid w:val="00E52985"/>
    <w:rsid w:val="00E52C75"/>
    <w:rsid w:val="00E544D8"/>
    <w:rsid w:val="00E61B48"/>
    <w:rsid w:val="00E67FB2"/>
    <w:rsid w:val="00E70078"/>
    <w:rsid w:val="00E70D48"/>
    <w:rsid w:val="00E74E5F"/>
    <w:rsid w:val="00E75BC8"/>
    <w:rsid w:val="00E83CA3"/>
    <w:rsid w:val="00E85D85"/>
    <w:rsid w:val="00E86E97"/>
    <w:rsid w:val="00E87C2B"/>
    <w:rsid w:val="00E87FD4"/>
    <w:rsid w:val="00E90427"/>
    <w:rsid w:val="00E921A3"/>
    <w:rsid w:val="00E92B88"/>
    <w:rsid w:val="00EA1390"/>
    <w:rsid w:val="00EA488E"/>
    <w:rsid w:val="00EA4E64"/>
    <w:rsid w:val="00EA5DC2"/>
    <w:rsid w:val="00EB2D8C"/>
    <w:rsid w:val="00EB47F7"/>
    <w:rsid w:val="00EB4F52"/>
    <w:rsid w:val="00EB6587"/>
    <w:rsid w:val="00EC2433"/>
    <w:rsid w:val="00EC3F44"/>
    <w:rsid w:val="00EC5923"/>
    <w:rsid w:val="00EC5940"/>
    <w:rsid w:val="00EC6CFF"/>
    <w:rsid w:val="00ED0B53"/>
    <w:rsid w:val="00ED1753"/>
    <w:rsid w:val="00ED1DDD"/>
    <w:rsid w:val="00ED7C12"/>
    <w:rsid w:val="00EE3277"/>
    <w:rsid w:val="00EE6BDA"/>
    <w:rsid w:val="00EF0761"/>
    <w:rsid w:val="00EF128D"/>
    <w:rsid w:val="00EF2226"/>
    <w:rsid w:val="00EF2EAB"/>
    <w:rsid w:val="00EF4DEA"/>
    <w:rsid w:val="00EF4FE0"/>
    <w:rsid w:val="00F02496"/>
    <w:rsid w:val="00F02CAD"/>
    <w:rsid w:val="00F06630"/>
    <w:rsid w:val="00F0668D"/>
    <w:rsid w:val="00F1201C"/>
    <w:rsid w:val="00F1331F"/>
    <w:rsid w:val="00F171D1"/>
    <w:rsid w:val="00F2099B"/>
    <w:rsid w:val="00F24ACB"/>
    <w:rsid w:val="00F24E16"/>
    <w:rsid w:val="00F269D3"/>
    <w:rsid w:val="00F26E86"/>
    <w:rsid w:val="00F3355B"/>
    <w:rsid w:val="00F35733"/>
    <w:rsid w:val="00F3769A"/>
    <w:rsid w:val="00F41456"/>
    <w:rsid w:val="00F502E4"/>
    <w:rsid w:val="00F516E0"/>
    <w:rsid w:val="00F56C30"/>
    <w:rsid w:val="00F610AD"/>
    <w:rsid w:val="00F62FE8"/>
    <w:rsid w:val="00F632DC"/>
    <w:rsid w:val="00F66B60"/>
    <w:rsid w:val="00F67C03"/>
    <w:rsid w:val="00F7033F"/>
    <w:rsid w:val="00F71E1B"/>
    <w:rsid w:val="00F75A78"/>
    <w:rsid w:val="00F76408"/>
    <w:rsid w:val="00F7737F"/>
    <w:rsid w:val="00F834A8"/>
    <w:rsid w:val="00F848B9"/>
    <w:rsid w:val="00F84F69"/>
    <w:rsid w:val="00F85B13"/>
    <w:rsid w:val="00F90250"/>
    <w:rsid w:val="00F9092F"/>
    <w:rsid w:val="00F930A3"/>
    <w:rsid w:val="00FA1EFB"/>
    <w:rsid w:val="00FA2721"/>
    <w:rsid w:val="00FA3B40"/>
    <w:rsid w:val="00FA5E8E"/>
    <w:rsid w:val="00FA7187"/>
    <w:rsid w:val="00FB0970"/>
    <w:rsid w:val="00FB4C19"/>
    <w:rsid w:val="00FB4FFA"/>
    <w:rsid w:val="00FB598A"/>
    <w:rsid w:val="00FC43A1"/>
    <w:rsid w:val="00FC54E0"/>
    <w:rsid w:val="00FD30E8"/>
    <w:rsid w:val="00FD46B9"/>
    <w:rsid w:val="00FD4A3B"/>
    <w:rsid w:val="00FD5E92"/>
    <w:rsid w:val="00FE1A0A"/>
    <w:rsid w:val="00FE3FB6"/>
    <w:rsid w:val="00FE5011"/>
    <w:rsid w:val="00FE5E7D"/>
    <w:rsid w:val="00FE61DB"/>
    <w:rsid w:val="00FF0603"/>
    <w:rsid w:val="00FF291D"/>
    <w:rsid w:val="00FF5342"/>
    <w:rsid w:val="0A0C9277"/>
    <w:rsid w:val="252FB86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0187A"/>
  <w15:chartTrackingRefBased/>
  <w15:docId w15:val="{644E9F2A-9EBF-4537-B687-EC76B0A6B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iPriority="35"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HTML Samp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03B7"/>
    <w:rPr>
      <w:rFonts w:ascii="Arial" w:hAnsi="Arial"/>
      <w:sz w:val="24"/>
      <w:szCs w:val="24"/>
    </w:rPr>
  </w:style>
  <w:style w:type="paragraph" w:styleId="Heading1">
    <w:name w:val="heading 1"/>
    <w:basedOn w:val="Normal"/>
    <w:next w:val="Normal"/>
    <w:link w:val="Heading1Char"/>
    <w:qFormat/>
    <w:rsid w:val="00C60E7E"/>
    <w:pPr>
      <w:keepNext/>
      <w:keepLines/>
      <w:spacing w:before="240"/>
      <w:outlineLvl w:val="0"/>
    </w:pPr>
    <w:rPr>
      <w:rFonts w:ascii="Calibri Light" w:eastAsia="Yu Gothic Light" w:hAnsi="Calibri Light"/>
      <w:color w:val="2F5496"/>
      <w:sz w:val="32"/>
      <w:szCs w:val="32"/>
    </w:rPr>
  </w:style>
  <w:style w:type="paragraph" w:styleId="Heading2">
    <w:name w:val="heading 2"/>
    <w:basedOn w:val="Normal"/>
    <w:next w:val="Normal"/>
    <w:qFormat/>
    <w:rsid w:val="00C003B7"/>
    <w:pPr>
      <w:keepNext/>
      <w:outlineLvl w:val="1"/>
    </w:pPr>
    <w:rPr>
      <w:b/>
      <w:sz w:val="22"/>
      <w:szCs w:val="20"/>
    </w:rPr>
  </w:style>
  <w:style w:type="paragraph" w:styleId="Heading3">
    <w:name w:val="heading 3"/>
    <w:basedOn w:val="Normal"/>
    <w:next w:val="Normal"/>
    <w:link w:val="Heading3Char"/>
    <w:semiHidden/>
    <w:unhideWhenUsed/>
    <w:qFormat/>
    <w:rsid w:val="00F35733"/>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003B7"/>
    <w:pPr>
      <w:tabs>
        <w:tab w:val="center" w:pos="4320"/>
        <w:tab w:val="right" w:pos="8640"/>
      </w:tabs>
    </w:pPr>
  </w:style>
  <w:style w:type="paragraph" w:styleId="Footer">
    <w:name w:val="footer"/>
    <w:basedOn w:val="Normal"/>
    <w:link w:val="FooterChar"/>
    <w:uiPriority w:val="99"/>
    <w:rsid w:val="00C003B7"/>
    <w:pPr>
      <w:tabs>
        <w:tab w:val="center" w:pos="4320"/>
        <w:tab w:val="right" w:pos="8640"/>
      </w:tabs>
    </w:pPr>
  </w:style>
  <w:style w:type="table" w:styleId="TableGrid">
    <w:name w:val="Table Grid"/>
    <w:basedOn w:val="TableNormal"/>
    <w:uiPriority w:val="39"/>
    <w:rsid w:val="00C003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cedurestep">
    <w:name w:val="Procedure step"/>
    <w:basedOn w:val="Normal"/>
    <w:rsid w:val="008C4746"/>
    <w:pPr>
      <w:numPr>
        <w:ilvl w:val="2"/>
        <w:numId w:val="1"/>
      </w:numPr>
      <w:jc w:val="both"/>
    </w:pPr>
    <w:rPr>
      <w:bCs/>
    </w:rPr>
  </w:style>
  <w:style w:type="paragraph" w:customStyle="1" w:styleId="Style1">
    <w:name w:val="Style1"/>
    <w:basedOn w:val="Normal"/>
    <w:rsid w:val="008C4746"/>
    <w:pPr>
      <w:keepNext/>
      <w:numPr>
        <w:ilvl w:val="1"/>
        <w:numId w:val="1"/>
      </w:numPr>
      <w:spacing w:before="240" w:after="120"/>
      <w:outlineLvl w:val="1"/>
    </w:pPr>
    <w:rPr>
      <w:rFonts w:cs="Arial"/>
      <w:bCs/>
      <w:iCs/>
    </w:rPr>
  </w:style>
  <w:style w:type="paragraph" w:customStyle="1" w:styleId="SOPSubheading">
    <w:name w:val="SOP Subheading"/>
    <w:basedOn w:val="Normal"/>
    <w:next w:val="Normal"/>
    <w:rsid w:val="00D66810"/>
    <w:pPr>
      <w:keepNext/>
      <w:numPr>
        <w:ilvl w:val="1"/>
        <w:numId w:val="2"/>
      </w:numPr>
      <w:spacing w:before="240" w:after="120"/>
      <w:outlineLvl w:val="1"/>
    </w:pPr>
    <w:rPr>
      <w:rFonts w:cs="Arial"/>
      <w:b/>
      <w:bCs/>
      <w:iCs/>
    </w:rPr>
  </w:style>
  <w:style w:type="paragraph" w:customStyle="1" w:styleId="SOPBullet">
    <w:name w:val="SOP Bullet"/>
    <w:basedOn w:val="Normal"/>
    <w:autoRedefine/>
    <w:rsid w:val="002A484F"/>
    <w:pPr>
      <w:spacing w:before="60"/>
      <w:ind w:left="1080" w:hanging="360"/>
      <w:jc w:val="both"/>
    </w:pPr>
    <w:rPr>
      <w:rFonts w:cs="Arial"/>
    </w:rPr>
  </w:style>
  <w:style w:type="paragraph" w:styleId="ListParagraph">
    <w:name w:val="List Paragraph"/>
    <w:aliases w:val="Heading,Titulo 4,TCI Cursive,Bullets,Paragraphe de liste1,ADB paragraph numbering,List Paragraph1"/>
    <w:basedOn w:val="Normal"/>
    <w:link w:val="ListParagraphChar"/>
    <w:uiPriority w:val="34"/>
    <w:qFormat/>
    <w:rsid w:val="003B7D9B"/>
    <w:pPr>
      <w:ind w:left="720"/>
    </w:pPr>
  </w:style>
  <w:style w:type="character" w:customStyle="1" w:styleId="HeaderChar">
    <w:name w:val="Header Char"/>
    <w:link w:val="Header"/>
    <w:rsid w:val="00CC699E"/>
    <w:rPr>
      <w:rFonts w:ascii="Arial" w:hAnsi="Arial"/>
      <w:sz w:val="24"/>
      <w:szCs w:val="24"/>
    </w:rPr>
  </w:style>
  <w:style w:type="table" w:styleId="GridTable1Light-Accent1">
    <w:name w:val="Grid Table 1 Light Accent 1"/>
    <w:basedOn w:val="TableNormal"/>
    <w:uiPriority w:val="46"/>
    <w:rsid w:val="00111781"/>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Heading1Char">
    <w:name w:val="Heading 1 Char"/>
    <w:link w:val="Heading1"/>
    <w:rsid w:val="00C60E7E"/>
    <w:rPr>
      <w:rFonts w:ascii="Calibri Light" w:eastAsia="Yu Gothic Light" w:hAnsi="Calibri Light" w:cs="Times New Roman"/>
      <w:color w:val="2F5496"/>
      <w:sz w:val="32"/>
      <w:szCs w:val="32"/>
      <w:lang w:eastAsia="en-US"/>
    </w:rPr>
  </w:style>
  <w:style w:type="character" w:styleId="LineNumber">
    <w:name w:val="line number"/>
    <w:basedOn w:val="DefaultParagraphFont"/>
    <w:rsid w:val="00A200D2"/>
  </w:style>
  <w:style w:type="character" w:customStyle="1" w:styleId="FooterChar">
    <w:name w:val="Footer Char"/>
    <w:link w:val="Footer"/>
    <w:uiPriority w:val="99"/>
    <w:rsid w:val="00C94B23"/>
    <w:rPr>
      <w:rFonts w:ascii="Arial" w:hAnsi="Arial"/>
      <w:sz w:val="24"/>
      <w:szCs w:val="24"/>
    </w:rPr>
  </w:style>
  <w:style w:type="character" w:customStyle="1" w:styleId="ListParagraphChar">
    <w:name w:val="List Paragraph Char"/>
    <w:aliases w:val="Heading Char,Titulo 4 Char,TCI Cursive Char,Bullets Char,Paragraphe de liste1 Char,ADB paragraph numbering Char,List Paragraph1 Char"/>
    <w:link w:val="ListParagraph"/>
    <w:uiPriority w:val="34"/>
    <w:qFormat/>
    <w:rsid w:val="00FC43A1"/>
    <w:rPr>
      <w:rFonts w:ascii="Arial" w:hAnsi="Arial"/>
      <w:sz w:val="24"/>
      <w:szCs w:val="24"/>
      <w:lang w:val="en-US" w:eastAsia="en-US"/>
    </w:rPr>
  </w:style>
  <w:style w:type="character" w:styleId="Hyperlink">
    <w:name w:val="Hyperlink"/>
    <w:uiPriority w:val="99"/>
    <w:unhideWhenUsed/>
    <w:rsid w:val="00FC43A1"/>
    <w:rPr>
      <w:color w:val="0563C1"/>
      <w:u w:val="single"/>
    </w:rPr>
  </w:style>
  <w:style w:type="paragraph" w:styleId="TOCHeading">
    <w:name w:val="TOC Heading"/>
    <w:basedOn w:val="Heading1"/>
    <w:next w:val="Normal"/>
    <w:uiPriority w:val="39"/>
    <w:unhideWhenUsed/>
    <w:qFormat/>
    <w:rsid w:val="00FC43A1"/>
    <w:pPr>
      <w:spacing w:line="259" w:lineRule="auto"/>
      <w:outlineLvl w:val="9"/>
    </w:pPr>
    <w:rPr>
      <w:rFonts w:eastAsia="Times New Roman"/>
      <w:color w:val="2E74B5"/>
    </w:rPr>
  </w:style>
  <w:style w:type="paragraph" w:styleId="TOC1">
    <w:name w:val="toc 1"/>
    <w:basedOn w:val="Normal"/>
    <w:next w:val="Normal"/>
    <w:autoRedefine/>
    <w:uiPriority w:val="39"/>
    <w:unhideWhenUsed/>
    <w:rsid w:val="00B62B27"/>
    <w:pPr>
      <w:spacing w:after="100" w:line="360" w:lineRule="auto"/>
    </w:pPr>
    <w:rPr>
      <w:rFonts w:ascii="Times New Roman" w:hAnsi="Times New Roman"/>
      <w:b/>
      <w:szCs w:val="22"/>
    </w:rPr>
  </w:style>
  <w:style w:type="paragraph" w:customStyle="1" w:styleId="DRLH1">
    <w:name w:val="DRL H1"/>
    <w:basedOn w:val="Heading1"/>
    <w:autoRedefine/>
    <w:qFormat/>
    <w:rsid w:val="005E5458"/>
    <w:pPr>
      <w:keepNext w:val="0"/>
      <w:keepLines w:val="0"/>
      <w:numPr>
        <w:numId w:val="3"/>
      </w:numPr>
      <w:tabs>
        <w:tab w:val="left" w:pos="142"/>
      </w:tabs>
      <w:spacing w:line="360" w:lineRule="auto"/>
      <w:ind w:right="431"/>
      <w:contextualSpacing/>
      <w:jc w:val="both"/>
    </w:pPr>
    <w:rPr>
      <w:rFonts w:ascii="Times New Roman Bold" w:eastAsia="Times New Roman" w:hAnsi="Times New Roman Bold"/>
      <w:color w:val="auto"/>
      <w:sz w:val="24"/>
      <w:szCs w:val="44"/>
    </w:rPr>
  </w:style>
  <w:style w:type="paragraph" w:customStyle="1" w:styleId="DRLH2">
    <w:name w:val="DRL H2"/>
    <w:basedOn w:val="PlainText"/>
    <w:link w:val="DRLH2Char"/>
    <w:autoRedefine/>
    <w:qFormat/>
    <w:rsid w:val="00FC43A1"/>
    <w:pPr>
      <w:spacing w:before="120" w:line="360" w:lineRule="auto"/>
      <w:ind w:left="283" w:right="142"/>
      <w:jc w:val="both"/>
    </w:pPr>
    <w:rPr>
      <w:rFonts w:ascii="Times New Roman" w:hAnsi="Times New Roman" w:cs="Times New Roman"/>
      <w:snapToGrid w:val="0"/>
      <w:sz w:val="24"/>
    </w:rPr>
  </w:style>
  <w:style w:type="character" w:customStyle="1" w:styleId="DRLH2Char">
    <w:name w:val="DRL H2 Char"/>
    <w:link w:val="DRLH2"/>
    <w:rsid w:val="00FC43A1"/>
    <w:rPr>
      <w:snapToGrid w:val="0"/>
      <w:sz w:val="24"/>
      <w:lang w:val="en-US" w:eastAsia="en-US"/>
    </w:rPr>
  </w:style>
  <w:style w:type="paragraph" w:styleId="PlainText">
    <w:name w:val="Plain Text"/>
    <w:basedOn w:val="Normal"/>
    <w:link w:val="PlainTextChar"/>
    <w:rsid w:val="00FC43A1"/>
    <w:rPr>
      <w:rFonts w:ascii="Courier New" w:hAnsi="Courier New" w:cs="Courier New"/>
      <w:sz w:val="20"/>
      <w:szCs w:val="20"/>
    </w:rPr>
  </w:style>
  <w:style w:type="character" w:customStyle="1" w:styleId="PlainTextChar">
    <w:name w:val="Plain Text Char"/>
    <w:link w:val="PlainText"/>
    <w:rsid w:val="00FC43A1"/>
    <w:rPr>
      <w:rFonts w:ascii="Courier New" w:hAnsi="Courier New" w:cs="Courier New"/>
      <w:lang w:val="en-US" w:eastAsia="en-US"/>
    </w:rPr>
  </w:style>
  <w:style w:type="paragraph" w:customStyle="1" w:styleId="Style2">
    <w:name w:val="Style2"/>
    <w:basedOn w:val="Normal"/>
    <w:link w:val="Style2Char"/>
    <w:qFormat/>
    <w:rsid w:val="000D78AC"/>
    <w:pPr>
      <w:ind w:left="709"/>
    </w:pPr>
    <w:rPr>
      <w:rFonts w:ascii="Times New Roman" w:hAnsi="Times New Roman"/>
    </w:rPr>
  </w:style>
  <w:style w:type="paragraph" w:customStyle="1" w:styleId="C-BodyText">
    <w:name w:val="C-Body Text"/>
    <w:link w:val="C-BodyTextChar"/>
    <w:rsid w:val="00F35733"/>
    <w:pPr>
      <w:spacing w:before="120" w:after="120" w:line="280" w:lineRule="atLeast"/>
    </w:pPr>
    <w:rPr>
      <w:sz w:val="24"/>
    </w:rPr>
  </w:style>
  <w:style w:type="character" w:customStyle="1" w:styleId="Style2Char">
    <w:name w:val="Style2 Char"/>
    <w:link w:val="Style2"/>
    <w:rsid w:val="000D78AC"/>
    <w:rPr>
      <w:sz w:val="24"/>
      <w:szCs w:val="24"/>
      <w:lang w:val="en-US" w:eastAsia="en-US"/>
    </w:rPr>
  </w:style>
  <w:style w:type="character" w:customStyle="1" w:styleId="C-BodyTextChar">
    <w:name w:val="C-Body Text Char"/>
    <w:link w:val="C-BodyText"/>
    <w:locked/>
    <w:rsid w:val="00F35733"/>
    <w:rPr>
      <w:sz w:val="24"/>
      <w:lang w:val="en-US" w:eastAsia="en-US"/>
    </w:rPr>
  </w:style>
  <w:style w:type="paragraph" w:styleId="BodyText">
    <w:name w:val="Body Text"/>
    <w:aliases w:val="(= BT),Body text,Body Text Char Char,Body text Char Char Char,Body text Char,Body Text Char1 Char,Body Text Char Char Char,Body Text Char1 Char Char Char,Body Text Char Char Char Char Char,Body Text Char1 Char Char Char Char Char,Body Text II"/>
    <w:basedOn w:val="Normal"/>
    <w:link w:val="BodyTextChar"/>
    <w:rsid w:val="00F35733"/>
    <w:pPr>
      <w:spacing w:line="360" w:lineRule="auto"/>
    </w:pPr>
    <w:rPr>
      <w:rFonts w:ascii="Times New Roman" w:hAnsi="Times New Roman"/>
      <w:b/>
      <w:szCs w:val="20"/>
    </w:rPr>
  </w:style>
  <w:style w:type="character" w:customStyle="1" w:styleId="BodyTextChar">
    <w:name w:val="Body Text Char"/>
    <w:aliases w:val="(= BT) Char,Body text Char1,Body Text Char Char Char1,Body text Char Char Char Char,Body text Char Char,Body Text Char1 Char Char,Body Text Char Char Char Char,Body Text Char1 Char Char Char Char,Body Text Char Char Char Char Char Char"/>
    <w:link w:val="BodyText"/>
    <w:rsid w:val="00F35733"/>
    <w:rPr>
      <w:b/>
      <w:sz w:val="24"/>
      <w:lang w:val="en-US" w:eastAsia="en-US"/>
    </w:rPr>
  </w:style>
  <w:style w:type="paragraph" w:styleId="Caption">
    <w:name w:val="caption"/>
    <w:aliases w:val="PEI Caption,Table Caption"/>
    <w:basedOn w:val="Normal"/>
    <w:next w:val="Normal"/>
    <w:link w:val="CaptionChar"/>
    <w:autoRedefine/>
    <w:uiPriority w:val="35"/>
    <w:qFormat/>
    <w:rsid w:val="00F35733"/>
    <w:pPr>
      <w:keepNext/>
      <w:spacing w:line="360" w:lineRule="auto"/>
      <w:jc w:val="center"/>
    </w:pPr>
    <w:rPr>
      <w:rFonts w:ascii="Times New Roman" w:hAnsi="Times New Roman"/>
      <w:bCs/>
      <w:lang w:val="x-none" w:eastAsia="x-none"/>
    </w:rPr>
  </w:style>
  <w:style w:type="character" w:customStyle="1" w:styleId="CaptionChar">
    <w:name w:val="Caption Char"/>
    <w:aliases w:val="PEI Caption Char,Table Caption Char"/>
    <w:link w:val="Caption"/>
    <w:uiPriority w:val="35"/>
    <w:qFormat/>
    <w:rsid w:val="00F35733"/>
    <w:rPr>
      <w:bCs/>
      <w:sz w:val="24"/>
      <w:szCs w:val="24"/>
      <w:lang w:val="x-none" w:eastAsia="x-none"/>
    </w:rPr>
  </w:style>
  <w:style w:type="character" w:customStyle="1" w:styleId="eop">
    <w:name w:val="eop"/>
    <w:rsid w:val="00F35733"/>
  </w:style>
  <w:style w:type="character" w:customStyle="1" w:styleId="Heading3Char">
    <w:name w:val="Heading 3 Char"/>
    <w:link w:val="Heading3"/>
    <w:uiPriority w:val="9"/>
    <w:rsid w:val="00F35733"/>
    <w:rPr>
      <w:rFonts w:ascii="Calibri Light" w:eastAsia="Times New Roman" w:hAnsi="Calibri Light" w:cs="Times New Roman"/>
      <w:b/>
      <w:bCs/>
      <w:sz w:val="26"/>
      <w:szCs w:val="26"/>
      <w:lang w:val="en-US" w:eastAsia="en-US"/>
    </w:rPr>
  </w:style>
  <w:style w:type="paragraph" w:customStyle="1" w:styleId="DRLBodyText">
    <w:name w:val="DRL Body Text"/>
    <w:basedOn w:val="Normal"/>
    <w:uiPriority w:val="99"/>
    <w:qFormat/>
    <w:rsid w:val="00F35733"/>
    <w:pPr>
      <w:spacing w:before="120" w:after="120" w:line="360" w:lineRule="auto"/>
      <w:ind w:left="567" w:right="113"/>
      <w:jc w:val="both"/>
    </w:pPr>
    <w:rPr>
      <w:rFonts w:ascii="Times New Roman" w:hAnsi="Times New Roman"/>
      <w:szCs w:val="22"/>
    </w:rPr>
  </w:style>
  <w:style w:type="paragraph" w:styleId="TableofFigures">
    <w:name w:val="table of figures"/>
    <w:basedOn w:val="Normal"/>
    <w:next w:val="Normal"/>
    <w:uiPriority w:val="99"/>
    <w:rsid w:val="00B925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9303138">
      <w:bodyDiv w:val="1"/>
      <w:marLeft w:val="0"/>
      <w:marRight w:val="0"/>
      <w:marTop w:val="0"/>
      <w:marBottom w:val="0"/>
      <w:divBdr>
        <w:top w:val="none" w:sz="0" w:space="0" w:color="auto"/>
        <w:left w:val="none" w:sz="0" w:space="0" w:color="auto"/>
        <w:bottom w:val="none" w:sz="0" w:space="0" w:color="auto"/>
        <w:right w:val="none" w:sz="0" w:space="0" w:color="auto"/>
      </w:divBdr>
    </w:div>
    <w:div w:id="513224307">
      <w:bodyDiv w:val="1"/>
      <w:marLeft w:val="0"/>
      <w:marRight w:val="0"/>
      <w:marTop w:val="0"/>
      <w:marBottom w:val="0"/>
      <w:divBdr>
        <w:top w:val="none" w:sz="0" w:space="0" w:color="auto"/>
        <w:left w:val="none" w:sz="0" w:space="0" w:color="auto"/>
        <w:bottom w:val="none" w:sz="0" w:space="0" w:color="auto"/>
        <w:right w:val="none" w:sz="0" w:space="0" w:color="auto"/>
      </w:divBdr>
    </w:div>
    <w:div w:id="1130517673">
      <w:bodyDiv w:val="1"/>
      <w:marLeft w:val="0"/>
      <w:marRight w:val="0"/>
      <w:marTop w:val="0"/>
      <w:marBottom w:val="0"/>
      <w:divBdr>
        <w:top w:val="none" w:sz="0" w:space="0" w:color="auto"/>
        <w:left w:val="none" w:sz="0" w:space="0" w:color="auto"/>
        <w:bottom w:val="none" w:sz="0" w:space="0" w:color="auto"/>
        <w:right w:val="none" w:sz="0" w:space="0" w:color="auto"/>
      </w:divBdr>
    </w:div>
    <w:div w:id="1430933941">
      <w:bodyDiv w:val="1"/>
      <w:marLeft w:val="0"/>
      <w:marRight w:val="0"/>
      <w:marTop w:val="0"/>
      <w:marBottom w:val="0"/>
      <w:divBdr>
        <w:top w:val="none" w:sz="0" w:space="0" w:color="auto"/>
        <w:left w:val="none" w:sz="0" w:space="0" w:color="auto"/>
        <w:bottom w:val="none" w:sz="0" w:space="0" w:color="auto"/>
        <w:right w:val="none" w:sz="0" w:space="0" w:color="auto"/>
      </w:divBdr>
    </w:div>
    <w:div w:id="1774393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96954108D362489A6242FE44ED52BB" ma:contentTypeVersion="4" ma:contentTypeDescription="Create a new document." ma:contentTypeScope="" ma:versionID="42040349333a2a606dc5c0d56e830536">
  <xsd:schema xmlns:xsd="http://www.w3.org/2001/XMLSchema" xmlns:xs="http://www.w3.org/2001/XMLSchema" xmlns:p="http://schemas.microsoft.com/office/2006/metadata/properties" xmlns:ns2="8444b59c-e4f5-4b7b-b260-a796db2e90de" xmlns:ns3="8cb34c51-f30b-4784-9d16-d0d7537176cc" targetNamespace="http://schemas.microsoft.com/office/2006/metadata/properties" ma:root="true" ma:fieldsID="5ae98e59b03eff1023b9999850880660" ns2:_="" ns3:_="">
    <xsd:import namespace="8444b59c-e4f5-4b7b-b260-a796db2e90de"/>
    <xsd:import namespace="8cb34c51-f30b-4784-9d16-d0d7537176cc"/>
    <xsd:element name="properties">
      <xsd:complexType>
        <xsd:sequence>
          <xsd:element name="documentManagement">
            <xsd:complexType>
              <xsd:all>
                <xsd:element ref="ns2:SharedWithUsers" minOccurs="0"/>
                <xsd:element ref="ns2:SharedWithDetails" minOccurs="0"/>
                <xsd:element ref="ns3:LastSharedByUser" minOccurs="0"/>
                <xsd:element ref="ns3: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44b59c-e4f5-4b7b-b260-a796db2e90d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cb34c51-f30b-4784-9d16-d0d7537176cc" elementFormDefault="qualified">
    <xsd:import namespace="http://schemas.microsoft.com/office/2006/documentManagement/types"/>
    <xsd:import namespace="http://schemas.microsoft.com/office/infopath/2007/PartnerControls"/>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6F9DAD-7571-4638-BC43-46984C57EE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44b59c-e4f5-4b7b-b260-a796db2e90de"/>
    <ds:schemaRef ds:uri="8cb34c51-f30b-4784-9d16-d0d753717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163F84-BF7A-4332-BAAD-A3C45EDBCC1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C5E9A2-FC65-449A-83F2-D304E5959ADA}">
  <ds:schemaRefs>
    <ds:schemaRef ds:uri="http://schemas.microsoft.com/sharepoint/v3/contenttype/forms"/>
  </ds:schemaRefs>
</ds:datastoreItem>
</file>

<file path=customXml/itemProps4.xml><?xml version="1.0" encoding="utf-8"?>
<ds:datastoreItem xmlns:ds="http://schemas.openxmlformats.org/officeDocument/2006/customXml" ds:itemID="{2C8ED1A8-A5EC-47FD-A85A-B0B84DBC7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2113</Words>
  <Characters>12050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Effective Date</vt:lpstr>
    </vt:vector>
  </TitlesOfParts>
  <Company>RLS</Company>
  <LinksUpToDate>false</LinksUpToDate>
  <CharactersWithSpaces>14135</CharactersWithSpaces>
  <SharedDoc>false</SharedDoc>
  <HLinks>
    <vt:vector size="258" baseType="variant">
      <vt:variant>
        <vt:i4>1310779</vt:i4>
      </vt:variant>
      <vt:variant>
        <vt:i4>260</vt:i4>
      </vt:variant>
      <vt:variant>
        <vt:i4>0</vt:i4>
      </vt:variant>
      <vt:variant>
        <vt:i4>5</vt:i4>
      </vt:variant>
      <vt:variant>
        <vt:lpwstr/>
      </vt:variant>
      <vt:variant>
        <vt:lpwstr>_Toc204247969</vt:lpwstr>
      </vt:variant>
      <vt:variant>
        <vt:i4>1310779</vt:i4>
      </vt:variant>
      <vt:variant>
        <vt:i4>254</vt:i4>
      </vt:variant>
      <vt:variant>
        <vt:i4>0</vt:i4>
      </vt:variant>
      <vt:variant>
        <vt:i4>5</vt:i4>
      </vt:variant>
      <vt:variant>
        <vt:lpwstr/>
      </vt:variant>
      <vt:variant>
        <vt:lpwstr>_Toc204247968</vt:lpwstr>
      </vt:variant>
      <vt:variant>
        <vt:i4>1310779</vt:i4>
      </vt:variant>
      <vt:variant>
        <vt:i4>248</vt:i4>
      </vt:variant>
      <vt:variant>
        <vt:i4>0</vt:i4>
      </vt:variant>
      <vt:variant>
        <vt:i4>5</vt:i4>
      </vt:variant>
      <vt:variant>
        <vt:lpwstr/>
      </vt:variant>
      <vt:variant>
        <vt:lpwstr>_Toc204247967</vt:lpwstr>
      </vt:variant>
      <vt:variant>
        <vt:i4>1310779</vt:i4>
      </vt:variant>
      <vt:variant>
        <vt:i4>242</vt:i4>
      </vt:variant>
      <vt:variant>
        <vt:i4>0</vt:i4>
      </vt:variant>
      <vt:variant>
        <vt:i4>5</vt:i4>
      </vt:variant>
      <vt:variant>
        <vt:lpwstr/>
      </vt:variant>
      <vt:variant>
        <vt:lpwstr>_Toc204247966</vt:lpwstr>
      </vt:variant>
      <vt:variant>
        <vt:i4>1310779</vt:i4>
      </vt:variant>
      <vt:variant>
        <vt:i4>236</vt:i4>
      </vt:variant>
      <vt:variant>
        <vt:i4>0</vt:i4>
      </vt:variant>
      <vt:variant>
        <vt:i4>5</vt:i4>
      </vt:variant>
      <vt:variant>
        <vt:lpwstr/>
      </vt:variant>
      <vt:variant>
        <vt:lpwstr>_Toc204247965</vt:lpwstr>
      </vt:variant>
      <vt:variant>
        <vt:i4>1310779</vt:i4>
      </vt:variant>
      <vt:variant>
        <vt:i4>230</vt:i4>
      </vt:variant>
      <vt:variant>
        <vt:i4>0</vt:i4>
      </vt:variant>
      <vt:variant>
        <vt:i4>5</vt:i4>
      </vt:variant>
      <vt:variant>
        <vt:lpwstr/>
      </vt:variant>
      <vt:variant>
        <vt:lpwstr>_Toc204247964</vt:lpwstr>
      </vt:variant>
      <vt:variant>
        <vt:i4>1310779</vt:i4>
      </vt:variant>
      <vt:variant>
        <vt:i4>224</vt:i4>
      </vt:variant>
      <vt:variant>
        <vt:i4>0</vt:i4>
      </vt:variant>
      <vt:variant>
        <vt:i4>5</vt:i4>
      </vt:variant>
      <vt:variant>
        <vt:lpwstr/>
      </vt:variant>
      <vt:variant>
        <vt:lpwstr>_Toc204247963</vt:lpwstr>
      </vt:variant>
      <vt:variant>
        <vt:i4>1310779</vt:i4>
      </vt:variant>
      <vt:variant>
        <vt:i4>218</vt:i4>
      </vt:variant>
      <vt:variant>
        <vt:i4>0</vt:i4>
      </vt:variant>
      <vt:variant>
        <vt:i4>5</vt:i4>
      </vt:variant>
      <vt:variant>
        <vt:lpwstr/>
      </vt:variant>
      <vt:variant>
        <vt:lpwstr>_Toc204247962</vt:lpwstr>
      </vt:variant>
      <vt:variant>
        <vt:i4>1310779</vt:i4>
      </vt:variant>
      <vt:variant>
        <vt:i4>212</vt:i4>
      </vt:variant>
      <vt:variant>
        <vt:i4>0</vt:i4>
      </vt:variant>
      <vt:variant>
        <vt:i4>5</vt:i4>
      </vt:variant>
      <vt:variant>
        <vt:lpwstr/>
      </vt:variant>
      <vt:variant>
        <vt:lpwstr>_Toc204247961</vt:lpwstr>
      </vt:variant>
      <vt:variant>
        <vt:i4>1310779</vt:i4>
      </vt:variant>
      <vt:variant>
        <vt:i4>206</vt:i4>
      </vt:variant>
      <vt:variant>
        <vt:i4>0</vt:i4>
      </vt:variant>
      <vt:variant>
        <vt:i4>5</vt:i4>
      </vt:variant>
      <vt:variant>
        <vt:lpwstr/>
      </vt:variant>
      <vt:variant>
        <vt:lpwstr>_Toc204247960</vt:lpwstr>
      </vt:variant>
      <vt:variant>
        <vt:i4>1507387</vt:i4>
      </vt:variant>
      <vt:variant>
        <vt:i4>200</vt:i4>
      </vt:variant>
      <vt:variant>
        <vt:i4>0</vt:i4>
      </vt:variant>
      <vt:variant>
        <vt:i4>5</vt:i4>
      </vt:variant>
      <vt:variant>
        <vt:lpwstr/>
      </vt:variant>
      <vt:variant>
        <vt:lpwstr>_Toc204247959</vt:lpwstr>
      </vt:variant>
      <vt:variant>
        <vt:i4>1507387</vt:i4>
      </vt:variant>
      <vt:variant>
        <vt:i4>194</vt:i4>
      </vt:variant>
      <vt:variant>
        <vt:i4>0</vt:i4>
      </vt:variant>
      <vt:variant>
        <vt:i4>5</vt:i4>
      </vt:variant>
      <vt:variant>
        <vt:lpwstr/>
      </vt:variant>
      <vt:variant>
        <vt:lpwstr>_Toc204247958</vt:lpwstr>
      </vt:variant>
      <vt:variant>
        <vt:i4>1507387</vt:i4>
      </vt:variant>
      <vt:variant>
        <vt:i4>188</vt:i4>
      </vt:variant>
      <vt:variant>
        <vt:i4>0</vt:i4>
      </vt:variant>
      <vt:variant>
        <vt:i4>5</vt:i4>
      </vt:variant>
      <vt:variant>
        <vt:lpwstr/>
      </vt:variant>
      <vt:variant>
        <vt:lpwstr>_Toc204247957</vt:lpwstr>
      </vt:variant>
      <vt:variant>
        <vt:i4>1507387</vt:i4>
      </vt:variant>
      <vt:variant>
        <vt:i4>182</vt:i4>
      </vt:variant>
      <vt:variant>
        <vt:i4>0</vt:i4>
      </vt:variant>
      <vt:variant>
        <vt:i4>5</vt:i4>
      </vt:variant>
      <vt:variant>
        <vt:lpwstr/>
      </vt:variant>
      <vt:variant>
        <vt:lpwstr>_Toc204247956</vt:lpwstr>
      </vt:variant>
      <vt:variant>
        <vt:i4>1507387</vt:i4>
      </vt:variant>
      <vt:variant>
        <vt:i4>176</vt:i4>
      </vt:variant>
      <vt:variant>
        <vt:i4>0</vt:i4>
      </vt:variant>
      <vt:variant>
        <vt:i4>5</vt:i4>
      </vt:variant>
      <vt:variant>
        <vt:lpwstr/>
      </vt:variant>
      <vt:variant>
        <vt:lpwstr>_Toc204247955</vt:lpwstr>
      </vt:variant>
      <vt:variant>
        <vt:i4>1507387</vt:i4>
      </vt:variant>
      <vt:variant>
        <vt:i4>170</vt:i4>
      </vt:variant>
      <vt:variant>
        <vt:i4>0</vt:i4>
      </vt:variant>
      <vt:variant>
        <vt:i4>5</vt:i4>
      </vt:variant>
      <vt:variant>
        <vt:lpwstr/>
      </vt:variant>
      <vt:variant>
        <vt:lpwstr>_Toc204247954</vt:lpwstr>
      </vt:variant>
      <vt:variant>
        <vt:i4>1507387</vt:i4>
      </vt:variant>
      <vt:variant>
        <vt:i4>164</vt:i4>
      </vt:variant>
      <vt:variant>
        <vt:i4>0</vt:i4>
      </vt:variant>
      <vt:variant>
        <vt:i4>5</vt:i4>
      </vt:variant>
      <vt:variant>
        <vt:lpwstr/>
      </vt:variant>
      <vt:variant>
        <vt:lpwstr>_Toc204247953</vt:lpwstr>
      </vt:variant>
      <vt:variant>
        <vt:i4>1114171</vt:i4>
      </vt:variant>
      <vt:variant>
        <vt:i4>155</vt:i4>
      </vt:variant>
      <vt:variant>
        <vt:i4>0</vt:i4>
      </vt:variant>
      <vt:variant>
        <vt:i4>5</vt:i4>
      </vt:variant>
      <vt:variant>
        <vt:lpwstr/>
      </vt:variant>
      <vt:variant>
        <vt:lpwstr>_Toc204247939</vt:lpwstr>
      </vt:variant>
      <vt:variant>
        <vt:i4>1114171</vt:i4>
      </vt:variant>
      <vt:variant>
        <vt:i4>149</vt:i4>
      </vt:variant>
      <vt:variant>
        <vt:i4>0</vt:i4>
      </vt:variant>
      <vt:variant>
        <vt:i4>5</vt:i4>
      </vt:variant>
      <vt:variant>
        <vt:lpwstr/>
      </vt:variant>
      <vt:variant>
        <vt:lpwstr>_Toc204247938</vt:lpwstr>
      </vt:variant>
      <vt:variant>
        <vt:i4>1114171</vt:i4>
      </vt:variant>
      <vt:variant>
        <vt:i4>143</vt:i4>
      </vt:variant>
      <vt:variant>
        <vt:i4>0</vt:i4>
      </vt:variant>
      <vt:variant>
        <vt:i4>5</vt:i4>
      </vt:variant>
      <vt:variant>
        <vt:lpwstr/>
      </vt:variant>
      <vt:variant>
        <vt:lpwstr>_Toc204247937</vt:lpwstr>
      </vt:variant>
      <vt:variant>
        <vt:i4>1114171</vt:i4>
      </vt:variant>
      <vt:variant>
        <vt:i4>137</vt:i4>
      </vt:variant>
      <vt:variant>
        <vt:i4>0</vt:i4>
      </vt:variant>
      <vt:variant>
        <vt:i4>5</vt:i4>
      </vt:variant>
      <vt:variant>
        <vt:lpwstr/>
      </vt:variant>
      <vt:variant>
        <vt:lpwstr>_Toc204247936</vt:lpwstr>
      </vt:variant>
      <vt:variant>
        <vt:i4>1114171</vt:i4>
      </vt:variant>
      <vt:variant>
        <vt:i4>131</vt:i4>
      </vt:variant>
      <vt:variant>
        <vt:i4>0</vt:i4>
      </vt:variant>
      <vt:variant>
        <vt:i4>5</vt:i4>
      </vt:variant>
      <vt:variant>
        <vt:lpwstr/>
      </vt:variant>
      <vt:variant>
        <vt:lpwstr>_Toc204247935</vt:lpwstr>
      </vt:variant>
      <vt:variant>
        <vt:i4>1114171</vt:i4>
      </vt:variant>
      <vt:variant>
        <vt:i4>125</vt:i4>
      </vt:variant>
      <vt:variant>
        <vt:i4>0</vt:i4>
      </vt:variant>
      <vt:variant>
        <vt:i4>5</vt:i4>
      </vt:variant>
      <vt:variant>
        <vt:lpwstr/>
      </vt:variant>
      <vt:variant>
        <vt:lpwstr>_Toc204247934</vt:lpwstr>
      </vt:variant>
      <vt:variant>
        <vt:i4>1114171</vt:i4>
      </vt:variant>
      <vt:variant>
        <vt:i4>119</vt:i4>
      </vt:variant>
      <vt:variant>
        <vt:i4>0</vt:i4>
      </vt:variant>
      <vt:variant>
        <vt:i4>5</vt:i4>
      </vt:variant>
      <vt:variant>
        <vt:lpwstr/>
      </vt:variant>
      <vt:variant>
        <vt:lpwstr>_Toc204247933</vt:lpwstr>
      </vt:variant>
      <vt:variant>
        <vt:i4>1114171</vt:i4>
      </vt:variant>
      <vt:variant>
        <vt:i4>113</vt:i4>
      </vt:variant>
      <vt:variant>
        <vt:i4>0</vt:i4>
      </vt:variant>
      <vt:variant>
        <vt:i4>5</vt:i4>
      </vt:variant>
      <vt:variant>
        <vt:lpwstr/>
      </vt:variant>
      <vt:variant>
        <vt:lpwstr>_Toc204247932</vt:lpwstr>
      </vt:variant>
      <vt:variant>
        <vt:i4>1114171</vt:i4>
      </vt:variant>
      <vt:variant>
        <vt:i4>107</vt:i4>
      </vt:variant>
      <vt:variant>
        <vt:i4>0</vt:i4>
      </vt:variant>
      <vt:variant>
        <vt:i4>5</vt:i4>
      </vt:variant>
      <vt:variant>
        <vt:lpwstr/>
      </vt:variant>
      <vt:variant>
        <vt:lpwstr>_Toc204247931</vt:lpwstr>
      </vt:variant>
      <vt:variant>
        <vt:i4>1114171</vt:i4>
      </vt:variant>
      <vt:variant>
        <vt:i4>101</vt:i4>
      </vt:variant>
      <vt:variant>
        <vt:i4>0</vt:i4>
      </vt:variant>
      <vt:variant>
        <vt:i4>5</vt:i4>
      </vt:variant>
      <vt:variant>
        <vt:lpwstr/>
      </vt:variant>
      <vt:variant>
        <vt:lpwstr>_Toc204247930</vt:lpwstr>
      </vt:variant>
      <vt:variant>
        <vt:i4>1048635</vt:i4>
      </vt:variant>
      <vt:variant>
        <vt:i4>95</vt:i4>
      </vt:variant>
      <vt:variant>
        <vt:i4>0</vt:i4>
      </vt:variant>
      <vt:variant>
        <vt:i4>5</vt:i4>
      </vt:variant>
      <vt:variant>
        <vt:lpwstr/>
      </vt:variant>
      <vt:variant>
        <vt:lpwstr>_Toc204247929</vt:lpwstr>
      </vt:variant>
      <vt:variant>
        <vt:i4>1048635</vt:i4>
      </vt:variant>
      <vt:variant>
        <vt:i4>89</vt:i4>
      </vt:variant>
      <vt:variant>
        <vt:i4>0</vt:i4>
      </vt:variant>
      <vt:variant>
        <vt:i4>5</vt:i4>
      </vt:variant>
      <vt:variant>
        <vt:lpwstr/>
      </vt:variant>
      <vt:variant>
        <vt:lpwstr>_Toc204247928</vt:lpwstr>
      </vt:variant>
      <vt:variant>
        <vt:i4>1048635</vt:i4>
      </vt:variant>
      <vt:variant>
        <vt:i4>83</vt:i4>
      </vt:variant>
      <vt:variant>
        <vt:i4>0</vt:i4>
      </vt:variant>
      <vt:variant>
        <vt:i4>5</vt:i4>
      </vt:variant>
      <vt:variant>
        <vt:lpwstr/>
      </vt:variant>
      <vt:variant>
        <vt:lpwstr>_Toc204247927</vt:lpwstr>
      </vt:variant>
      <vt:variant>
        <vt:i4>1048635</vt:i4>
      </vt:variant>
      <vt:variant>
        <vt:i4>77</vt:i4>
      </vt:variant>
      <vt:variant>
        <vt:i4>0</vt:i4>
      </vt:variant>
      <vt:variant>
        <vt:i4>5</vt:i4>
      </vt:variant>
      <vt:variant>
        <vt:lpwstr/>
      </vt:variant>
      <vt:variant>
        <vt:lpwstr>_Toc204247926</vt:lpwstr>
      </vt:variant>
      <vt:variant>
        <vt:i4>1048635</vt:i4>
      </vt:variant>
      <vt:variant>
        <vt:i4>71</vt:i4>
      </vt:variant>
      <vt:variant>
        <vt:i4>0</vt:i4>
      </vt:variant>
      <vt:variant>
        <vt:i4>5</vt:i4>
      </vt:variant>
      <vt:variant>
        <vt:lpwstr/>
      </vt:variant>
      <vt:variant>
        <vt:lpwstr>_Toc204247925</vt:lpwstr>
      </vt:variant>
      <vt:variant>
        <vt:i4>1048635</vt:i4>
      </vt:variant>
      <vt:variant>
        <vt:i4>65</vt:i4>
      </vt:variant>
      <vt:variant>
        <vt:i4>0</vt:i4>
      </vt:variant>
      <vt:variant>
        <vt:i4>5</vt:i4>
      </vt:variant>
      <vt:variant>
        <vt:lpwstr/>
      </vt:variant>
      <vt:variant>
        <vt:lpwstr>_Toc204247924</vt:lpwstr>
      </vt:variant>
      <vt:variant>
        <vt:i4>1048635</vt:i4>
      </vt:variant>
      <vt:variant>
        <vt:i4>59</vt:i4>
      </vt:variant>
      <vt:variant>
        <vt:i4>0</vt:i4>
      </vt:variant>
      <vt:variant>
        <vt:i4>5</vt:i4>
      </vt:variant>
      <vt:variant>
        <vt:lpwstr/>
      </vt:variant>
      <vt:variant>
        <vt:lpwstr>_Toc204247923</vt:lpwstr>
      </vt:variant>
      <vt:variant>
        <vt:i4>1245243</vt:i4>
      </vt:variant>
      <vt:variant>
        <vt:i4>50</vt:i4>
      </vt:variant>
      <vt:variant>
        <vt:i4>0</vt:i4>
      </vt:variant>
      <vt:variant>
        <vt:i4>5</vt:i4>
      </vt:variant>
      <vt:variant>
        <vt:lpwstr/>
      </vt:variant>
      <vt:variant>
        <vt:lpwstr>_Toc204247918</vt:lpwstr>
      </vt:variant>
      <vt:variant>
        <vt:i4>1245243</vt:i4>
      </vt:variant>
      <vt:variant>
        <vt:i4>44</vt:i4>
      </vt:variant>
      <vt:variant>
        <vt:i4>0</vt:i4>
      </vt:variant>
      <vt:variant>
        <vt:i4>5</vt:i4>
      </vt:variant>
      <vt:variant>
        <vt:lpwstr/>
      </vt:variant>
      <vt:variant>
        <vt:lpwstr>_Toc204247917</vt:lpwstr>
      </vt:variant>
      <vt:variant>
        <vt:i4>1245243</vt:i4>
      </vt:variant>
      <vt:variant>
        <vt:i4>38</vt:i4>
      </vt:variant>
      <vt:variant>
        <vt:i4>0</vt:i4>
      </vt:variant>
      <vt:variant>
        <vt:i4>5</vt:i4>
      </vt:variant>
      <vt:variant>
        <vt:lpwstr/>
      </vt:variant>
      <vt:variant>
        <vt:lpwstr>_Toc204247916</vt:lpwstr>
      </vt:variant>
      <vt:variant>
        <vt:i4>1245243</vt:i4>
      </vt:variant>
      <vt:variant>
        <vt:i4>32</vt:i4>
      </vt:variant>
      <vt:variant>
        <vt:i4>0</vt:i4>
      </vt:variant>
      <vt:variant>
        <vt:i4>5</vt:i4>
      </vt:variant>
      <vt:variant>
        <vt:lpwstr/>
      </vt:variant>
      <vt:variant>
        <vt:lpwstr>_Toc204247915</vt:lpwstr>
      </vt:variant>
      <vt:variant>
        <vt:i4>1245243</vt:i4>
      </vt:variant>
      <vt:variant>
        <vt:i4>26</vt:i4>
      </vt:variant>
      <vt:variant>
        <vt:i4>0</vt:i4>
      </vt:variant>
      <vt:variant>
        <vt:i4>5</vt:i4>
      </vt:variant>
      <vt:variant>
        <vt:lpwstr/>
      </vt:variant>
      <vt:variant>
        <vt:lpwstr>_Toc204247914</vt:lpwstr>
      </vt:variant>
      <vt:variant>
        <vt:i4>1245243</vt:i4>
      </vt:variant>
      <vt:variant>
        <vt:i4>20</vt:i4>
      </vt:variant>
      <vt:variant>
        <vt:i4>0</vt:i4>
      </vt:variant>
      <vt:variant>
        <vt:i4>5</vt:i4>
      </vt:variant>
      <vt:variant>
        <vt:lpwstr/>
      </vt:variant>
      <vt:variant>
        <vt:lpwstr>_Toc204247913</vt:lpwstr>
      </vt:variant>
      <vt:variant>
        <vt:i4>1245243</vt:i4>
      </vt:variant>
      <vt:variant>
        <vt:i4>14</vt:i4>
      </vt:variant>
      <vt:variant>
        <vt:i4>0</vt:i4>
      </vt:variant>
      <vt:variant>
        <vt:i4>5</vt:i4>
      </vt:variant>
      <vt:variant>
        <vt:lpwstr/>
      </vt:variant>
      <vt:variant>
        <vt:lpwstr>_Toc204247912</vt:lpwstr>
      </vt:variant>
      <vt:variant>
        <vt:i4>1245243</vt:i4>
      </vt:variant>
      <vt:variant>
        <vt:i4>8</vt:i4>
      </vt:variant>
      <vt:variant>
        <vt:i4>0</vt:i4>
      </vt:variant>
      <vt:variant>
        <vt:i4>5</vt:i4>
      </vt:variant>
      <vt:variant>
        <vt:lpwstr/>
      </vt:variant>
      <vt:variant>
        <vt:lpwstr>_Toc204247911</vt:lpwstr>
      </vt:variant>
      <vt:variant>
        <vt:i4>1245243</vt:i4>
      </vt:variant>
      <vt:variant>
        <vt:i4>2</vt:i4>
      </vt:variant>
      <vt:variant>
        <vt:i4>0</vt:i4>
      </vt:variant>
      <vt:variant>
        <vt:i4>5</vt:i4>
      </vt:variant>
      <vt:variant>
        <vt:lpwstr/>
      </vt:variant>
      <vt:variant>
        <vt:lpwstr>_Toc204247910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 Date</dc:title>
  <dc:subject/>
  <dc:creator>mayilvahananv</dc:creator>
  <cp:keywords/>
  <dc:description/>
  <cp:lastModifiedBy>Karthik Bulla</cp:lastModifiedBy>
  <cp:revision>4</cp:revision>
  <cp:lastPrinted>2010-09-17T08:52:00Z</cp:lastPrinted>
  <dcterms:created xsi:type="dcterms:W3CDTF">2025-07-24T09:27:00Z</dcterms:created>
  <dcterms:modified xsi:type="dcterms:W3CDTF">2025-09-24T09:56:00Z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Assessment report for ARC101 HMW Species peak identification and the labeling for purity quantification in 1mg presentation of SEC-HPLC Method</vt:lpwstr>
  </property>
  <property fmtid="{D5CDD505-2E9C-101B-9397-08002B2CF9AE}" pid="3" name="artifact_name">
    <vt:lpwstr>Others</vt:lpwstr>
  </property>
  <property fmtid="{D5CDD505-2E9C-101B-9397-08002B2CF9AE}" pid="4" name="drl_nature_of_document">
    <vt:lpwstr>&lt;drl_nature_of_document&gt;</vt:lpwstr>
  </property>
  <property fmtid="{D5CDD505-2E9C-101B-9397-08002B2CF9AE}" pid="5" name="object_name">
    <vt:lpwstr>BY - RP - 00077</vt:lpwstr>
  </property>
  <property fmtid="{D5CDD505-2E9C-101B-9397-08002B2CF9AE}" pid="6" name="a_status">
    <vt:lpwstr>Draft</vt:lpwstr>
  </property>
  <property fmtid="{D5CDD505-2E9C-101B-9397-08002B2CF9AE}" pid="7" name="r_version_label">
    <vt:lpwstr>0.1, CURRENT</vt:lpwstr>
  </property>
  <property fmtid="{D5CDD505-2E9C-101B-9397-08002B2CF9AE}" pid="8" name="drl_unit">
    <vt:lpwstr>&lt;drl_unit&gt;</vt:lpwstr>
  </property>
  <property fmtid="{D5CDD505-2E9C-101B-9397-08002B2CF9AE}" pid="9" name="drl_department_s">
    <vt:lpwstr>&lt;drl_department_s&gt;</vt:lpwstr>
  </property>
  <property fmtid="{D5CDD505-2E9C-101B-9397-08002B2CF9AE}" pid="10" name="product_code">
    <vt:lpwstr>BYSN101</vt:lpwstr>
  </property>
  <property fmtid="{D5CDD505-2E9C-101B-9397-08002B2CF9AE}" pid="11" name="drl_pd_function">
    <vt:lpwstr>ADL</vt:lpwstr>
  </property>
  <property fmtid="{D5CDD505-2E9C-101B-9397-08002B2CF9AE}" pid="12" name="primary_group">
    <vt:lpwstr>Report</vt:lpwstr>
  </property>
  <property fmtid="{D5CDD505-2E9C-101B-9397-08002B2CF9AE}" pid="13" name="drl_pd_product_name">
    <vt:lpwstr/>
  </property>
  <property fmtid="{D5CDD505-2E9C-101B-9397-08002B2CF9AE}" pid="14" name="drl_pd_product_code">
    <vt:lpwstr>BY</vt:lpwstr>
  </property>
</Properties>
</file>