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89"/>
        <w:gridCol w:w="6567"/>
      </w:tblGrid>
      <w:tr w:rsidR="00881718" w:rsidRPr="002841A5" w:rsidTr="00C35456">
        <w:trPr>
          <w:trHeight w:val="240"/>
        </w:trPr>
        <w:tc>
          <w:tcPr>
            <w:tcW w:w="2789" w:type="dxa"/>
            <w:tcBorders>
              <w:bottom w:val="single" w:sz="4" w:space="0" w:color="auto"/>
            </w:tcBorders>
            <w:shd w:val="clear" w:color="auto" w:fill="auto"/>
            <w:vAlign w:val="center"/>
          </w:tcPr>
          <w:p w:rsidR="00881718" w:rsidRPr="002841A5" w:rsidRDefault="00881718" w:rsidP="00C35456">
            <w:pPr>
              <w:spacing w:before="60" w:after="60"/>
              <w:rPr>
                <w:rFonts w:ascii="Times New Roman" w:hAnsi="Times New Roman"/>
                <w:b/>
              </w:rPr>
            </w:pPr>
            <w:bookmarkStart w:id="0" w:name="_GoBack"/>
            <w:bookmarkEnd w:id="0"/>
            <w:r w:rsidRPr="002841A5">
              <w:rPr>
                <w:rFonts w:ascii="Times New Roman" w:hAnsi="Times New Roman"/>
                <w:b/>
                <w:bCs/>
              </w:rPr>
              <w:t>Department</w:t>
            </w:r>
          </w:p>
        </w:tc>
        <w:tc>
          <w:tcPr>
            <w:tcW w:w="6567" w:type="dxa"/>
            <w:tcBorders>
              <w:bottom w:val="single" w:sz="4" w:space="0" w:color="auto"/>
            </w:tcBorders>
            <w:shd w:val="clear" w:color="auto" w:fill="auto"/>
            <w:vAlign w:val="center"/>
          </w:tcPr>
          <w:p w:rsidR="00881718" w:rsidRPr="002841A5" w:rsidRDefault="00881718" w:rsidP="00C35456">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drl_department_s  \* MERGEFORMAT </w:instrText>
            </w:r>
            <w:r>
              <w:rPr>
                <w:rFonts w:ascii="Times New Roman" w:hAnsi="Times New Roman"/>
              </w:rPr>
              <w:fldChar w:fldCharType="separate"/>
            </w:r>
            <w:r w:rsidR="00B91103">
              <w:rPr>
                <w:rFonts w:ascii="Times New Roman" w:hAnsi="Times New Roman"/>
              </w:rPr>
              <w:t>Analytical Research &amp; Development</w:t>
            </w:r>
            <w:r>
              <w:rPr>
                <w:rFonts w:ascii="Times New Roman" w:hAnsi="Times New Roman"/>
              </w:rPr>
              <w:fldChar w:fldCharType="end"/>
            </w:r>
          </w:p>
        </w:tc>
      </w:tr>
    </w:tbl>
    <w:p w:rsidR="00881718" w:rsidRPr="00BC7813" w:rsidRDefault="00881718" w:rsidP="00881718">
      <w:pPr>
        <w:rPr>
          <w:sz w:val="16"/>
          <w:szCs w:val="16"/>
        </w:rPr>
      </w:pPr>
    </w:p>
    <w:p w:rsidR="00881718" w:rsidRPr="00A67325" w:rsidRDefault="00881718" w:rsidP="00881718">
      <w:pPr>
        <w:tabs>
          <w:tab w:val="left" w:pos="3105"/>
        </w:tabs>
        <w:rPr>
          <w:rFonts w:ascii="Times New Roman" w:hAnsi="Times New Roman"/>
        </w:rPr>
      </w:pPr>
      <w:r w:rsidRPr="00A67325">
        <w:rPr>
          <w:rFonts w:ascii="Times New Roman" w:hAnsi="Times New Roman"/>
          <w:b/>
        </w:rPr>
        <w:t xml:space="preserve">ISMS Class: </w:t>
      </w:r>
      <w:r w:rsidRPr="00A67325">
        <w:rPr>
          <w:rFonts w:ascii="Times New Roman" w:hAnsi="Times New Roman"/>
        </w:rPr>
        <w:t>Internal</w:t>
      </w:r>
    </w:p>
    <w:p w:rsidR="00881718" w:rsidRDefault="00881718" w:rsidP="00A200D2"/>
    <w:p w:rsidR="0087452F" w:rsidRPr="00C55EBF" w:rsidRDefault="0087452F" w:rsidP="0087452F">
      <w:pPr>
        <w:pStyle w:val="ListParagraph"/>
        <w:numPr>
          <w:ilvl w:val="0"/>
          <w:numId w:val="38"/>
        </w:numPr>
        <w:spacing w:after="160" w:line="259" w:lineRule="auto"/>
        <w:contextualSpacing/>
        <w:rPr>
          <w:rFonts w:ascii="Times New Roman" w:hAnsi="Times New Roman"/>
          <w:b/>
          <w:bCs/>
        </w:rPr>
      </w:pPr>
      <w:r w:rsidRPr="00C55EBF">
        <w:rPr>
          <w:rFonts w:ascii="Times New Roman" w:hAnsi="Times New Roman"/>
          <w:b/>
          <w:bCs/>
        </w:rPr>
        <w:t xml:space="preserve">Objective </w:t>
      </w:r>
    </w:p>
    <w:p w:rsidR="0087452F" w:rsidRPr="00B01299" w:rsidRDefault="0087452F" w:rsidP="0087452F">
      <w:pPr>
        <w:pStyle w:val="ListParagraph"/>
        <w:rPr>
          <w:rFonts w:ascii="Times New Roman" w:hAnsi="Times New Roman"/>
        </w:rPr>
      </w:pPr>
    </w:p>
    <w:p w:rsidR="0087452F" w:rsidRDefault="0087452F" w:rsidP="0087452F">
      <w:pPr>
        <w:pStyle w:val="ListParagraph"/>
        <w:spacing w:line="360" w:lineRule="auto"/>
        <w:jc w:val="both"/>
        <w:rPr>
          <w:rFonts w:ascii="Times New Roman" w:hAnsi="Times New Roman"/>
        </w:rPr>
      </w:pPr>
      <w:r w:rsidRPr="00B01299">
        <w:rPr>
          <w:rFonts w:ascii="Times New Roman" w:hAnsi="Times New Roman"/>
        </w:rPr>
        <w:t>The objective of this report is to draw conclusions based on the v</w:t>
      </w:r>
      <w:r>
        <w:rPr>
          <w:rFonts w:ascii="Times New Roman" w:hAnsi="Times New Roman"/>
        </w:rPr>
        <w:t>erification</w:t>
      </w:r>
      <w:r w:rsidRPr="00B01299">
        <w:rPr>
          <w:rFonts w:ascii="Times New Roman" w:hAnsi="Times New Roman"/>
        </w:rPr>
        <w:t xml:space="preserve"> conducted on the Test procedure (</w:t>
      </w:r>
      <w:r w:rsidRPr="00C55EBF">
        <w:rPr>
          <w:rFonts w:ascii="Times New Roman" w:hAnsi="Times New Roman"/>
          <w:color w:val="010101"/>
        </w:rPr>
        <w:t>ANAI-PD-0192.04</w:t>
      </w:r>
      <w:r w:rsidRPr="00B01299">
        <w:rPr>
          <w:rFonts w:ascii="Times New Roman" w:hAnsi="Times New Roman"/>
        </w:rPr>
        <w:t xml:space="preserve">) for </w:t>
      </w:r>
      <w:r>
        <w:rPr>
          <w:rFonts w:ascii="Times New Roman" w:hAnsi="Times New Roman"/>
        </w:rPr>
        <w:t xml:space="preserve">the </w:t>
      </w:r>
      <w:r w:rsidRPr="00B01299">
        <w:rPr>
          <w:rFonts w:ascii="Times New Roman" w:hAnsi="Times New Roman"/>
        </w:rPr>
        <w:t xml:space="preserve">estimation of </w:t>
      </w:r>
      <w:r>
        <w:rPr>
          <w:rFonts w:ascii="Times New Roman" w:hAnsi="Times New Roman"/>
        </w:rPr>
        <w:t>Acetic acid in Enzalutamide API us</w:t>
      </w:r>
      <w:r w:rsidRPr="00B01299">
        <w:rPr>
          <w:rFonts w:ascii="Times New Roman" w:hAnsi="Times New Roman"/>
        </w:rPr>
        <w:t>ing</w:t>
      </w:r>
      <w:r>
        <w:rPr>
          <w:rFonts w:ascii="Times New Roman" w:hAnsi="Times New Roman"/>
        </w:rPr>
        <w:t xml:space="preserve"> HPLC</w:t>
      </w:r>
      <w:r w:rsidRPr="00B01299">
        <w:rPr>
          <w:rFonts w:ascii="Times New Roman" w:hAnsi="Times New Roman"/>
        </w:rPr>
        <w:t xml:space="preserve">. </w:t>
      </w:r>
    </w:p>
    <w:p w:rsidR="0087452F" w:rsidRDefault="0087452F" w:rsidP="0087452F">
      <w:pPr>
        <w:pStyle w:val="ListParagraph"/>
        <w:spacing w:line="360" w:lineRule="auto"/>
        <w:jc w:val="both"/>
        <w:rPr>
          <w:rFonts w:ascii="Times New Roman" w:hAnsi="Times New Roman"/>
        </w:rPr>
      </w:pPr>
      <w:r>
        <w:rPr>
          <w:rFonts w:ascii="Times New Roman" w:hAnsi="Times New Roman"/>
        </w:rPr>
        <w:t>Limited parameters have been studied as the analytical method was validated and verified at the customer site.</w:t>
      </w:r>
    </w:p>
    <w:p w:rsidR="0087452F" w:rsidRDefault="0087452F" w:rsidP="0087452F">
      <w:pPr>
        <w:pStyle w:val="ListParagraph"/>
        <w:spacing w:line="360" w:lineRule="auto"/>
        <w:jc w:val="both"/>
        <w:rPr>
          <w:rFonts w:ascii="Times New Roman" w:hAnsi="Times New Roman"/>
        </w:rPr>
      </w:pPr>
    </w:p>
    <w:p w:rsidR="0087452F" w:rsidRPr="00C55EBF" w:rsidRDefault="0087452F" w:rsidP="0087452F">
      <w:pPr>
        <w:pStyle w:val="ListParagraph"/>
        <w:numPr>
          <w:ilvl w:val="0"/>
          <w:numId w:val="38"/>
        </w:numPr>
        <w:spacing w:after="160" w:line="259" w:lineRule="auto"/>
        <w:contextualSpacing/>
        <w:rPr>
          <w:rFonts w:ascii="Times New Roman" w:hAnsi="Times New Roman"/>
          <w:b/>
          <w:bCs/>
        </w:rPr>
      </w:pPr>
      <w:bookmarkStart w:id="1" w:name="_Toc13755563"/>
      <w:bookmarkStart w:id="2" w:name="_Toc15660792"/>
      <w:r w:rsidRPr="00C55EBF">
        <w:rPr>
          <w:rFonts w:ascii="Times New Roman" w:hAnsi="Times New Roman"/>
          <w:b/>
          <w:bCs/>
        </w:rPr>
        <w:t>Responsibility</w:t>
      </w:r>
      <w:bookmarkEnd w:id="1"/>
      <w:bookmarkEnd w:id="2"/>
    </w:p>
    <w:p w:rsidR="0087452F" w:rsidRPr="002567DE" w:rsidRDefault="0087452F" w:rsidP="0087452F">
      <w:pPr>
        <w:spacing w:line="360" w:lineRule="auto"/>
        <w:ind w:left="720"/>
        <w:jc w:val="both"/>
        <w:rPr>
          <w:rFonts w:ascii="Times New Roman" w:hAnsi="Times New Roman"/>
        </w:rPr>
      </w:pPr>
      <w:r w:rsidRPr="002567DE">
        <w:rPr>
          <w:rFonts w:ascii="Times New Roman" w:hAnsi="Times New Roman"/>
        </w:rPr>
        <w:t>Scientist/Team Member AR&amp;D is responsible for the execution of method verification and preparation of method verification report.</w:t>
      </w:r>
    </w:p>
    <w:p w:rsidR="0087452F" w:rsidRPr="002567DE" w:rsidRDefault="0087452F" w:rsidP="0087452F">
      <w:pPr>
        <w:spacing w:line="360" w:lineRule="auto"/>
        <w:ind w:left="720"/>
        <w:jc w:val="both"/>
        <w:rPr>
          <w:rFonts w:ascii="Times New Roman" w:hAnsi="Times New Roman"/>
        </w:rPr>
      </w:pPr>
      <w:r w:rsidRPr="002567DE">
        <w:rPr>
          <w:rFonts w:ascii="Times New Roman" w:hAnsi="Times New Roman"/>
        </w:rPr>
        <w:t>Team Leader/Group Leader AR&amp;D or designee shall review and ensure compliance.</w:t>
      </w:r>
    </w:p>
    <w:p w:rsidR="0087452F" w:rsidRDefault="0087452F" w:rsidP="0087452F">
      <w:pPr>
        <w:spacing w:line="360" w:lineRule="auto"/>
        <w:ind w:left="720"/>
        <w:jc w:val="both"/>
        <w:rPr>
          <w:rFonts w:ascii="Times New Roman" w:hAnsi="Times New Roman"/>
        </w:rPr>
      </w:pPr>
      <w:r w:rsidRPr="002567DE">
        <w:rPr>
          <w:rFonts w:ascii="Times New Roman" w:hAnsi="Times New Roman"/>
        </w:rPr>
        <w:t>DQA/QA  is responsible to approve the method  verification report.</w:t>
      </w:r>
    </w:p>
    <w:p w:rsidR="0087452F" w:rsidRDefault="0087452F" w:rsidP="0087452F">
      <w:pPr>
        <w:spacing w:line="360" w:lineRule="auto"/>
        <w:ind w:left="720"/>
        <w:jc w:val="both"/>
        <w:rPr>
          <w:rFonts w:ascii="Times New Roman" w:hAnsi="Times New Roman"/>
        </w:rPr>
      </w:pPr>
    </w:p>
    <w:p w:rsidR="0087452F" w:rsidRDefault="0087452F" w:rsidP="0087452F">
      <w:pPr>
        <w:pStyle w:val="ListParagraph"/>
        <w:numPr>
          <w:ilvl w:val="0"/>
          <w:numId w:val="38"/>
        </w:numPr>
        <w:spacing w:after="160" w:line="259" w:lineRule="auto"/>
        <w:contextualSpacing/>
        <w:rPr>
          <w:rFonts w:ascii="Times New Roman" w:hAnsi="Times New Roman"/>
          <w:b/>
          <w:bCs/>
          <w:color w:val="000000"/>
        </w:rPr>
      </w:pPr>
      <w:r w:rsidRPr="00721F9F">
        <w:rPr>
          <w:rFonts w:ascii="Times New Roman" w:hAnsi="Times New Roman"/>
          <w:b/>
          <w:bCs/>
        </w:rPr>
        <w:t>References</w:t>
      </w:r>
    </w:p>
    <w:p w:rsidR="0087452F" w:rsidRPr="00721F9F" w:rsidRDefault="0087452F" w:rsidP="0087452F">
      <w:pPr>
        <w:spacing w:line="360" w:lineRule="auto"/>
        <w:ind w:left="567" w:right="295" w:firstLine="153"/>
        <w:jc w:val="both"/>
        <w:rPr>
          <w:rFonts w:ascii="Times New Roman" w:hAnsi="Times New Roman"/>
          <w:color w:val="010101"/>
        </w:rPr>
      </w:pPr>
      <w:r w:rsidRPr="00721F9F">
        <w:rPr>
          <w:rFonts w:ascii="Times New Roman" w:hAnsi="Times New Roman"/>
          <w:color w:val="000000"/>
        </w:rPr>
        <w:t>Method</w:t>
      </w:r>
      <w:r w:rsidRPr="00721F9F">
        <w:rPr>
          <w:rFonts w:ascii="Times New Roman" w:hAnsi="Times New Roman"/>
          <w:color w:val="010101"/>
        </w:rPr>
        <w:t xml:space="preserve"> validation SOP: SOP-GL</w:t>
      </w:r>
      <w:r>
        <w:rPr>
          <w:rFonts w:ascii="Times New Roman" w:hAnsi="Times New Roman"/>
          <w:color w:val="010101"/>
        </w:rPr>
        <w:t>O</w:t>
      </w:r>
      <w:r w:rsidRPr="00721F9F">
        <w:rPr>
          <w:rFonts w:ascii="Times New Roman" w:hAnsi="Times New Roman"/>
          <w:color w:val="010101"/>
        </w:rPr>
        <w:t>B-</w:t>
      </w:r>
      <w:r>
        <w:rPr>
          <w:rFonts w:ascii="Times New Roman" w:hAnsi="Times New Roman"/>
          <w:color w:val="010101"/>
        </w:rPr>
        <w:t>QC</w:t>
      </w:r>
      <w:r w:rsidRPr="00721F9F">
        <w:rPr>
          <w:rFonts w:ascii="Times New Roman" w:hAnsi="Times New Roman"/>
          <w:color w:val="010101"/>
        </w:rPr>
        <w:t>-000</w:t>
      </w:r>
      <w:r>
        <w:rPr>
          <w:rFonts w:ascii="Times New Roman" w:hAnsi="Times New Roman"/>
          <w:color w:val="010101"/>
        </w:rPr>
        <w:t>8</w:t>
      </w:r>
      <w:r w:rsidRPr="00721F9F">
        <w:rPr>
          <w:rFonts w:ascii="Times New Roman" w:hAnsi="Times New Roman"/>
          <w:color w:val="010101"/>
        </w:rPr>
        <w:t>, Version*</w:t>
      </w:r>
    </w:p>
    <w:p w:rsidR="0087452F" w:rsidRPr="00DA7C02" w:rsidRDefault="0087452F" w:rsidP="0087452F">
      <w:pPr>
        <w:spacing w:line="360" w:lineRule="auto"/>
        <w:ind w:left="720"/>
        <w:jc w:val="both"/>
        <w:rPr>
          <w:rFonts w:ascii="Times New Roman" w:hAnsi="Times New Roman"/>
        </w:rPr>
      </w:pPr>
      <w:r w:rsidRPr="00DA7C02">
        <w:rPr>
          <w:rFonts w:ascii="Times New Roman" w:hAnsi="Times New Roman"/>
        </w:rPr>
        <w:t>Work instruction on Validation of Analytical Test Procedure for preservatives, antioxidants, and other content methods by Liquid Chromatography: WI-GLOB-Q</w:t>
      </w:r>
      <w:r>
        <w:rPr>
          <w:rFonts w:ascii="Times New Roman" w:hAnsi="Times New Roman"/>
        </w:rPr>
        <w:t>C</w:t>
      </w:r>
      <w:r w:rsidRPr="00DA7C02">
        <w:rPr>
          <w:rFonts w:ascii="Times New Roman" w:hAnsi="Times New Roman"/>
        </w:rPr>
        <w:t>-0557*</w:t>
      </w:r>
    </w:p>
    <w:p w:rsidR="0087452F" w:rsidRPr="00721F9F" w:rsidRDefault="0087452F" w:rsidP="0087452F">
      <w:pPr>
        <w:spacing w:line="360" w:lineRule="auto"/>
        <w:ind w:left="720" w:right="403"/>
        <w:jc w:val="both"/>
        <w:rPr>
          <w:rFonts w:ascii="Times New Roman" w:hAnsi="Times New Roman"/>
        </w:rPr>
      </w:pPr>
      <w:r w:rsidRPr="00721F9F">
        <w:rPr>
          <w:rFonts w:ascii="Times New Roman" w:hAnsi="Times New Roman"/>
        </w:rPr>
        <w:t>Documenting the Research data in E-Lab Notebook (ELN) SOP: SOP-CDM-RD-0061*</w:t>
      </w:r>
    </w:p>
    <w:p w:rsidR="0087452F" w:rsidRDefault="0087452F" w:rsidP="0087452F">
      <w:pPr>
        <w:spacing w:line="360" w:lineRule="auto"/>
        <w:ind w:left="540" w:right="295" w:firstLine="180"/>
        <w:jc w:val="both"/>
        <w:rPr>
          <w:rFonts w:ascii="Times New Roman" w:hAnsi="Times New Roman"/>
          <w:color w:val="010101"/>
        </w:rPr>
      </w:pPr>
      <w:r w:rsidRPr="00721F9F">
        <w:rPr>
          <w:rFonts w:ascii="Times New Roman" w:hAnsi="Times New Roman"/>
        </w:rPr>
        <w:t>Test Method Reference No</w:t>
      </w:r>
      <w:r w:rsidRPr="00721F9F">
        <w:rPr>
          <w:rFonts w:ascii="Times New Roman" w:hAnsi="Times New Roman"/>
          <w:color w:val="010101"/>
        </w:rPr>
        <w:t>: ANAI-PD-0192.04</w:t>
      </w:r>
      <w:r w:rsidRPr="00721F9F">
        <w:rPr>
          <w:rStyle w:val="FootnoteReference"/>
          <w:rFonts w:ascii="Times New Roman" w:hAnsi="Times New Roman"/>
          <w:color w:val="010101"/>
        </w:rPr>
        <w:footnoteReference w:id="1"/>
      </w:r>
    </w:p>
    <w:p w:rsidR="0087452F" w:rsidRDefault="0087452F" w:rsidP="0087452F">
      <w:pPr>
        <w:spacing w:line="360" w:lineRule="auto"/>
        <w:ind w:left="540" w:right="295" w:firstLine="180"/>
        <w:jc w:val="both"/>
        <w:rPr>
          <w:rFonts w:ascii="Times New Roman" w:hAnsi="Times New Roman"/>
          <w:color w:val="010101"/>
        </w:rPr>
      </w:pPr>
      <w:r>
        <w:rPr>
          <w:rFonts w:ascii="Times New Roman" w:hAnsi="Times New Roman"/>
          <w:color w:val="010101"/>
        </w:rPr>
        <w:t xml:space="preserve">Specification No.: QC-FPEI-001/05 </w:t>
      </w:r>
    </w:p>
    <w:p w:rsidR="0087452F" w:rsidRPr="00721F9F" w:rsidRDefault="0087452F" w:rsidP="0087452F">
      <w:pPr>
        <w:spacing w:line="360" w:lineRule="auto"/>
        <w:ind w:left="540" w:right="295" w:firstLine="180"/>
        <w:jc w:val="both"/>
        <w:rPr>
          <w:rFonts w:ascii="Times New Roman" w:hAnsi="Times New Roman"/>
          <w:color w:val="010101"/>
        </w:rPr>
      </w:pPr>
      <w:r>
        <w:rPr>
          <w:rFonts w:ascii="Times New Roman" w:hAnsi="Times New Roman"/>
          <w:color w:val="010101"/>
        </w:rPr>
        <w:t>Protocol No.: PR-CDM-000643</w:t>
      </w:r>
    </w:p>
    <w:p w:rsidR="0087452F" w:rsidRDefault="0087452F" w:rsidP="0087452F">
      <w:pPr>
        <w:rPr>
          <w:rFonts w:ascii="Times New Roman" w:hAnsi="Times New Roman"/>
        </w:rPr>
      </w:pPr>
      <w:r w:rsidRPr="00721F9F">
        <w:rPr>
          <w:rFonts w:ascii="Times New Roman" w:hAnsi="Times New Roman"/>
          <w:b/>
          <w:i/>
        </w:rPr>
        <w:t xml:space="preserve">        </w:t>
      </w:r>
      <w:r>
        <w:rPr>
          <w:rFonts w:ascii="Times New Roman" w:hAnsi="Times New Roman"/>
          <w:b/>
          <w:i/>
        </w:rPr>
        <w:tab/>
      </w:r>
      <w:r w:rsidRPr="00721F9F">
        <w:rPr>
          <w:rFonts w:ascii="Times New Roman" w:hAnsi="Times New Roman"/>
          <w:b/>
          <w:i/>
        </w:rPr>
        <w:t>* Current Versions</w:t>
      </w:r>
      <w:r w:rsidRPr="00721F9F">
        <w:rPr>
          <w:rFonts w:ascii="Times New Roman" w:hAnsi="Times New Roman"/>
        </w:rPr>
        <w:t xml:space="preserve"> </w:t>
      </w:r>
    </w:p>
    <w:p w:rsidR="0087452F" w:rsidRDefault="0087452F" w:rsidP="0087452F">
      <w:pPr>
        <w:rPr>
          <w:rFonts w:ascii="Times New Roman" w:hAnsi="Times New Roman"/>
        </w:rPr>
      </w:pPr>
    </w:p>
    <w:p w:rsidR="0087452F" w:rsidRDefault="0087452F" w:rsidP="0087452F">
      <w:pPr>
        <w:rPr>
          <w:rFonts w:ascii="Times New Roman" w:hAnsi="Times New Roman"/>
        </w:rPr>
      </w:pPr>
    </w:p>
    <w:p w:rsidR="0087452F" w:rsidRPr="00E26213" w:rsidRDefault="0087452F" w:rsidP="0087452F">
      <w:pPr>
        <w:pStyle w:val="ListParagraph"/>
        <w:numPr>
          <w:ilvl w:val="0"/>
          <w:numId w:val="38"/>
        </w:numPr>
        <w:spacing w:after="160" w:line="259" w:lineRule="auto"/>
        <w:contextualSpacing/>
        <w:rPr>
          <w:rFonts w:ascii="Times New Roman" w:hAnsi="Times New Roman"/>
          <w:b/>
          <w:bCs/>
        </w:rPr>
      </w:pPr>
      <w:r>
        <w:rPr>
          <w:rFonts w:ascii="Times New Roman" w:hAnsi="Times New Roman"/>
        </w:rPr>
        <w:br w:type="page"/>
      </w:r>
      <w:r w:rsidRPr="00E26213">
        <w:rPr>
          <w:rFonts w:ascii="Times New Roman" w:hAnsi="Times New Roman"/>
          <w:b/>
          <w:bCs/>
        </w:rPr>
        <w:lastRenderedPageBreak/>
        <w:t>Method Verification Parameters</w:t>
      </w:r>
      <w:r>
        <w:rPr>
          <w:rFonts w:ascii="Times New Roman" w:hAnsi="Times New Roman"/>
          <w:b/>
          <w:bCs/>
        </w:rPr>
        <w:t xml:space="preserve"> Executed</w:t>
      </w:r>
    </w:p>
    <w:p w:rsidR="0087452F" w:rsidRDefault="0087452F" w:rsidP="0087452F">
      <w:pPr>
        <w:numPr>
          <w:ilvl w:val="0"/>
          <w:numId w:val="39"/>
        </w:numPr>
        <w:spacing w:line="360" w:lineRule="auto"/>
        <w:ind w:right="119"/>
        <w:rPr>
          <w:rFonts w:ascii="Times New Roman" w:hAnsi="Times New Roman"/>
        </w:rPr>
      </w:pPr>
      <w:r>
        <w:rPr>
          <w:rFonts w:ascii="Times New Roman" w:hAnsi="Times New Roman"/>
        </w:rPr>
        <w:t>System Suitability</w:t>
      </w:r>
    </w:p>
    <w:p w:rsidR="0087452F" w:rsidRDefault="0087452F" w:rsidP="0087452F">
      <w:pPr>
        <w:numPr>
          <w:ilvl w:val="0"/>
          <w:numId w:val="39"/>
        </w:numPr>
        <w:spacing w:line="360" w:lineRule="auto"/>
        <w:ind w:right="119"/>
        <w:rPr>
          <w:rFonts w:ascii="Times New Roman" w:hAnsi="Times New Roman"/>
        </w:rPr>
      </w:pPr>
      <w:r>
        <w:rPr>
          <w:rFonts w:ascii="Times New Roman" w:hAnsi="Times New Roman"/>
        </w:rPr>
        <w:t>Specificity</w:t>
      </w:r>
    </w:p>
    <w:p w:rsidR="0087452F" w:rsidRDefault="0087452F" w:rsidP="0087452F">
      <w:pPr>
        <w:numPr>
          <w:ilvl w:val="0"/>
          <w:numId w:val="39"/>
        </w:numPr>
        <w:spacing w:line="360" w:lineRule="auto"/>
        <w:ind w:right="119"/>
        <w:rPr>
          <w:rFonts w:ascii="Times New Roman" w:hAnsi="Times New Roman"/>
        </w:rPr>
      </w:pPr>
      <w:r>
        <w:rPr>
          <w:rFonts w:ascii="Times New Roman" w:hAnsi="Times New Roman"/>
        </w:rPr>
        <w:t>Batch Analysis</w:t>
      </w:r>
    </w:p>
    <w:p w:rsidR="0087452F" w:rsidRDefault="0087452F" w:rsidP="0087452F">
      <w:pPr>
        <w:numPr>
          <w:ilvl w:val="0"/>
          <w:numId w:val="39"/>
        </w:numPr>
        <w:spacing w:line="360" w:lineRule="auto"/>
        <w:ind w:right="119"/>
        <w:rPr>
          <w:rFonts w:ascii="Times New Roman" w:hAnsi="Times New Roman"/>
        </w:rPr>
      </w:pPr>
      <w:r>
        <w:rPr>
          <w:rFonts w:ascii="Times New Roman" w:hAnsi="Times New Roman"/>
        </w:rPr>
        <w:t>Method Precision</w:t>
      </w:r>
    </w:p>
    <w:p w:rsidR="0087452F" w:rsidRDefault="0087452F" w:rsidP="0087452F">
      <w:pPr>
        <w:numPr>
          <w:ilvl w:val="0"/>
          <w:numId w:val="39"/>
        </w:numPr>
        <w:spacing w:line="360" w:lineRule="auto"/>
        <w:ind w:right="119"/>
        <w:rPr>
          <w:rFonts w:ascii="Times New Roman" w:hAnsi="Times New Roman"/>
        </w:rPr>
      </w:pPr>
      <w:r>
        <w:rPr>
          <w:rFonts w:ascii="Times New Roman" w:hAnsi="Times New Roman"/>
        </w:rPr>
        <w:t>LOQ Precision</w:t>
      </w:r>
    </w:p>
    <w:p w:rsidR="0087452F" w:rsidRDefault="0087452F" w:rsidP="0087452F">
      <w:pPr>
        <w:ind w:right="119"/>
        <w:rPr>
          <w:sz w:val="16"/>
          <w:szCs w:val="16"/>
        </w:rPr>
      </w:pPr>
    </w:p>
    <w:p w:rsidR="0087452F" w:rsidRPr="00E92707" w:rsidRDefault="0087452F" w:rsidP="0087452F">
      <w:pPr>
        <w:spacing w:line="360" w:lineRule="auto"/>
        <w:ind w:left="1260" w:right="295" w:hanging="693"/>
        <w:jc w:val="both"/>
        <w:rPr>
          <w:rFonts w:ascii="Times New Roman" w:hAnsi="Times New Roman"/>
          <w:i/>
          <w:iCs/>
        </w:rPr>
      </w:pPr>
      <w:r w:rsidRPr="00E92707">
        <w:rPr>
          <w:rFonts w:ascii="Times New Roman" w:hAnsi="Times New Roman"/>
          <w:b/>
          <w:bCs/>
          <w:i/>
          <w:iCs/>
        </w:rPr>
        <w:t>Note</w:t>
      </w:r>
      <w:r w:rsidRPr="00E92707">
        <w:rPr>
          <w:rFonts w:ascii="Times New Roman" w:hAnsi="Times New Roman"/>
          <w:i/>
          <w:iCs/>
        </w:rPr>
        <w:t>: LOD &amp; LOQ Established values were considered from API validation report which was executed customer site.</w:t>
      </w:r>
    </w:p>
    <w:p w:rsidR="0087452F" w:rsidRPr="00E92707" w:rsidRDefault="0087452F" w:rsidP="0087452F">
      <w:pPr>
        <w:pStyle w:val="ListParagraph"/>
        <w:numPr>
          <w:ilvl w:val="0"/>
          <w:numId w:val="38"/>
        </w:numPr>
        <w:spacing w:after="160" w:line="259" w:lineRule="auto"/>
        <w:contextualSpacing/>
        <w:rPr>
          <w:rFonts w:ascii="Times New Roman" w:hAnsi="Times New Roman"/>
          <w:b/>
          <w:bCs/>
        </w:rPr>
      </w:pPr>
      <w:bookmarkStart w:id="3" w:name="_Toc11915091"/>
      <w:bookmarkStart w:id="4" w:name="_Toc12462813"/>
      <w:bookmarkStart w:id="5" w:name="_Toc15660797"/>
      <w:r w:rsidRPr="00E92707">
        <w:rPr>
          <w:rFonts w:ascii="Times New Roman" w:hAnsi="Times New Roman"/>
          <w:b/>
          <w:bCs/>
        </w:rPr>
        <w:t>Selection of Batch</w:t>
      </w:r>
      <w:bookmarkEnd w:id="3"/>
      <w:bookmarkEnd w:id="4"/>
      <w:bookmarkEnd w:id="5"/>
    </w:p>
    <w:p w:rsidR="0087452F" w:rsidRDefault="0087452F" w:rsidP="0087452F">
      <w:pPr>
        <w:spacing w:line="360" w:lineRule="auto"/>
        <w:ind w:left="720"/>
        <w:jc w:val="both"/>
        <w:rPr>
          <w:rFonts w:ascii="Times New Roman" w:hAnsi="Times New Roman"/>
          <w:lang w:eastAsia="x-none"/>
        </w:rPr>
      </w:pPr>
      <w:r w:rsidRPr="00E92707">
        <w:rPr>
          <w:rFonts w:ascii="Times New Roman" w:hAnsi="Times New Roman"/>
          <w:lang w:eastAsia="x-none"/>
        </w:rPr>
        <w:t>The analytical method v</w:t>
      </w:r>
      <w:r>
        <w:rPr>
          <w:rFonts w:ascii="Times New Roman" w:hAnsi="Times New Roman"/>
          <w:lang w:eastAsia="x-none"/>
        </w:rPr>
        <w:t>erification</w:t>
      </w:r>
      <w:r w:rsidRPr="00E92707">
        <w:rPr>
          <w:rFonts w:ascii="Times New Roman" w:hAnsi="Times New Roman"/>
          <w:lang w:eastAsia="x-none"/>
        </w:rPr>
        <w:t xml:space="preserve"> was conducted on the </w:t>
      </w:r>
      <w:r>
        <w:rPr>
          <w:rFonts w:ascii="Times New Roman" w:hAnsi="Times New Roman"/>
          <w:lang w:eastAsia="x-none"/>
        </w:rPr>
        <w:t xml:space="preserve">drug substance </w:t>
      </w:r>
      <w:r w:rsidRPr="00E92707">
        <w:rPr>
          <w:rFonts w:ascii="Times New Roman" w:hAnsi="Times New Roman"/>
          <w:lang w:eastAsia="x-none"/>
        </w:rPr>
        <w:t xml:space="preserve">batch number </w:t>
      </w:r>
      <w:r w:rsidRPr="00AE0D2C">
        <w:rPr>
          <w:rFonts w:ascii="Times New Roman" w:hAnsi="Times New Roman"/>
          <w:lang w:eastAsia="x-none"/>
        </w:rPr>
        <w:t>Elm0030819.</w:t>
      </w:r>
      <w:r w:rsidRPr="00E92707">
        <w:rPr>
          <w:rFonts w:ascii="Times New Roman" w:hAnsi="Times New Roman"/>
          <w:lang w:eastAsia="x-none"/>
        </w:rPr>
        <w:t xml:space="preserve"> The CoA for the same was </w:t>
      </w:r>
      <w:r>
        <w:rPr>
          <w:rFonts w:ascii="Times New Roman" w:hAnsi="Times New Roman"/>
          <w:lang w:eastAsia="x-none"/>
        </w:rPr>
        <w:t>obtained from the supplier/vendor for the study</w:t>
      </w:r>
      <w:r w:rsidRPr="00E92707">
        <w:rPr>
          <w:rFonts w:ascii="Times New Roman" w:hAnsi="Times New Roman"/>
          <w:lang w:eastAsia="x-none"/>
        </w:rPr>
        <w:t>.</w:t>
      </w:r>
    </w:p>
    <w:p w:rsidR="0087452F" w:rsidRDefault="0087452F" w:rsidP="0087452F">
      <w:pPr>
        <w:spacing w:line="360" w:lineRule="auto"/>
        <w:ind w:left="720"/>
        <w:jc w:val="both"/>
        <w:rPr>
          <w:rFonts w:ascii="Times New Roman" w:hAnsi="Times New Roman"/>
          <w:lang w:eastAsia="x-none"/>
        </w:rPr>
      </w:pPr>
    </w:p>
    <w:p w:rsidR="0087452F" w:rsidRPr="009165A2" w:rsidRDefault="0087452F" w:rsidP="0087452F">
      <w:pPr>
        <w:pStyle w:val="ListParagraph"/>
        <w:numPr>
          <w:ilvl w:val="0"/>
          <w:numId w:val="38"/>
        </w:numPr>
        <w:spacing w:after="160" w:line="259" w:lineRule="auto"/>
        <w:contextualSpacing/>
        <w:rPr>
          <w:rFonts w:ascii="Times New Roman" w:hAnsi="Times New Roman"/>
          <w:b/>
          <w:bCs/>
        </w:rPr>
      </w:pPr>
      <w:bookmarkStart w:id="6" w:name="_Toc11915092"/>
      <w:bookmarkStart w:id="7" w:name="_Toc12462814"/>
      <w:bookmarkStart w:id="8" w:name="_Toc13755569"/>
      <w:bookmarkStart w:id="9" w:name="_Toc15660798"/>
      <w:r w:rsidRPr="009165A2">
        <w:rPr>
          <w:rFonts w:ascii="Times New Roman" w:hAnsi="Times New Roman"/>
          <w:b/>
          <w:bCs/>
        </w:rPr>
        <w:t>Instrument, Solvent and Analysts Details</w:t>
      </w:r>
      <w:bookmarkEnd w:id="6"/>
      <w:bookmarkEnd w:id="7"/>
      <w:bookmarkEnd w:id="8"/>
      <w:bookmarkEnd w:id="9"/>
      <w:r w:rsidRPr="009165A2">
        <w:rPr>
          <w:rFonts w:ascii="Times New Roman" w:hAnsi="Times New Roman"/>
          <w:b/>
          <w:bCs/>
        </w:rPr>
        <w:t xml:space="preserve"> </w:t>
      </w:r>
    </w:p>
    <w:p w:rsidR="0087452F" w:rsidRPr="002849A5" w:rsidRDefault="0087452F" w:rsidP="0087452F">
      <w:pPr>
        <w:spacing w:line="360" w:lineRule="auto"/>
        <w:ind w:left="720"/>
        <w:jc w:val="both"/>
        <w:rPr>
          <w:rFonts w:ascii="Times New Roman" w:hAnsi="Times New Roman"/>
        </w:rPr>
      </w:pPr>
      <w:bookmarkStart w:id="10" w:name="_Toc12462815"/>
      <w:bookmarkStart w:id="11" w:name="_Toc15660799"/>
      <w:r w:rsidRPr="002849A5">
        <w:rPr>
          <w:rFonts w:ascii="Times New Roman" w:hAnsi="Times New Roman"/>
        </w:rPr>
        <w:t>Following instruments were used for method v</w:t>
      </w:r>
      <w:bookmarkEnd w:id="10"/>
      <w:bookmarkEnd w:id="11"/>
      <w:r w:rsidRPr="002849A5">
        <w:rPr>
          <w:rFonts w:ascii="Times New Roman" w:hAnsi="Times New Roman"/>
        </w:rPr>
        <w:t>erification activities</w:t>
      </w:r>
    </w:p>
    <w:tbl>
      <w:tblPr>
        <w:tblW w:w="85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3"/>
        <w:gridCol w:w="3052"/>
        <w:gridCol w:w="1336"/>
        <w:gridCol w:w="2134"/>
      </w:tblGrid>
      <w:tr w:rsidR="0087452F" w:rsidRPr="002849A5">
        <w:trPr>
          <w:trHeight w:val="432"/>
          <w:jc w:val="center"/>
        </w:trPr>
        <w:tc>
          <w:tcPr>
            <w:tcW w:w="2023" w:type="dxa"/>
            <w:tcBorders>
              <w:top w:val="single" w:sz="4" w:space="0" w:color="000000"/>
              <w:left w:val="single" w:sz="4" w:space="0" w:color="000000"/>
              <w:bottom w:val="single" w:sz="4" w:space="0" w:color="000000"/>
              <w:right w:val="single" w:sz="4" w:space="0" w:color="000000"/>
            </w:tcBorders>
            <w:vAlign w:val="center"/>
            <w:hideMark/>
          </w:tcPr>
          <w:p w:rsidR="0087452F" w:rsidRPr="002849A5" w:rsidRDefault="0087452F">
            <w:pPr>
              <w:tabs>
                <w:tab w:val="left" w:pos="-360"/>
              </w:tabs>
              <w:jc w:val="center"/>
              <w:rPr>
                <w:rFonts w:ascii="Times New Roman" w:hAnsi="Times New Roman"/>
                <w:b/>
                <w:kern w:val="2"/>
              </w:rPr>
            </w:pPr>
            <w:r w:rsidRPr="002849A5">
              <w:rPr>
                <w:rFonts w:ascii="Times New Roman" w:hAnsi="Times New Roman"/>
                <w:b/>
                <w:kern w:val="2"/>
              </w:rPr>
              <w:t>Name of the Instrument</w:t>
            </w:r>
          </w:p>
        </w:tc>
        <w:tc>
          <w:tcPr>
            <w:tcW w:w="3052" w:type="dxa"/>
            <w:tcBorders>
              <w:top w:val="single" w:sz="4" w:space="0" w:color="000000"/>
              <w:left w:val="single" w:sz="4" w:space="0" w:color="000000"/>
              <w:bottom w:val="single" w:sz="4" w:space="0" w:color="000000"/>
              <w:right w:val="single" w:sz="4" w:space="0" w:color="000000"/>
            </w:tcBorders>
            <w:vAlign w:val="center"/>
            <w:hideMark/>
          </w:tcPr>
          <w:p w:rsidR="0087452F" w:rsidRPr="002849A5" w:rsidRDefault="0087452F">
            <w:pPr>
              <w:tabs>
                <w:tab w:val="left" w:pos="-360"/>
              </w:tabs>
              <w:jc w:val="center"/>
              <w:rPr>
                <w:rFonts w:ascii="Times New Roman" w:hAnsi="Times New Roman"/>
                <w:b/>
                <w:kern w:val="2"/>
              </w:rPr>
            </w:pPr>
            <w:r w:rsidRPr="002849A5">
              <w:rPr>
                <w:rFonts w:ascii="Times New Roman" w:hAnsi="Times New Roman"/>
                <w:b/>
                <w:kern w:val="2"/>
              </w:rPr>
              <w:t>ID</w:t>
            </w:r>
          </w:p>
        </w:tc>
        <w:tc>
          <w:tcPr>
            <w:tcW w:w="1336" w:type="dxa"/>
            <w:tcBorders>
              <w:top w:val="single" w:sz="4" w:space="0" w:color="000000"/>
              <w:left w:val="single" w:sz="4" w:space="0" w:color="000000"/>
              <w:bottom w:val="single" w:sz="4" w:space="0" w:color="000000"/>
              <w:right w:val="single" w:sz="4" w:space="0" w:color="000000"/>
            </w:tcBorders>
            <w:vAlign w:val="center"/>
            <w:hideMark/>
          </w:tcPr>
          <w:p w:rsidR="0087452F" w:rsidRPr="002849A5" w:rsidRDefault="0087452F">
            <w:pPr>
              <w:tabs>
                <w:tab w:val="left" w:pos="-360"/>
              </w:tabs>
              <w:jc w:val="center"/>
              <w:rPr>
                <w:rFonts w:ascii="Times New Roman" w:hAnsi="Times New Roman"/>
                <w:b/>
                <w:kern w:val="2"/>
              </w:rPr>
            </w:pPr>
            <w:r w:rsidRPr="002849A5">
              <w:rPr>
                <w:rFonts w:ascii="Times New Roman" w:hAnsi="Times New Roman"/>
                <w:b/>
                <w:kern w:val="2"/>
              </w:rPr>
              <w:t>Make</w:t>
            </w:r>
          </w:p>
        </w:tc>
        <w:tc>
          <w:tcPr>
            <w:tcW w:w="2134" w:type="dxa"/>
            <w:tcBorders>
              <w:top w:val="single" w:sz="4" w:space="0" w:color="000000"/>
              <w:left w:val="single" w:sz="4" w:space="0" w:color="000000"/>
              <w:bottom w:val="single" w:sz="4" w:space="0" w:color="000000"/>
              <w:right w:val="single" w:sz="4" w:space="0" w:color="000000"/>
            </w:tcBorders>
            <w:hideMark/>
          </w:tcPr>
          <w:p w:rsidR="0087452F" w:rsidRPr="002849A5" w:rsidRDefault="0087452F">
            <w:pPr>
              <w:tabs>
                <w:tab w:val="left" w:pos="-360"/>
              </w:tabs>
              <w:jc w:val="center"/>
              <w:rPr>
                <w:rFonts w:ascii="Times New Roman" w:hAnsi="Times New Roman"/>
                <w:b/>
                <w:kern w:val="2"/>
              </w:rPr>
            </w:pPr>
            <w:r w:rsidRPr="002849A5">
              <w:rPr>
                <w:rFonts w:ascii="Times New Roman" w:hAnsi="Times New Roman"/>
                <w:b/>
                <w:kern w:val="2"/>
              </w:rPr>
              <w:t>Calibration Due date</w:t>
            </w:r>
          </w:p>
        </w:tc>
      </w:tr>
      <w:tr w:rsidR="0087452F" w:rsidRPr="002849A5">
        <w:trPr>
          <w:trHeight w:val="432"/>
          <w:jc w:val="center"/>
        </w:trPr>
        <w:tc>
          <w:tcPr>
            <w:tcW w:w="2023" w:type="dxa"/>
            <w:tcBorders>
              <w:top w:val="single" w:sz="4" w:space="0" w:color="000000"/>
              <w:left w:val="single" w:sz="4" w:space="0" w:color="000000"/>
              <w:bottom w:val="single" w:sz="4" w:space="0" w:color="000000"/>
              <w:right w:val="single" w:sz="4" w:space="0" w:color="000000"/>
            </w:tcBorders>
            <w:vAlign w:val="center"/>
          </w:tcPr>
          <w:p w:rsidR="0087452F" w:rsidRPr="002849A5" w:rsidRDefault="0087452F">
            <w:pPr>
              <w:tabs>
                <w:tab w:val="left" w:pos="-360"/>
              </w:tabs>
              <w:jc w:val="center"/>
              <w:rPr>
                <w:rFonts w:ascii="Times New Roman" w:hAnsi="Times New Roman"/>
                <w:bCs/>
                <w:kern w:val="2"/>
              </w:rPr>
            </w:pPr>
            <w:r w:rsidRPr="002849A5">
              <w:rPr>
                <w:rFonts w:ascii="Times New Roman" w:hAnsi="Times New Roman"/>
                <w:bCs/>
                <w:kern w:val="2"/>
              </w:rPr>
              <w:t>Analytical balance</w:t>
            </w:r>
          </w:p>
        </w:tc>
        <w:tc>
          <w:tcPr>
            <w:tcW w:w="3052" w:type="dxa"/>
            <w:tcBorders>
              <w:top w:val="single" w:sz="4" w:space="0" w:color="000000"/>
              <w:left w:val="single" w:sz="4" w:space="0" w:color="000000"/>
              <w:bottom w:val="single" w:sz="4" w:space="0" w:color="000000"/>
              <w:right w:val="single" w:sz="4" w:space="0" w:color="000000"/>
            </w:tcBorders>
            <w:vAlign w:val="center"/>
          </w:tcPr>
          <w:p w:rsidR="0087452F" w:rsidRPr="002849A5" w:rsidRDefault="0087452F">
            <w:pPr>
              <w:tabs>
                <w:tab w:val="left" w:pos="-360"/>
              </w:tabs>
              <w:jc w:val="center"/>
              <w:rPr>
                <w:rFonts w:ascii="Times New Roman" w:hAnsi="Times New Roman"/>
                <w:bCs/>
                <w:kern w:val="2"/>
              </w:rPr>
            </w:pPr>
            <w:r w:rsidRPr="002849A5">
              <w:rPr>
                <w:rFonts w:ascii="Times New Roman" w:hAnsi="Times New Roman"/>
                <w:bCs/>
                <w:kern w:val="2"/>
              </w:rPr>
              <w:t>CDM-AR&amp;D-AB-0</w:t>
            </w:r>
            <w:r>
              <w:rPr>
                <w:rFonts w:ascii="Times New Roman" w:hAnsi="Times New Roman"/>
                <w:bCs/>
                <w:kern w:val="2"/>
              </w:rPr>
              <w:t>184</w:t>
            </w:r>
          </w:p>
        </w:tc>
        <w:tc>
          <w:tcPr>
            <w:tcW w:w="1336" w:type="dxa"/>
            <w:tcBorders>
              <w:top w:val="single" w:sz="4" w:space="0" w:color="000000"/>
              <w:left w:val="single" w:sz="4" w:space="0" w:color="000000"/>
              <w:bottom w:val="single" w:sz="4" w:space="0" w:color="000000"/>
              <w:right w:val="single" w:sz="4" w:space="0" w:color="000000"/>
            </w:tcBorders>
            <w:vAlign w:val="center"/>
          </w:tcPr>
          <w:p w:rsidR="0087452F" w:rsidRPr="002849A5" w:rsidRDefault="0087452F">
            <w:pPr>
              <w:tabs>
                <w:tab w:val="left" w:pos="-360"/>
              </w:tabs>
              <w:jc w:val="center"/>
              <w:rPr>
                <w:rFonts w:ascii="Times New Roman" w:hAnsi="Times New Roman"/>
                <w:bCs/>
                <w:kern w:val="2"/>
              </w:rPr>
            </w:pPr>
            <w:r w:rsidRPr="002849A5">
              <w:rPr>
                <w:rFonts w:ascii="Times New Roman" w:hAnsi="Times New Roman"/>
                <w:bCs/>
                <w:kern w:val="2"/>
              </w:rPr>
              <w:t>Sartorius</w:t>
            </w:r>
          </w:p>
        </w:tc>
        <w:tc>
          <w:tcPr>
            <w:tcW w:w="2134" w:type="dxa"/>
            <w:tcBorders>
              <w:top w:val="single" w:sz="4" w:space="0" w:color="000000"/>
              <w:left w:val="single" w:sz="4" w:space="0" w:color="000000"/>
              <w:bottom w:val="single" w:sz="4" w:space="0" w:color="000000"/>
              <w:right w:val="single" w:sz="4" w:space="0" w:color="000000"/>
            </w:tcBorders>
          </w:tcPr>
          <w:p w:rsidR="0087452F" w:rsidRPr="002849A5" w:rsidRDefault="0087452F">
            <w:pPr>
              <w:tabs>
                <w:tab w:val="left" w:pos="-360"/>
              </w:tabs>
              <w:jc w:val="center"/>
              <w:rPr>
                <w:rFonts w:ascii="Times New Roman" w:hAnsi="Times New Roman"/>
                <w:bCs/>
                <w:kern w:val="2"/>
              </w:rPr>
            </w:pPr>
            <w:r>
              <w:rPr>
                <w:rFonts w:ascii="Times New Roman" w:hAnsi="Times New Roman"/>
                <w:bCs/>
                <w:kern w:val="2"/>
              </w:rPr>
              <w:t>20-09-2023</w:t>
            </w:r>
          </w:p>
        </w:tc>
      </w:tr>
      <w:tr w:rsidR="0087452F" w:rsidRPr="002849A5">
        <w:trPr>
          <w:trHeight w:val="432"/>
          <w:jc w:val="center"/>
        </w:trPr>
        <w:tc>
          <w:tcPr>
            <w:tcW w:w="2023" w:type="dxa"/>
            <w:tcBorders>
              <w:top w:val="single" w:sz="4" w:space="0" w:color="000000"/>
              <w:left w:val="single" w:sz="4" w:space="0" w:color="000000"/>
              <w:bottom w:val="single" w:sz="4" w:space="0" w:color="000000"/>
              <w:right w:val="single" w:sz="4" w:space="0" w:color="000000"/>
            </w:tcBorders>
            <w:vAlign w:val="center"/>
          </w:tcPr>
          <w:p w:rsidR="0087452F" w:rsidRPr="002849A5" w:rsidRDefault="0087452F">
            <w:pPr>
              <w:tabs>
                <w:tab w:val="left" w:pos="-360"/>
              </w:tabs>
              <w:jc w:val="center"/>
              <w:rPr>
                <w:rFonts w:ascii="Times New Roman" w:hAnsi="Times New Roman"/>
                <w:bCs/>
                <w:kern w:val="2"/>
              </w:rPr>
            </w:pPr>
            <w:r>
              <w:rPr>
                <w:rFonts w:ascii="Times New Roman" w:hAnsi="Times New Roman"/>
                <w:bCs/>
                <w:kern w:val="2"/>
              </w:rPr>
              <w:t>HPLC Column</w:t>
            </w:r>
          </w:p>
        </w:tc>
        <w:tc>
          <w:tcPr>
            <w:tcW w:w="3052" w:type="dxa"/>
            <w:tcBorders>
              <w:top w:val="single" w:sz="4" w:space="0" w:color="000000"/>
              <w:left w:val="single" w:sz="4" w:space="0" w:color="000000"/>
              <w:bottom w:val="single" w:sz="4" w:space="0" w:color="000000"/>
              <w:right w:val="single" w:sz="4" w:space="0" w:color="000000"/>
            </w:tcBorders>
            <w:vAlign w:val="center"/>
          </w:tcPr>
          <w:p w:rsidR="0087452F" w:rsidRPr="002849A5" w:rsidRDefault="0087452F">
            <w:pPr>
              <w:tabs>
                <w:tab w:val="left" w:pos="-360"/>
              </w:tabs>
              <w:jc w:val="center"/>
              <w:rPr>
                <w:rFonts w:ascii="Times New Roman" w:hAnsi="Times New Roman"/>
                <w:bCs/>
                <w:kern w:val="2"/>
              </w:rPr>
            </w:pPr>
            <w:r>
              <w:rPr>
                <w:rFonts w:ascii="Times New Roman" w:hAnsi="Times New Roman"/>
                <w:bCs/>
                <w:kern w:val="2"/>
              </w:rPr>
              <w:t>CFLC-1211</w:t>
            </w:r>
          </w:p>
        </w:tc>
        <w:tc>
          <w:tcPr>
            <w:tcW w:w="1336" w:type="dxa"/>
            <w:tcBorders>
              <w:top w:val="single" w:sz="4" w:space="0" w:color="000000"/>
              <w:left w:val="single" w:sz="4" w:space="0" w:color="000000"/>
              <w:bottom w:val="single" w:sz="4" w:space="0" w:color="000000"/>
              <w:right w:val="single" w:sz="4" w:space="0" w:color="000000"/>
            </w:tcBorders>
            <w:vAlign w:val="center"/>
          </w:tcPr>
          <w:p w:rsidR="0087452F" w:rsidRPr="002849A5" w:rsidRDefault="0087452F">
            <w:pPr>
              <w:tabs>
                <w:tab w:val="left" w:pos="-360"/>
              </w:tabs>
              <w:jc w:val="center"/>
              <w:rPr>
                <w:rFonts w:ascii="Times New Roman" w:hAnsi="Times New Roman"/>
                <w:bCs/>
                <w:kern w:val="2"/>
              </w:rPr>
            </w:pPr>
            <w:proofErr w:type="spellStart"/>
            <w:r>
              <w:rPr>
                <w:rFonts w:ascii="Times New Roman" w:hAnsi="Times New Roman"/>
                <w:bCs/>
                <w:kern w:val="2"/>
              </w:rPr>
              <w:t>Kromosil</w:t>
            </w:r>
            <w:proofErr w:type="spellEnd"/>
          </w:p>
        </w:tc>
        <w:tc>
          <w:tcPr>
            <w:tcW w:w="2134" w:type="dxa"/>
            <w:tcBorders>
              <w:top w:val="single" w:sz="4" w:space="0" w:color="000000"/>
              <w:left w:val="single" w:sz="4" w:space="0" w:color="000000"/>
              <w:bottom w:val="single" w:sz="4" w:space="0" w:color="000000"/>
              <w:right w:val="single" w:sz="4" w:space="0" w:color="000000"/>
            </w:tcBorders>
            <w:vAlign w:val="center"/>
          </w:tcPr>
          <w:p w:rsidR="0087452F" w:rsidRDefault="0087452F">
            <w:pPr>
              <w:tabs>
                <w:tab w:val="left" w:pos="-360"/>
              </w:tabs>
              <w:jc w:val="center"/>
              <w:rPr>
                <w:rFonts w:ascii="Times New Roman" w:hAnsi="Times New Roman"/>
                <w:bCs/>
                <w:kern w:val="2"/>
              </w:rPr>
            </w:pPr>
            <w:r>
              <w:rPr>
                <w:rFonts w:ascii="Times New Roman" w:hAnsi="Times New Roman"/>
                <w:bCs/>
                <w:kern w:val="2"/>
              </w:rPr>
              <w:t>NA</w:t>
            </w:r>
          </w:p>
        </w:tc>
      </w:tr>
      <w:tr w:rsidR="0087452F" w:rsidRPr="002849A5">
        <w:trPr>
          <w:trHeight w:val="476"/>
          <w:jc w:val="center"/>
        </w:trPr>
        <w:tc>
          <w:tcPr>
            <w:tcW w:w="2023" w:type="dxa"/>
            <w:tcBorders>
              <w:top w:val="single" w:sz="4" w:space="0" w:color="000000"/>
              <w:left w:val="single" w:sz="4" w:space="0" w:color="000000"/>
              <w:bottom w:val="single" w:sz="4" w:space="0" w:color="000000"/>
              <w:right w:val="single" w:sz="4" w:space="0" w:color="000000"/>
            </w:tcBorders>
            <w:vAlign w:val="center"/>
          </w:tcPr>
          <w:p w:rsidR="0087452F" w:rsidRPr="002A216E" w:rsidRDefault="0087452F">
            <w:pPr>
              <w:tabs>
                <w:tab w:val="left" w:pos="-360"/>
              </w:tabs>
              <w:jc w:val="center"/>
              <w:rPr>
                <w:rFonts w:ascii="Times New Roman" w:hAnsi="Times New Roman"/>
                <w:bCs/>
                <w:kern w:val="2"/>
              </w:rPr>
            </w:pPr>
            <w:r w:rsidRPr="002A216E">
              <w:rPr>
                <w:rFonts w:ascii="Times New Roman" w:hAnsi="Times New Roman"/>
                <w:bCs/>
                <w:kern w:val="2"/>
              </w:rPr>
              <w:t>Ultrasonic water batch</w:t>
            </w:r>
          </w:p>
        </w:tc>
        <w:tc>
          <w:tcPr>
            <w:tcW w:w="3052" w:type="dxa"/>
            <w:tcBorders>
              <w:top w:val="single" w:sz="4" w:space="0" w:color="000000"/>
              <w:left w:val="single" w:sz="4" w:space="0" w:color="000000"/>
              <w:bottom w:val="single" w:sz="4" w:space="0" w:color="000000"/>
              <w:right w:val="single" w:sz="4" w:space="0" w:color="000000"/>
            </w:tcBorders>
            <w:vAlign w:val="center"/>
          </w:tcPr>
          <w:p w:rsidR="0087452F" w:rsidRPr="002A216E" w:rsidRDefault="0087452F">
            <w:pPr>
              <w:tabs>
                <w:tab w:val="left" w:pos="-360"/>
              </w:tabs>
              <w:jc w:val="center"/>
              <w:rPr>
                <w:rFonts w:ascii="Times New Roman" w:hAnsi="Times New Roman"/>
                <w:bCs/>
                <w:kern w:val="2"/>
              </w:rPr>
            </w:pPr>
            <w:r w:rsidRPr="002A216E">
              <w:rPr>
                <w:rFonts w:ascii="Times New Roman" w:hAnsi="Times New Roman"/>
                <w:bCs/>
                <w:kern w:val="2"/>
              </w:rPr>
              <w:t>CDM-AR&amp;D-SON-0321</w:t>
            </w:r>
          </w:p>
        </w:tc>
        <w:tc>
          <w:tcPr>
            <w:tcW w:w="1336" w:type="dxa"/>
            <w:tcBorders>
              <w:top w:val="single" w:sz="4" w:space="0" w:color="000000"/>
              <w:left w:val="single" w:sz="4" w:space="0" w:color="000000"/>
              <w:bottom w:val="single" w:sz="4" w:space="0" w:color="000000"/>
              <w:right w:val="single" w:sz="4" w:space="0" w:color="000000"/>
            </w:tcBorders>
            <w:vAlign w:val="center"/>
          </w:tcPr>
          <w:p w:rsidR="0087452F" w:rsidRPr="002A216E" w:rsidRDefault="0087452F">
            <w:pPr>
              <w:tabs>
                <w:tab w:val="left" w:pos="-360"/>
              </w:tabs>
              <w:jc w:val="center"/>
              <w:rPr>
                <w:rFonts w:ascii="Times New Roman" w:hAnsi="Times New Roman"/>
                <w:bCs/>
                <w:kern w:val="2"/>
              </w:rPr>
            </w:pPr>
            <w:proofErr w:type="spellStart"/>
            <w:r w:rsidRPr="002A216E">
              <w:rPr>
                <w:rFonts w:ascii="Times New Roman" w:hAnsi="Times New Roman"/>
                <w:bCs/>
                <w:kern w:val="2"/>
              </w:rPr>
              <w:t>Powersonic</w:t>
            </w:r>
            <w:proofErr w:type="spellEnd"/>
          </w:p>
        </w:tc>
        <w:tc>
          <w:tcPr>
            <w:tcW w:w="2134" w:type="dxa"/>
            <w:tcBorders>
              <w:top w:val="single" w:sz="4" w:space="0" w:color="000000"/>
              <w:left w:val="single" w:sz="4" w:space="0" w:color="000000"/>
              <w:bottom w:val="single" w:sz="4" w:space="0" w:color="000000"/>
              <w:right w:val="single" w:sz="4" w:space="0" w:color="000000"/>
            </w:tcBorders>
          </w:tcPr>
          <w:p w:rsidR="0087452F" w:rsidRPr="002A216E" w:rsidRDefault="0087452F">
            <w:pPr>
              <w:tabs>
                <w:tab w:val="left" w:pos="-360"/>
              </w:tabs>
              <w:jc w:val="center"/>
              <w:rPr>
                <w:rFonts w:ascii="Times New Roman" w:hAnsi="Times New Roman"/>
                <w:bCs/>
                <w:kern w:val="2"/>
              </w:rPr>
            </w:pPr>
            <w:r w:rsidRPr="002A216E">
              <w:rPr>
                <w:rFonts w:ascii="Times New Roman" w:hAnsi="Times New Roman"/>
                <w:bCs/>
                <w:kern w:val="2"/>
              </w:rPr>
              <w:t>05-08-2023</w:t>
            </w:r>
          </w:p>
        </w:tc>
      </w:tr>
      <w:tr w:rsidR="0087452F" w:rsidRPr="002849A5">
        <w:trPr>
          <w:trHeight w:val="432"/>
          <w:jc w:val="center"/>
        </w:trPr>
        <w:tc>
          <w:tcPr>
            <w:tcW w:w="2023" w:type="dxa"/>
            <w:tcBorders>
              <w:top w:val="single" w:sz="4" w:space="0" w:color="000000"/>
              <w:left w:val="single" w:sz="4" w:space="0" w:color="000000"/>
              <w:bottom w:val="single" w:sz="4" w:space="0" w:color="000000"/>
              <w:right w:val="single" w:sz="4" w:space="0" w:color="000000"/>
            </w:tcBorders>
            <w:vAlign w:val="center"/>
          </w:tcPr>
          <w:p w:rsidR="0087452F" w:rsidRPr="002A216E" w:rsidRDefault="0087452F">
            <w:pPr>
              <w:tabs>
                <w:tab w:val="left" w:pos="-360"/>
              </w:tabs>
              <w:jc w:val="center"/>
              <w:rPr>
                <w:rFonts w:ascii="Times New Roman" w:hAnsi="Times New Roman"/>
                <w:bCs/>
                <w:kern w:val="2"/>
              </w:rPr>
            </w:pPr>
            <w:r w:rsidRPr="002A216E">
              <w:rPr>
                <w:rFonts w:ascii="Times New Roman" w:hAnsi="Times New Roman"/>
                <w:bCs/>
                <w:kern w:val="2"/>
              </w:rPr>
              <w:t>Micro pipette</w:t>
            </w:r>
          </w:p>
        </w:tc>
        <w:tc>
          <w:tcPr>
            <w:tcW w:w="3052" w:type="dxa"/>
            <w:tcBorders>
              <w:top w:val="single" w:sz="4" w:space="0" w:color="000000"/>
              <w:left w:val="single" w:sz="4" w:space="0" w:color="000000"/>
              <w:bottom w:val="single" w:sz="4" w:space="0" w:color="000000"/>
              <w:right w:val="single" w:sz="4" w:space="0" w:color="000000"/>
            </w:tcBorders>
            <w:vAlign w:val="center"/>
          </w:tcPr>
          <w:p w:rsidR="0087452F" w:rsidRPr="002A216E" w:rsidRDefault="0087452F">
            <w:pPr>
              <w:tabs>
                <w:tab w:val="left" w:pos="-360"/>
              </w:tabs>
              <w:jc w:val="center"/>
              <w:rPr>
                <w:rFonts w:ascii="Times New Roman" w:hAnsi="Times New Roman"/>
                <w:bCs/>
                <w:kern w:val="2"/>
              </w:rPr>
            </w:pPr>
            <w:r w:rsidRPr="002A216E">
              <w:rPr>
                <w:rFonts w:ascii="Times New Roman" w:hAnsi="Times New Roman"/>
                <w:bCs/>
                <w:kern w:val="2"/>
              </w:rPr>
              <w:t>CDM-RD-PIP-1063</w:t>
            </w:r>
          </w:p>
        </w:tc>
        <w:tc>
          <w:tcPr>
            <w:tcW w:w="1336" w:type="dxa"/>
            <w:tcBorders>
              <w:top w:val="single" w:sz="4" w:space="0" w:color="000000"/>
              <w:left w:val="single" w:sz="4" w:space="0" w:color="000000"/>
              <w:bottom w:val="single" w:sz="4" w:space="0" w:color="000000"/>
              <w:right w:val="single" w:sz="4" w:space="0" w:color="000000"/>
            </w:tcBorders>
            <w:vAlign w:val="center"/>
          </w:tcPr>
          <w:p w:rsidR="0087452F" w:rsidRPr="002A216E" w:rsidRDefault="0087452F">
            <w:pPr>
              <w:tabs>
                <w:tab w:val="left" w:pos="-360"/>
              </w:tabs>
              <w:jc w:val="center"/>
              <w:rPr>
                <w:rFonts w:ascii="Times New Roman" w:hAnsi="Times New Roman"/>
                <w:bCs/>
                <w:kern w:val="2"/>
              </w:rPr>
            </w:pPr>
            <w:r w:rsidRPr="002A216E">
              <w:rPr>
                <w:rFonts w:ascii="Times New Roman" w:hAnsi="Times New Roman"/>
                <w:bCs/>
                <w:kern w:val="2"/>
              </w:rPr>
              <w:t>Transfer</w:t>
            </w:r>
          </w:p>
        </w:tc>
        <w:tc>
          <w:tcPr>
            <w:tcW w:w="2134" w:type="dxa"/>
            <w:tcBorders>
              <w:top w:val="single" w:sz="4" w:space="0" w:color="000000"/>
              <w:left w:val="single" w:sz="4" w:space="0" w:color="000000"/>
              <w:bottom w:val="single" w:sz="4" w:space="0" w:color="000000"/>
              <w:right w:val="single" w:sz="4" w:space="0" w:color="000000"/>
            </w:tcBorders>
          </w:tcPr>
          <w:p w:rsidR="0087452F" w:rsidRPr="002A216E" w:rsidRDefault="0087452F">
            <w:pPr>
              <w:tabs>
                <w:tab w:val="left" w:pos="-360"/>
              </w:tabs>
              <w:jc w:val="center"/>
              <w:rPr>
                <w:rFonts w:ascii="Times New Roman" w:hAnsi="Times New Roman"/>
                <w:bCs/>
                <w:kern w:val="2"/>
              </w:rPr>
            </w:pPr>
            <w:r w:rsidRPr="002A216E">
              <w:rPr>
                <w:rFonts w:ascii="Times New Roman" w:hAnsi="Times New Roman"/>
                <w:bCs/>
                <w:kern w:val="2"/>
              </w:rPr>
              <w:t>08-08-2023</w:t>
            </w:r>
          </w:p>
        </w:tc>
      </w:tr>
      <w:tr w:rsidR="0087452F" w:rsidRPr="002849A5">
        <w:trPr>
          <w:trHeight w:val="432"/>
          <w:jc w:val="center"/>
        </w:trPr>
        <w:tc>
          <w:tcPr>
            <w:tcW w:w="2023" w:type="dxa"/>
            <w:tcBorders>
              <w:top w:val="single" w:sz="4" w:space="0" w:color="000000"/>
              <w:left w:val="single" w:sz="4" w:space="0" w:color="000000"/>
              <w:bottom w:val="single" w:sz="4" w:space="0" w:color="000000"/>
              <w:right w:val="single" w:sz="4" w:space="0" w:color="000000"/>
            </w:tcBorders>
            <w:vAlign w:val="center"/>
          </w:tcPr>
          <w:p w:rsidR="0087452F" w:rsidRDefault="0087452F">
            <w:pPr>
              <w:tabs>
                <w:tab w:val="left" w:pos="-360"/>
              </w:tabs>
              <w:jc w:val="center"/>
              <w:rPr>
                <w:rFonts w:ascii="Times New Roman" w:hAnsi="Times New Roman"/>
                <w:bCs/>
                <w:kern w:val="2"/>
              </w:rPr>
            </w:pPr>
            <w:r>
              <w:rPr>
                <w:rFonts w:ascii="Times New Roman" w:hAnsi="Times New Roman"/>
                <w:bCs/>
                <w:kern w:val="2"/>
              </w:rPr>
              <w:t>HPLC</w:t>
            </w:r>
          </w:p>
        </w:tc>
        <w:tc>
          <w:tcPr>
            <w:tcW w:w="3052" w:type="dxa"/>
            <w:tcBorders>
              <w:top w:val="single" w:sz="4" w:space="0" w:color="000000"/>
              <w:left w:val="single" w:sz="4" w:space="0" w:color="000000"/>
              <w:bottom w:val="single" w:sz="4" w:space="0" w:color="000000"/>
              <w:right w:val="single" w:sz="4" w:space="0" w:color="000000"/>
            </w:tcBorders>
            <w:vAlign w:val="center"/>
          </w:tcPr>
          <w:p w:rsidR="0087452F" w:rsidRDefault="0087452F">
            <w:pPr>
              <w:tabs>
                <w:tab w:val="left" w:pos="-360"/>
              </w:tabs>
              <w:jc w:val="center"/>
              <w:rPr>
                <w:rFonts w:ascii="Times New Roman" w:hAnsi="Times New Roman"/>
                <w:bCs/>
                <w:kern w:val="2"/>
              </w:rPr>
            </w:pPr>
            <w:r>
              <w:rPr>
                <w:rFonts w:ascii="Times New Roman" w:hAnsi="Times New Roman"/>
                <w:bCs/>
                <w:kern w:val="2"/>
              </w:rPr>
              <w:t>CDM-AR&amp;D-HPLC- 0174</w:t>
            </w:r>
          </w:p>
        </w:tc>
        <w:tc>
          <w:tcPr>
            <w:tcW w:w="1336" w:type="dxa"/>
            <w:tcBorders>
              <w:top w:val="single" w:sz="4" w:space="0" w:color="000000"/>
              <w:left w:val="single" w:sz="4" w:space="0" w:color="000000"/>
              <w:bottom w:val="single" w:sz="4" w:space="0" w:color="000000"/>
              <w:right w:val="single" w:sz="4" w:space="0" w:color="000000"/>
            </w:tcBorders>
            <w:vAlign w:val="center"/>
          </w:tcPr>
          <w:p w:rsidR="0087452F" w:rsidRDefault="0087452F">
            <w:pPr>
              <w:tabs>
                <w:tab w:val="left" w:pos="-360"/>
              </w:tabs>
              <w:jc w:val="center"/>
              <w:rPr>
                <w:rFonts w:ascii="Times New Roman" w:hAnsi="Times New Roman"/>
                <w:bCs/>
                <w:kern w:val="2"/>
              </w:rPr>
            </w:pPr>
            <w:r>
              <w:rPr>
                <w:rFonts w:ascii="Times New Roman" w:hAnsi="Times New Roman"/>
                <w:bCs/>
                <w:kern w:val="2"/>
              </w:rPr>
              <w:t>Waters</w:t>
            </w:r>
          </w:p>
        </w:tc>
        <w:tc>
          <w:tcPr>
            <w:tcW w:w="2134" w:type="dxa"/>
            <w:tcBorders>
              <w:top w:val="single" w:sz="4" w:space="0" w:color="000000"/>
              <w:left w:val="single" w:sz="4" w:space="0" w:color="000000"/>
              <w:bottom w:val="single" w:sz="4" w:space="0" w:color="000000"/>
              <w:right w:val="single" w:sz="4" w:space="0" w:color="000000"/>
            </w:tcBorders>
          </w:tcPr>
          <w:p w:rsidR="0087452F" w:rsidRPr="002849A5" w:rsidRDefault="0087452F">
            <w:pPr>
              <w:tabs>
                <w:tab w:val="left" w:pos="-360"/>
              </w:tabs>
              <w:jc w:val="center"/>
              <w:rPr>
                <w:rFonts w:ascii="Times New Roman" w:hAnsi="Times New Roman"/>
                <w:bCs/>
                <w:kern w:val="2"/>
              </w:rPr>
            </w:pPr>
            <w:r>
              <w:rPr>
                <w:rFonts w:ascii="Times New Roman" w:hAnsi="Times New Roman"/>
                <w:bCs/>
                <w:kern w:val="2"/>
              </w:rPr>
              <w:t>16-09-2023</w:t>
            </w:r>
          </w:p>
        </w:tc>
      </w:tr>
      <w:tr w:rsidR="0087452F" w:rsidRPr="002849A5">
        <w:trPr>
          <w:trHeight w:val="432"/>
          <w:jc w:val="center"/>
        </w:trPr>
        <w:tc>
          <w:tcPr>
            <w:tcW w:w="2023" w:type="dxa"/>
            <w:tcBorders>
              <w:top w:val="single" w:sz="4" w:space="0" w:color="000000"/>
              <w:left w:val="single" w:sz="4" w:space="0" w:color="000000"/>
              <w:bottom w:val="single" w:sz="4" w:space="0" w:color="000000"/>
              <w:right w:val="single" w:sz="4" w:space="0" w:color="000000"/>
            </w:tcBorders>
            <w:vAlign w:val="center"/>
          </w:tcPr>
          <w:p w:rsidR="0087452F" w:rsidRDefault="0087452F">
            <w:pPr>
              <w:tabs>
                <w:tab w:val="left" w:pos="-360"/>
              </w:tabs>
              <w:jc w:val="center"/>
              <w:rPr>
                <w:rFonts w:ascii="Times New Roman" w:hAnsi="Times New Roman"/>
                <w:bCs/>
                <w:kern w:val="2"/>
              </w:rPr>
            </w:pPr>
            <w:r>
              <w:rPr>
                <w:rFonts w:ascii="Times New Roman" w:hAnsi="Times New Roman"/>
                <w:bCs/>
                <w:kern w:val="2"/>
              </w:rPr>
              <w:t>HPLC</w:t>
            </w:r>
          </w:p>
        </w:tc>
        <w:tc>
          <w:tcPr>
            <w:tcW w:w="3052" w:type="dxa"/>
            <w:tcBorders>
              <w:top w:val="single" w:sz="4" w:space="0" w:color="000000"/>
              <w:left w:val="single" w:sz="4" w:space="0" w:color="000000"/>
              <w:bottom w:val="single" w:sz="4" w:space="0" w:color="000000"/>
              <w:right w:val="single" w:sz="4" w:space="0" w:color="000000"/>
            </w:tcBorders>
            <w:vAlign w:val="center"/>
          </w:tcPr>
          <w:p w:rsidR="0087452F" w:rsidRDefault="0087452F">
            <w:pPr>
              <w:tabs>
                <w:tab w:val="left" w:pos="-360"/>
              </w:tabs>
              <w:jc w:val="center"/>
              <w:rPr>
                <w:rFonts w:ascii="Times New Roman" w:hAnsi="Times New Roman"/>
                <w:bCs/>
                <w:kern w:val="2"/>
              </w:rPr>
            </w:pPr>
            <w:r>
              <w:rPr>
                <w:rFonts w:ascii="Times New Roman" w:hAnsi="Times New Roman"/>
                <w:bCs/>
                <w:kern w:val="2"/>
              </w:rPr>
              <w:t>CDM-AR&amp;D-HPLC- 0172</w:t>
            </w:r>
          </w:p>
        </w:tc>
        <w:tc>
          <w:tcPr>
            <w:tcW w:w="1336" w:type="dxa"/>
            <w:tcBorders>
              <w:top w:val="single" w:sz="4" w:space="0" w:color="000000"/>
              <w:left w:val="single" w:sz="4" w:space="0" w:color="000000"/>
              <w:bottom w:val="single" w:sz="4" w:space="0" w:color="000000"/>
              <w:right w:val="single" w:sz="4" w:space="0" w:color="000000"/>
            </w:tcBorders>
            <w:vAlign w:val="center"/>
          </w:tcPr>
          <w:p w:rsidR="0087452F" w:rsidRDefault="0087452F">
            <w:pPr>
              <w:tabs>
                <w:tab w:val="left" w:pos="-360"/>
              </w:tabs>
              <w:jc w:val="center"/>
              <w:rPr>
                <w:rFonts w:ascii="Times New Roman" w:hAnsi="Times New Roman"/>
                <w:bCs/>
                <w:kern w:val="2"/>
              </w:rPr>
            </w:pPr>
            <w:r>
              <w:rPr>
                <w:rFonts w:ascii="Times New Roman" w:hAnsi="Times New Roman"/>
                <w:bCs/>
                <w:kern w:val="2"/>
              </w:rPr>
              <w:t>Agilent</w:t>
            </w:r>
          </w:p>
        </w:tc>
        <w:tc>
          <w:tcPr>
            <w:tcW w:w="2134" w:type="dxa"/>
            <w:tcBorders>
              <w:top w:val="single" w:sz="4" w:space="0" w:color="000000"/>
              <w:left w:val="single" w:sz="4" w:space="0" w:color="000000"/>
              <w:bottom w:val="single" w:sz="4" w:space="0" w:color="000000"/>
              <w:right w:val="single" w:sz="4" w:space="0" w:color="000000"/>
            </w:tcBorders>
          </w:tcPr>
          <w:p w:rsidR="0087452F" w:rsidRDefault="0087452F">
            <w:pPr>
              <w:tabs>
                <w:tab w:val="left" w:pos="-360"/>
              </w:tabs>
              <w:jc w:val="center"/>
              <w:rPr>
                <w:rFonts w:ascii="Times New Roman" w:hAnsi="Times New Roman"/>
                <w:bCs/>
                <w:kern w:val="2"/>
              </w:rPr>
            </w:pPr>
            <w:r>
              <w:rPr>
                <w:rFonts w:ascii="Times New Roman" w:hAnsi="Times New Roman"/>
                <w:bCs/>
                <w:kern w:val="2"/>
              </w:rPr>
              <w:t>02-09-2023</w:t>
            </w:r>
          </w:p>
        </w:tc>
      </w:tr>
    </w:tbl>
    <w:p w:rsidR="0087452F" w:rsidRDefault="0087452F" w:rsidP="0087452F">
      <w:pPr>
        <w:keepNext/>
        <w:ind w:left="360"/>
        <w:outlineLvl w:val="0"/>
        <w:rPr>
          <w:rFonts w:ascii="Times New Roman" w:hAnsi="Times New Roman"/>
        </w:rPr>
      </w:pPr>
    </w:p>
    <w:p w:rsidR="0087452F" w:rsidRPr="006E075B" w:rsidRDefault="0087452F" w:rsidP="0087452F">
      <w:pPr>
        <w:keepNext/>
        <w:spacing w:line="360" w:lineRule="auto"/>
        <w:ind w:left="360"/>
        <w:outlineLvl w:val="0"/>
        <w:rPr>
          <w:rFonts w:ascii="Times New Roman" w:hAnsi="Times New Roman"/>
          <w:b/>
          <w:lang w:val="x-none" w:eastAsia="x-none"/>
        </w:rPr>
      </w:pPr>
      <w:r w:rsidRPr="006E075B">
        <w:rPr>
          <w:rFonts w:ascii="Times New Roman" w:hAnsi="Times New Roman"/>
        </w:rPr>
        <w:t>Following solvents/chemicals were used for method v</w:t>
      </w:r>
      <w:r>
        <w:rPr>
          <w:rFonts w:ascii="Times New Roman" w:hAnsi="Times New Roman"/>
        </w:rPr>
        <w:t>erification</w:t>
      </w:r>
      <w:r w:rsidRPr="006E075B">
        <w:rPr>
          <w:rFonts w:ascii="Times New Roman" w:hAnsi="Times New Roman"/>
        </w:rPr>
        <w:t>.</w:t>
      </w:r>
      <w:r w:rsidRPr="006E075B">
        <w:rPr>
          <w:b/>
        </w:rPr>
        <w:t xml:space="preserve"> </w:t>
      </w:r>
    </w:p>
    <w:tbl>
      <w:tblPr>
        <w:tblW w:w="8550"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2160"/>
        <w:gridCol w:w="1800"/>
        <w:gridCol w:w="1980"/>
      </w:tblGrid>
      <w:tr w:rsidR="0087452F" w:rsidRPr="006E075B">
        <w:trPr>
          <w:trHeight w:val="432"/>
        </w:trPr>
        <w:tc>
          <w:tcPr>
            <w:tcW w:w="2610" w:type="dxa"/>
            <w:tcBorders>
              <w:top w:val="single" w:sz="4" w:space="0" w:color="000000"/>
              <w:left w:val="single" w:sz="4" w:space="0" w:color="000000"/>
              <w:bottom w:val="single" w:sz="4" w:space="0" w:color="000000"/>
              <w:right w:val="single" w:sz="4" w:space="0" w:color="000000"/>
            </w:tcBorders>
            <w:vAlign w:val="center"/>
            <w:hideMark/>
          </w:tcPr>
          <w:p w:rsidR="0087452F" w:rsidRPr="006E075B" w:rsidRDefault="0087452F">
            <w:pPr>
              <w:tabs>
                <w:tab w:val="left" w:pos="-360"/>
              </w:tabs>
              <w:jc w:val="center"/>
              <w:rPr>
                <w:rFonts w:ascii="Times New Roman" w:hAnsi="Times New Roman"/>
                <w:b/>
                <w:kern w:val="2"/>
              </w:rPr>
            </w:pPr>
            <w:r w:rsidRPr="006E075B">
              <w:rPr>
                <w:rFonts w:ascii="Times New Roman" w:hAnsi="Times New Roman"/>
                <w:b/>
                <w:kern w:val="2"/>
              </w:rPr>
              <w:t>Name of the Solvent</w:t>
            </w:r>
          </w:p>
        </w:tc>
        <w:tc>
          <w:tcPr>
            <w:tcW w:w="2160" w:type="dxa"/>
            <w:tcBorders>
              <w:top w:val="single" w:sz="4" w:space="0" w:color="000000"/>
              <w:left w:val="single" w:sz="4" w:space="0" w:color="000000"/>
              <w:bottom w:val="single" w:sz="4" w:space="0" w:color="000000"/>
              <w:right w:val="single" w:sz="4" w:space="0" w:color="000000"/>
            </w:tcBorders>
            <w:vAlign w:val="center"/>
            <w:hideMark/>
          </w:tcPr>
          <w:p w:rsidR="0087452F" w:rsidRPr="006E075B" w:rsidRDefault="0087452F">
            <w:pPr>
              <w:tabs>
                <w:tab w:val="left" w:pos="-360"/>
              </w:tabs>
              <w:jc w:val="center"/>
              <w:rPr>
                <w:rFonts w:ascii="Times New Roman" w:hAnsi="Times New Roman"/>
                <w:b/>
                <w:kern w:val="2"/>
              </w:rPr>
            </w:pPr>
            <w:r w:rsidRPr="006E075B">
              <w:rPr>
                <w:rFonts w:ascii="Times New Roman" w:hAnsi="Times New Roman"/>
                <w:b/>
                <w:kern w:val="2"/>
              </w:rPr>
              <w:t>Make</w:t>
            </w:r>
          </w:p>
        </w:tc>
        <w:tc>
          <w:tcPr>
            <w:tcW w:w="1800" w:type="dxa"/>
            <w:tcBorders>
              <w:top w:val="single" w:sz="4" w:space="0" w:color="000000"/>
              <w:left w:val="single" w:sz="4" w:space="0" w:color="000000"/>
              <w:bottom w:val="single" w:sz="4" w:space="0" w:color="000000"/>
              <w:right w:val="single" w:sz="4" w:space="0" w:color="000000"/>
            </w:tcBorders>
            <w:vAlign w:val="center"/>
            <w:hideMark/>
          </w:tcPr>
          <w:p w:rsidR="0087452F" w:rsidRPr="006E075B" w:rsidRDefault="0087452F">
            <w:pPr>
              <w:tabs>
                <w:tab w:val="left" w:pos="-360"/>
              </w:tabs>
              <w:jc w:val="center"/>
              <w:rPr>
                <w:rFonts w:ascii="Times New Roman" w:hAnsi="Times New Roman"/>
                <w:b/>
                <w:kern w:val="2"/>
              </w:rPr>
            </w:pPr>
            <w:r w:rsidRPr="006E075B">
              <w:rPr>
                <w:rFonts w:ascii="Times New Roman" w:hAnsi="Times New Roman"/>
                <w:b/>
                <w:kern w:val="2"/>
              </w:rPr>
              <w:t>Grade</w:t>
            </w:r>
          </w:p>
        </w:tc>
        <w:tc>
          <w:tcPr>
            <w:tcW w:w="1980" w:type="dxa"/>
            <w:tcBorders>
              <w:top w:val="single" w:sz="4" w:space="0" w:color="000000"/>
              <w:left w:val="single" w:sz="4" w:space="0" w:color="000000"/>
              <w:bottom w:val="single" w:sz="4" w:space="0" w:color="000000"/>
              <w:right w:val="single" w:sz="4" w:space="0" w:color="auto"/>
            </w:tcBorders>
            <w:vAlign w:val="center"/>
            <w:hideMark/>
          </w:tcPr>
          <w:p w:rsidR="0087452F" w:rsidRPr="006E075B" w:rsidRDefault="0087452F">
            <w:pPr>
              <w:tabs>
                <w:tab w:val="left" w:pos="-360"/>
                <w:tab w:val="left" w:pos="480"/>
                <w:tab w:val="left" w:pos="555"/>
                <w:tab w:val="center" w:pos="1271"/>
              </w:tabs>
              <w:jc w:val="center"/>
              <w:rPr>
                <w:rFonts w:ascii="Times New Roman" w:hAnsi="Times New Roman"/>
                <w:b/>
                <w:kern w:val="2"/>
              </w:rPr>
            </w:pPr>
            <w:r w:rsidRPr="006E075B">
              <w:rPr>
                <w:rFonts w:ascii="Times New Roman" w:hAnsi="Times New Roman"/>
                <w:b/>
                <w:kern w:val="2"/>
              </w:rPr>
              <w:t>Batch No.</w:t>
            </w:r>
          </w:p>
        </w:tc>
      </w:tr>
      <w:tr w:rsidR="0087452F" w:rsidRPr="006E075B">
        <w:trPr>
          <w:trHeight w:val="432"/>
        </w:trPr>
        <w:tc>
          <w:tcPr>
            <w:tcW w:w="2610" w:type="dxa"/>
            <w:tcBorders>
              <w:top w:val="single" w:sz="4" w:space="0" w:color="000000"/>
              <w:left w:val="single" w:sz="4" w:space="0" w:color="000000"/>
              <w:bottom w:val="single" w:sz="4" w:space="0" w:color="000000"/>
              <w:right w:val="single" w:sz="4" w:space="0" w:color="000000"/>
            </w:tcBorders>
            <w:vAlign w:val="center"/>
          </w:tcPr>
          <w:p w:rsidR="0087452F" w:rsidRPr="006E075B" w:rsidRDefault="0087452F">
            <w:pPr>
              <w:tabs>
                <w:tab w:val="left" w:pos="-360"/>
              </w:tabs>
              <w:spacing w:line="276" w:lineRule="auto"/>
              <w:jc w:val="center"/>
              <w:rPr>
                <w:rFonts w:ascii="Times New Roman" w:hAnsi="Times New Roman"/>
                <w:kern w:val="2"/>
              </w:rPr>
            </w:pPr>
            <w:r>
              <w:rPr>
                <w:rFonts w:ascii="Times New Roman" w:hAnsi="Times New Roman"/>
                <w:kern w:val="2"/>
              </w:rPr>
              <w:t>Dichloromethane</w:t>
            </w:r>
          </w:p>
        </w:tc>
        <w:tc>
          <w:tcPr>
            <w:tcW w:w="2160" w:type="dxa"/>
            <w:tcBorders>
              <w:top w:val="single" w:sz="4" w:space="0" w:color="000000"/>
              <w:left w:val="single" w:sz="4" w:space="0" w:color="000000"/>
              <w:bottom w:val="single" w:sz="4" w:space="0" w:color="000000"/>
              <w:right w:val="single" w:sz="4" w:space="0" w:color="000000"/>
            </w:tcBorders>
            <w:vAlign w:val="center"/>
          </w:tcPr>
          <w:p w:rsidR="0087452F" w:rsidRPr="006E075B" w:rsidRDefault="0087452F">
            <w:pPr>
              <w:jc w:val="center"/>
              <w:rPr>
                <w:rFonts w:ascii="Times New Roman" w:hAnsi="Times New Roman"/>
              </w:rPr>
            </w:pPr>
            <w:r>
              <w:rPr>
                <w:rFonts w:ascii="Times New Roman" w:hAnsi="Times New Roman"/>
              </w:rPr>
              <w:t>Merck</w:t>
            </w:r>
          </w:p>
        </w:tc>
        <w:tc>
          <w:tcPr>
            <w:tcW w:w="1800" w:type="dxa"/>
            <w:tcBorders>
              <w:top w:val="single" w:sz="4" w:space="0" w:color="000000"/>
              <w:left w:val="single" w:sz="4" w:space="0" w:color="000000"/>
              <w:bottom w:val="single" w:sz="4" w:space="0" w:color="000000"/>
              <w:right w:val="single" w:sz="4" w:space="0" w:color="000000"/>
            </w:tcBorders>
            <w:vAlign w:val="center"/>
          </w:tcPr>
          <w:p w:rsidR="0087452F" w:rsidRPr="006E075B" w:rsidRDefault="0087452F">
            <w:pPr>
              <w:jc w:val="center"/>
              <w:rPr>
                <w:rFonts w:ascii="Times New Roman" w:hAnsi="Times New Roman"/>
              </w:rPr>
            </w:pPr>
            <w:r w:rsidRPr="006E075B">
              <w:rPr>
                <w:rFonts w:ascii="Times New Roman" w:hAnsi="Times New Roman"/>
              </w:rPr>
              <w:t>HPLC</w:t>
            </w:r>
          </w:p>
        </w:tc>
        <w:tc>
          <w:tcPr>
            <w:tcW w:w="1980" w:type="dxa"/>
            <w:tcBorders>
              <w:top w:val="single" w:sz="4" w:space="0" w:color="000000"/>
              <w:left w:val="single" w:sz="4" w:space="0" w:color="000000"/>
              <w:bottom w:val="single" w:sz="4" w:space="0" w:color="000000"/>
              <w:right w:val="single" w:sz="4" w:space="0" w:color="auto"/>
            </w:tcBorders>
            <w:vAlign w:val="center"/>
          </w:tcPr>
          <w:p w:rsidR="0087452F" w:rsidRPr="006E075B" w:rsidRDefault="0087452F">
            <w:pPr>
              <w:jc w:val="center"/>
              <w:rPr>
                <w:rFonts w:ascii="Times New Roman" w:hAnsi="Times New Roman"/>
              </w:rPr>
            </w:pPr>
            <w:r>
              <w:rPr>
                <w:rFonts w:ascii="Times New Roman" w:hAnsi="Times New Roman"/>
              </w:rPr>
              <w:t>SD3SF73801</w:t>
            </w:r>
          </w:p>
        </w:tc>
      </w:tr>
      <w:tr w:rsidR="0087452F" w:rsidRPr="006E075B">
        <w:trPr>
          <w:trHeight w:val="432"/>
        </w:trPr>
        <w:tc>
          <w:tcPr>
            <w:tcW w:w="2610" w:type="dxa"/>
            <w:tcBorders>
              <w:top w:val="single" w:sz="4" w:space="0" w:color="000000"/>
              <w:left w:val="single" w:sz="4" w:space="0" w:color="000000"/>
              <w:bottom w:val="single" w:sz="4" w:space="0" w:color="000000"/>
              <w:right w:val="single" w:sz="4" w:space="0" w:color="000000"/>
            </w:tcBorders>
            <w:vAlign w:val="center"/>
          </w:tcPr>
          <w:p w:rsidR="0087452F" w:rsidRPr="006E075B" w:rsidRDefault="0087452F">
            <w:pPr>
              <w:tabs>
                <w:tab w:val="left" w:pos="-360"/>
              </w:tabs>
              <w:jc w:val="center"/>
              <w:rPr>
                <w:rFonts w:ascii="Times New Roman" w:hAnsi="Times New Roman"/>
                <w:kern w:val="2"/>
              </w:rPr>
            </w:pPr>
            <w:proofErr w:type="spellStart"/>
            <w:r>
              <w:rPr>
                <w:rFonts w:ascii="Times New Roman" w:hAnsi="Times New Roman"/>
                <w:kern w:val="2"/>
              </w:rPr>
              <w:t>Orthophosphoric</w:t>
            </w:r>
            <w:proofErr w:type="spellEnd"/>
            <w:r>
              <w:rPr>
                <w:rFonts w:ascii="Times New Roman" w:hAnsi="Times New Roman"/>
                <w:kern w:val="2"/>
              </w:rPr>
              <w:t xml:space="preserve"> acid</w:t>
            </w:r>
          </w:p>
        </w:tc>
        <w:tc>
          <w:tcPr>
            <w:tcW w:w="2160" w:type="dxa"/>
            <w:tcBorders>
              <w:top w:val="single" w:sz="4" w:space="0" w:color="000000"/>
              <w:left w:val="single" w:sz="4" w:space="0" w:color="000000"/>
              <w:bottom w:val="single" w:sz="4" w:space="0" w:color="000000"/>
              <w:right w:val="single" w:sz="4" w:space="0" w:color="000000"/>
            </w:tcBorders>
            <w:vAlign w:val="center"/>
          </w:tcPr>
          <w:p w:rsidR="0087452F" w:rsidRPr="006E075B" w:rsidRDefault="0087452F">
            <w:pPr>
              <w:jc w:val="center"/>
              <w:rPr>
                <w:rFonts w:ascii="Times New Roman" w:hAnsi="Times New Roman"/>
              </w:rPr>
            </w:pPr>
            <w:r>
              <w:rPr>
                <w:rFonts w:ascii="Times New Roman" w:hAnsi="Times New Roman"/>
              </w:rPr>
              <w:t>Merck</w:t>
            </w:r>
          </w:p>
        </w:tc>
        <w:tc>
          <w:tcPr>
            <w:tcW w:w="1800" w:type="dxa"/>
            <w:tcBorders>
              <w:top w:val="single" w:sz="4" w:space="0" w:color="000000"/>
              <w:left w:val="single" w:sz="4" w:space="0" w:color="000000"/>
              <w:bottom w:val="single" w:sz="4" w:space="0" w:color="000000"/>
              <w:right w:val="single" w:sz="4" w:space="0" w:color="000000"/>
            </w:tcBorders>
            <w:vAlign w:val="center"/>
          </w:tcPr>
          <w:p w:rsidR="0087452F" w:rsidRPr="006E075B" w:rsidRDefault="0087452F">
            <w:pPr>
              <w:jc w:val="center"/>
              <w:rPr>
                <w:rFonts w:ascii="Times New Roman" w:hAnsi="Times New Roman"/>
              </w:rPr>
            </w:pPr>
            <w:r>
              <w:rPr>
                <w:rFonts w:ascii="Times New Roman" w:hAnsi="Times New Roman"/>
              </w:rPr>
              <w:t>HPLC</w:t>
            </w:r>
          </w:p>
        </w:tc>
        <w:tc>
          <w:tcPr>
            <w:tcW w:w="1980" w:type="dxa"/>
            <w:tcBorders>
              <w:top w:val="single" w:sz="4" w:space="0" w:color="000000"/>
              <w:left w:val="single" w:sz="4" w:space="0" w:color="000000"/>
              <w:bottom w:val="single" w:sz="4" w:space="0" w:color="000000"/>
              <w:right w:val="single" w:sz="4" w:space="0" w:color="auto"/>
            </w:tcBorders>
            <w:vAlign w:val="center"/>
          </w:tcPr>
          <w:p w:rsidR="0087452F" w:rsidRPr="006E075B" w:rsidRDefault="0087452F">
            <w:pPr>
              <w:jc w:val="center"/>
              <w:rPr>
                <w:rFonts w:ascii="Times New Roman" w:hAnsi="Times New Roman"/>
              </w:rPr>
            </w:pPr>
            <w:r>
              <w:rPr>
                <w:rFonts w:ascii="Times New Roman" w:eastAsia="Calibri" w:hAnsi="Times New Roman"/>
                <w:bCs/>
              </w:rPr>
              <w:t>D12D721498</w:t>
            </w:r>
          </w:p>
        </w:tc>
      </w:tr>
      <w:tr w:rsidR="0087452F" w:rsidRPr="006E075B">
        <w:trPr>
          <w:trHeight w:val="432"/>
        </w:trPr>
        <w:tc>
          <w:tcPr>
            <w:tcW w:w="2610" w:type="dxa"/>
            <w:tcBorders>
              <w:top w:val="single" w:sz="4" w:space="0" w:color="000000"/>
              <w:left w:val="single" w:sz="4" w:space="0" w:color="000000"/>
              <w:bottom w:val="single" w:sz="4" w:space="0" w:color="000000"/>
              <w:right w:val="single" w:sz="4" w:space="0" w:color="000000"/>
            </w:tcBorders>
            <w:vAlign w:val="center"/>
          </w:tcPr>
          <w:p w:rsidR="0087452F" w:rsidRDefault="0087452F">
            <w:pPr>
              <w:tabs>
                <w:tab w:val="left" w:pos="-360"/>
              </w:tabs>
              <w:jc w:val="center"/>
              <w:rPr>
                <w:rFonts w:ascii="Times New Roman" w:hAnsi="Times New Roman"/>
                <w:kern w:val="2"/>
              </w:rPr>
            </w:pPr>
            <w:r>
              <w:rPr>
                <w:rFonts w:ascii="Times New Roman" w:hAnsi="Times New Roman"/>
                <w:kern w:val="2"/>
              </w:rPr>
              <w:t>Acetonitrile</w:t>
            </w:r>
          </w:p>
        </w:tc>
        <w:tc>
          <w:tcPr>
            <w:tcW w:w="2160" w:type="dxa"/>
            <w:tcBorders>
              <w:top w:val="single" w:sz="4" w:space="0" w:color="000000"/>
              <w:left w:val="single" w:sz="4" w:space="0" w:color="000000"/>
              <w:bottom w:val="single" w:sz="4" w:space="0" w:color="000000"/>
              <w:right w:val="single" w:sz="4" w:space="0" w:color="000000"/>
            </w:tcBorders>
            <w:vAlign w:val="center"/>
          </w:tcPr>
          <w:p w:rsidR="0087452F" w:rsidRDefault="0087452F">
            <w:pPr>
              <w:jc w:val="center"/>
              <w:rPr>
                <w:rFonts w:ascii="Times New Roman" w:hAnsi="Times New Roman"/>
              </w:rPr>
            </w:pPr>
            <w:r>
              <w:rPr>
                <w:rFonts w:ascii="Times New Roman" w:hAnsi="Times New Roman"/>
              </w:rPr>
              <w:t>Standard</w:t>
            </w:r>
          </w:p>
        </w:tc>
        <w:tc>
          <w:tcPr>
            <w:tcW w:w="1800" w:type="dxa"/>
            <w:tcBorders>
              <w:top w:val="single" w:sz="4" w:space="0" w:color="000000"/>
              <w:left w:val="single" w:sz="4" w:space="0" w:color="000000"/>
              <w:bottom w:val="single" w:sz="4" w:space="0" w:color="000000"/>
              <w:right w:val="single" w:sz="4" w:space="0" w:color="000000"/>
            </w:tcBorders>
            <w:vAlign w:val="center"/>
          </w:tcPr>
          <w:p w:rsidR="0087452F" w:rsidRDefault="0087452F">
            <w:pPr>
              <w:jc w:val="center"/>
              <w:rPr>
                <w:rFonts w:ascii="Times New Roman" w:hAnsi="Times New Roman"/>
              </w:rPr>
            </w:pPr>
            <w:r>
              <w:rPr>
                <w:rFonts w:ascii="Times New Roman" w:hAnsi="Times New Roman"/>
              </w:rPr>
              <w:t>HPLC</w:t>
            </w:r>
          </w:p>
        </w:tc>
        <w:tc>
          <w:tcPr>
            <w:tcW w:w="1980" w:type="dxa"/>
            <w:tcBorders>
              <w:top w:val="single" w:sz="4" w:space="0" w:color="000000"/>
              <w:left w:val="single" w:sz="4" w:space="0" w:color="000000"/>
              <w:bottom w:val="single" w:sz="4" w:space="0" w:color="000000"/>
              <w:right w:val="single" w:sz="4" w:space="0" w:color="auto"/>
            </w:tcBorders>
            <w:vAlign w:val="center"/>
          </w:tcPr>
          <w:p w:rsidR="0087452F" w:rsidRDefault="0087452F">
            <w:pPr>
              <w:jc w:val="center"/>
              <w:rPr>
                <w:rFonts w:ascii="Times New Roman" w:hAnsi="Times New Roman"/>
                <w:lang w:eastAsia="x-none"/>
              </w:rPr>
            </w:pPr>
            <w:r>
              <w:rPr>
                <w:rFonts w:ascii="Times New Roman" w:hAnsi="Times New Roman"/>
                <w:lang w:eastAsia="x-none"/>
              </w:rPr>
              <w:t>SR/0390523072</w:t>
            </w:r>
          </w:p>
        </w:tc>
      </w:tr>
    </w:tbl>
    <w:p w:rsidR="0087452F" w:rsidRDefault="0087452F" w:rsidP="0087452F">
      <w:pPr>
        <w:keepNext/>
        <w:spacing w:line="360" w:lineRule="auto"/>
        <w:jc w:val="both"/>
        <w:outlineLvl w:val="0"/>
        <w:rPr>
          <w:rFonts w:ascii="Times New Roman" w:hAnsi="Times New Roman"/>
        </w:rPr>
      </w:pPr>
      <w:bookmarkStart w:id="12" w:name="_Toc12462817"/>
      <w:bookmarkStart w:id="13" w:name="_Toc15660801"/>
      <w:r w:rsidRPr="0064592C">
        <w:rPr>
          <w:rFonts w:ascii="Times New Roman" w:hAnsi="Times New Roman"/>
        </w:rPr>
        <w:lastRenderedPageBreak/>
        <w:t>Following standard w</w:t>
      </w:r>
      <w:r>
        <w:rPr>
          <w:rFonts w:ascii="Times New Roman" w:hAnsi="Times New Roman"/>
        </w:rPr>
        <w:t>as</w:t>
      </w:r>
      <w:r w:rsidRPr="0064592C">
        <w:rPr>
          <w:rFonts w:ascii="Times New Roman" w:hAnsi="Times New Roman"/>
        </w:rPr>
        <w:t xml:space="preserve"> used for method validation.</w:t>
      </w:r>
      <w:bookmarkEnd w:id="12"/>
      <w:bookmarkEnd w:id="13"/>
    </w:p>
    <w:p w:rsidR="0087452F" w:rsidRPr="002A216E" w:rsidRDefault="0087452F" w:rsidP="0087452F">
      <w:pPr>
        <w:keepNext/>
        <w:spacing w:line="360" w:lineRule="auto"/>
        <w:jc w:val="both"/>
        <w:outlineLvl w:val="0"/>
        <w:rPr>
          <w:rFonts w:ascii="Times New Roman" w:hAnsi="Times New Roma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5"/>
        <w:gridCol w:w="2883"/>
        <w:gridCol w:w="1760"/>
        <w:gridCol w:w="2067"/>
        <w:gridCol w:w="1940"/>
      </w:tblGrid>
      <w:tr w:rsidR="0087452F" w:rsidRPr="00EB63DA">
        <w:trPr>
          <w:trHeight w:val="405"/>
        </w:trPr>
        <w:tc>
          <w:tcPr>
            <w:tcW w:w="430" w:type="pct"/>
            <w:tcBorders>
              <w:top w:val="single" w:sz="4" w:space="0" w:color="000000"/>
              <w:left w:val="single" w:sz="4" w:space="0" w:color="000000"/>
              <w:bottom w:val="single" w:sz="4" w:space="0" w:color="000000"/>
              <w:right w:val="single" w:sz="4" w:space="0" w:color="000000"/>
            </w:tcBorders>
            <w:vAlign w:val="center"/>
            <w:hideMark/>
          </w:tcPr>
          <w:p w:rsidR="0087452F" w:rsidRPr="00881718" w:rsidRDefault="0087452F">
            <w:pPr>
              <w:ind w:left="-108" w:right="-37" w:hanging="22"/>
              <w:jc w:val="center"/>
              <w:rPr>
                <w:rFonts w:ascii="Times New Roman" w:hAnsi="Times New Roman"/>
                <w:b/>
                <w:color w:val="000000"/>
              </w:rPr>
            </w:pPr>
            <w:r w:rsidRPr="00881718">
              <w:rPr>
                <w:rFonts w:ascii="Times New Roman" w:hAnsi="Times New Roman"/>
                <w:b/>
                <w:color w:val="000000"/>
              </w:rPr>
              <w:t>S. No.</w:t>
            </w:r>
          </w:p>
        </w:tc>
        <w:tc>
          <w:tcPr>
            <w:tcW w:w="1523" w:type="pct"/>
            <w:tcBorders>
              <w:top w:val="single" w:sz="4" w:space="0" w:color="000000"/>
              <w:left w:val="single" w:sz="4" w:space="0" w:color="000000"/>
              <w:bottom w:val="single" w:sz="4" w:space="0" w:color="000000"/>
              <w:right w:val="single" w:sz="4" w:space="0" w:color="000000"/>
            </w:tcBorders>
            <w:vAlign w:val="center"/>
            <w:hideMark/>
          </w:tcPr>
          <w:p w:rsidR="0087452F" w:rsidRPr="00881718" w:rsidRDefault="0087452F">
            <w:pPr>
              <w:jc w:val="center"/>
              <w:rPr>
                <w:rFonts w:ascii="Times New Roman" w:hAnsi="Times New Roman"/>
                <w:b/>
                <w:color w:val="000000"/>
              </w:rPr>
            </w:pPr>
            <w:r w:rsidRPr="00881718">
              <w:rPr>
                <w:rFonts w:ascii="Times New Roman" w:hAnsi="Times New Roman"/>
                <w:b/>
                <w:color w:val="000000"/>
              </w:rPr>
              <w:t>Standard</w:t>
            </w:r>
          </w:p>
        </w:tc>
        <w:tc>
          <w:tcPr>
            <w:tcW w:w="930" w:type="pct"/>
            <w:tcBorders>
              <w:top w:val="single" w:sz="4" w:space="0" w:color="000000"/>
              <w:left w:val="single" w:sz="4" w:space="0" w:color="000000"/>
              <w:bottom w:val="single" w:sz="4" w:space="0" w:color="000000"/>
              <w:right w:val="single" w:sz="4" w:space="0" w:color="000000"/>
            </w:tcBorders>
            <w:vAlign w:val="center"/>
          </w:tcPr>
          <w:p w:rsidR="0087452F" w:rsidRPr="00881718" w:rsidRDefault="0087452F">
            <w:pPr>
              <w:jc w:val="center"/>
              <w:rPr>
                <w:rFonts w:ascii="Times New Roman" w:hAnsi="Times New Roman"/>
                <w:b/>
                <w:color w:val="000000"/>
              </w:rPr>
            </w:pPr>
            <w:r w:rsidRPr="00881718">
              <w:rPr>
                <w:rFonts w:ascii="Times New Roman" w:hAnsi="Times New Roman"/>
                <w:b/>
                <w:color w:val="000000"/>
              </w:rPr>
              <w:t>Make</w:t>
            </w:r>
          </w:p>
        </w:tc>
        <w:tc>
          <w:tcPr>
            <w:tcW w:w="1092" w:type="pct"/>
            <w:tcBorders>
              <w:top w:val="single" w:sz="4" w:space="0" w:color="000000"/>
              <w:left w:val="single" w:sz="4" w:space="0" w:color="000000"/>
              <w:bottom w:val="single" w:sz="4" w:space="0" w:color="000000"/>
              <w:right w:val="single" w:sz="4" w:space="0" w:color="auto"/>
            </w:tcBorders>
            <w:vAlign w:val="center"/>
            <w:hideMark/>
          </w:tcPr>
          <w:p w:rsidR="0087452F" w:rsidRPr="00881718" w:rsidRDefault="0087452F">
            <w:pPr>
              <w:jc w:val="center"/>
              <w:rPr>
                <w:rFonts w:ascii="Times New Roman" w:hAnsi="Times New Roman"/>
                <w:b/>
                <w:color w:val="000000"/>
              </w:rPr>
            </w:pPr>
            <w:r w:rsidRPr="00881718">
              <w:rPr>
                <w:rFonts w:ascii="Times New Roman" w:hAnsi="Times New Roman"/>
                <w:b/>
                <w:color w:val="000000"/>
              </w:rPr>
              <w:t>Batch number</w:t>
            </w:r>
          </w:p>
        </w:tc>
        <w:tc>
          <w:tcPr>
            <w:tcW w:w="1025" w:type="pct"/>
            <w:tcBorders>
              <w:top w:val="single" w:sz="4" w:space="0" w:color="000000"/>
              <w:left w:val="single" w:sz="4" w:space="0" w:color="auto"/>
              <w:bottom w:val="single" w:sz="4" w:space="0" w:color="000000"/>
              <w:right w:val="single" w:sz="4" w:space="0" w:color="auto"/>
            </w:tcBorders>
            <w:vAlign w:val="center"/>
            <w:hideMark/>
          </w:tcPr>
          <w:p w:rsidR="0087452F" w:rsidRPr="00881718" w:rsidRDefault="0087452F">
            <w:pPr>
              <w:jc w:val="center"/>
              <w:rPr>
                <w:rFonts w:ascii="Times New Roman" w:hAnsi="Times New Roman"/>
                <w:b/>
                <w:color w:val="000000"/>
              </w:rPr>
            </w:pPr>
            <w:r w:rsidRPr="00881718">
              <w:rPr>
                <w:rFonts w:ascii="Times New Roman" w:hAnsi="Times New Roman"/>
                <w:b/>
                <w:color w:val="000000"/>
              </w:rPr>
              <w:t>Valid up to</w:t>
            </w:r>
          </w:p>
        </w:tc>
      </w:tr>
      <w:tr w:rsidR="0087452F" w:rsidRPr="00EB63DA">
        <w:trPr>
          <w:trHeight w:val="432"/>
        </w:trPr>
        <w:tc>
          <w:tcPr>
            <w:tcW w:w="430" w:type="pct"/>
            <w:tcBorders>
              <w:top w:val="single" w:sz="4" w:space="0" w:color="000000"/>
              <w:left w:val="single" w:sz="4" w:space="0" w:color="000000"/>
              <w:bottom w:val="single" w:sz="4" w:space="0" w:color="000000"/>
              <w:right w:val="single" w:sz="4" w:space="0" w:color="000000"/>
            </w:tcBorders>
            <w:vAlign w:val="center"/>
          </w:tcPr>
          <w:p w:rsidR="0087452F" w:rsidRPr="00881718" w:rsidRDefault="0087452F">
            <w:pPr>
              <w:jc w:val="center"/>
              <w:rPr>
                <w:rFonts w:ascii="Times New Roman" w:hAnsi="Times New Roman"/>
                <w:color w:val="000000"/>
              </w:rPr>
            </w:pPr>
            <w:r w:rsidRPr="00881718">
              <w:rPr>
                <w:rFonts w:ascii="Times New Roman" w:hAnsi="Times New Roman"/>
                <w:color w:val="000000"/>
              </w:rPr>
              <w:t>1</w:t>
            </w:r>
          </w:p>
        </w:tc>
        <w:tc>
          <w:tcPr>
            <w:tcW w:w="1523" w:type="pct"/>
            <w:tcBorders>
              <w:top w:val="single" w:sz="4" w:space="0" w:color="000000"/>
              <w:left w:val="single" w:sz="4" w:space="0" w:color="000000"/>
              <w:bottom w:val="single" w:sz="4" w:space="0" w:color="000000"/>
              <w:right w:val="single" w:sz="4" w:space="0" w:color="000000"/>
            </w:tcBorders>
            <w:vAlign w:val="center"/>
          </w:tcPr>
          <w:p w:rsidR="0087452F" w:rsidRPr="00881718" w:rsidRDefault="0087452F">
            <w:pPr>
              <w:widowControl w:val="0"/>
              <w:jc w:val="center"/>
              <w:rPr>
                <w:rFonts w:ascii="Times New Roman" w:eastAsia="Calibri" w:hAnsi="Times New Roman"/>
                <w:bCs/>
                <w:color w:val="000000"/>
              </w:rPr>
            </w:pPr>
            <w:r w:rsidRPr="00881718">
              <w:rPr>
                <w:rFonts w:ascii="Times New Roman" w:eastAsia="Calibri" w:hAnsi="Times New Roman"/>
                <w:bCs/>
                <w:color w:val="000000"/>
              </w:rPr>
              <w:t>Acetic acid</w:t>
            </w:r>
          </w:p>
        </w:tc>
        <w:tc>
          <w:tcPr>
            <w:tcW w:w="930" w:type="pct"/>
            <w:tcBorders>
              <w:top w:val="single" w:sz="4" w:space="0" w:color="000000"/>
              <w:left w:val="single" w:sz="4" w:space="0" w:color="000000"/>
              <w:bottom w:val="single" w:sz="4" w:space="0" w:color="000000"/>
              <w:right w:val="single" w:sz="4" w:space="0" w:color="000000"/>
            </w:tcBorders>
          </w:tcPr>
          <w:p w:rsidR="0087452F" w:rsidRPr="00881718" w:rsidRDefault="0087452F">
            <w:pPr>
              <w:widowControl w:val="0"/>
              <w:jc w:val="center"/>
              <w:rPr>
                <w:rFonts w:ascii="Times New Roman" w:hAnsi="Times New Roman"/>
                <w:color w:val="000000"/>
                <w:lang w:val="en-IN"/>
              </w:rPr>
            </w:pPr>
            <w:r w:rsidRPr="00881718">
              <w:rPr>
                <w:rFonts w:ascii="Times New Roman" w:hAnsi="Times New Roman"/>
                <w:color w:val="000000"/>
                <w:lang w:val="en-IN"/>
              </w:rPr>
              <w:t>Merck</w:t>
            </w:r>
          </w:p>
        </w:tc>
        <w:tc>
          <w:tcPr>
            <w:tcW w:w="1092" w:type="pct"/>
            <w:tcBorders>
              <w:top w:val="single" w:sz="4" w:space="0" w:color="000000"/>
              <w:left w:val="single" w:sz="4" w:space="0" w:color="000000"/>
              <w:bottom w:val="single" w:sz="4" w:space="0" w:color="000000"/>
              <w:right w:val="single" w:sz="4" w:space="0" w:color="auto"/>
            </w:tcBorders>
            <w:vAlign w:val="center"/>
          </w:tcPr>
          <w:p w:rsidR="0087452F" w:rsidRPr="00881718" w:rsidRDefault="0087452F">
            <w:pPr>
              <w:widowControl w:val="0"/>
              <w:jc w:val="center"/>
              <w:rPr>
                <w:rFonts w:ascii="Times New Roman" w:hAnsi="Times New Roman"/>
                <w:color w:val="000000"/>
                <w:lang w:val="en-IN"/>
              </w:rPr>
            </w:pPr>
            <w:r w:rsidRPr="00881718">
              <w:rPr>
                <w:rFonts w:ascii="Times New Roman" w:hAnsi="Times New Roman"/>
                <w:color w:val="000000"/>
                <w:lang w:val="en-IN"/>
              </w:rPr>
              <w:t>K53468663</w:t>
            </w:r>
          </w:p>
        </w:tc>
        <w:tc>
          <w:tcPr>
            <w:tcW w:w="1025" w:type="pct"/>
            <w:tcBorders>
              <w:top w:val="single" w:sz="4" w:space="0" w:color="000000"/>
              <w:left w:val="single" w:sz="4" w:space="0" w:color="auto"/>
              <w:bottom w:val="single" w:sz="4" w:space="0" w:color="000000"/>
              <w:right w:val="single" w:sz="4" w:space="0" w:color="auto"/>
            </w:tcBorders>
            <w:vAlign w:val="center"/>
          </w:tcPr>
          <w:p w:rsidR="0087452F" w:rsidRPr="00881718" w:rsidRDefault="0087452F">
            <w:pPr>
              <w:widowControl w:val="0"/>
              <w:jc w:val="center"/>
              <w:rPr>
                <w:rFonts w:ascii="Times New Roman" w:eastAsia="Calibri" w:hAnsi="Times New Roman"/>
                <w:bCs/>
                <w:color w:val="000000"/>
              </w:rPr>
            </w:pPr>
            <w:r w:rsidRPr="00881718">
              <w:rPr>
                <w:rFonts w:ascii="Times New Roman" w:eastAsia="Calibri" w:hAnsi="Times New Roman"/>
                <w:bCs/>
                <w:color w:val="000000"/>
              </w:rPr>
              <w:t>20-06-2026</w:t>
            </w:r>
          </w:p>
        </w:tc>
      </w:tr>
    </w:tbl>
    <w:p w:rsidR="0087452F" w:rsidRPr="00E92707" w:rsidRDefault="0087452F" w:rsidP="0087452F">
      <w:pPr>
        <w:spacing w:line="360" w:lineRule="auto"/>
        <w:ind w:left="720"/>
        <w:jc w:val="both"/>
        <w:rPr>
          <w:rFonts w:ascii="Times New Roman" w:hAnsi="Times New Roman"/>
          <w:lang w:eastAsia="x-none"/>
        </w:rPr>
      </w:pPr>
    </w:p>
    <w:p w:rsidR="0087452F" w:rsidRDefault="0087452F" w:rsidP="0087452F">
      <w:pPr>
        <w:pStyle w:val="ListParagraph"/>
        <w:numPr>
          <w:ilvl w:val="0"/>
          <w:numId w:val="38"/>
        </w:numPr>
        <w:spacing w:after="160" w:line="259" w:lineRule="auto"/>
        <w:contextualSpacing/>
        <w:rPr>
          <w:rFonts w:ascii="Times New Roman" w:hAnsi="Times New Roman"/>
          <w:b/>
          <w:bCs/>
        </w:rPr>
      </w:pPr>
      <w:bookmarkStart w:id="14" w:name="_Toc15660803"/>
      <w:r w:rsidRPr="00620B3A">
        <w:rPr>
          <w:rFonts w:ascii="Times New Roman" w:hAnsi="Times New Roman"/>
          <w:b/>
          <w:bCs/>
        </w:rPr>
        <w:t>Test Procedure</w:t>
      </w:r>
      <w:bookmarkEnd w:id="14"/>
    </w:p>
    <w:p w:rsidR="0087452F" w:rsidRDefault="0087452F" w:rsidP="0087452F">
      <w:pPr>
        <w:pStyle w:val="ListParagraph"/>
        <w:jc w:val="both"/>
        <w:rPr>
          <w:rFonts w:ascii="Times New Roman" w:hAnsi="Times New Roman"/>
          <w:b/>
          <w:noProof/>
        </w:rPr>
      </w:pPr>
    </w:p>
    <w:p w:rsidR="0087452F" w:rsidRPr="00233F9B" w:rsidRDefault="0087452F" w:rsidP="0087452F">
      <w:pPr>
        <w:pStyle w:val="ListParagraph"/>
        <w:spacing w:line="360" w:lineRule="auto"/>
        <w:jc w:val="both"/>
        <w:rPr>
          <w:rFonts w:ascii="Times New Roman" w:hAnsi="Times New Roman"/>
          <w:noProof/>
        </w:rPr>
      </w:pPr>
      <w:r>
        <w:rPr>
          <w:rFonts w:ascii="Times New Roman" w:hAnsi="Times New Roman"/>
          <w:b/>
          <w:noProof/>
        </w:rPr>
        <w:t>Acetic acid content by HPLC</w:t>
      </w:r>
      <w:r w:rsidRPr="00233F9B">
        <w:rPr>
          <w:rFonts w:ascii="Times New Roman" w:hAnsi="Times New Roman"/>
          <w:noProof/>
        </w:rPr>
        <w:t>:</w:t>
      </w:r>
    </w:p>
    <w:p w:rsidR="0087452F" w:rsidRPr="00EB63DA" w:rsidRDefault="0087452F" w:rsidP="0087452F">
      <w:pPr>
        <w:pStyle w:val="ListParagraph"/>
        <w:spacing w:line="360" w:lineRule="auto"/>
        <w:jc w:val="both"/>
        <w:rPr>
          <w:rFonts w:ascii="Times New Roman" w:hAnsi="Times New Roman"/>
          <w:noProof/>
        </w:rPr>
      </w:pPr>
      <w:r>
        <w:rPr>
          <w:rFonts w:ascii="Times New Roman" w:hAnsi="Times New Roman"/>
          <w:noProof/>
        </w:rPr>
        <w:t>C</w:t>
      </w:r>
      <w:r w:rsidRPr="00EB63DA">
        <w:rPr>
          <w:rFonts w:ascii="Times New Roman" w:hAnsi="Times New Roman"/>
          <w:noProof/>
        </w:rPr>
        <w:t>hromatographic conditions:</w:t>
      </w:r>
    </w:p>
    <w:p w:rsidR="0087452F" w:rsidRPr="00EB63DA" w:rsidRDefault="0087452F" w:rsidP="0087452F">
      <w:pPr>
        <w:spacing w:line="360" w:lineRule="auto"/>
        <w:ind w:firstLine="720"/>
        <w:jc w:val="both"/>
        <w:rPr>
          <w:rFonts w:ascii="Times New Roman" w:hAnsi="Times New Roman"/>
          <w:noProof/>
        </w:rPr>
      </w:pPr>
      <w:r w:rsidRPr="00EB63DA">
        <w:rPr>
          <w:rFonts w:ascii="Times New Roman" w:hAnsi="Times New Roman"/>
          <w:noProof/>
        </w:rPr>
        <w:t>Equipment</w:t>
      </w:r>
      <w:r w:rsidRPr="00EB63DA">
        <w:rPr>
          <w:rFonts w:ascii="Times New Roman" w:hAnsi="Times New Roman"/>
          <w:noProof/>
        </w:rPr>
        <w:tab/>
      </w:r>
      <w:r w:rsidRPr="00EB63DA">
        <w:rPr>
          <w:rFonts w:ascii="Times New Roman" w:hAnsi="Times New Roman"/>
          <w:noProof/>
        </w:rPr>
        <w:tab/>
      </w:r>
      <w:r w:rsidRPr="00EB63DA">
        <w:rPr>
          <w:rFonts w:ascii="Times New Roman" w:hAnsi="Times New Roman"/>
          <w:noProof/>
        </w:rPr>
        <w:tab/>
        <w:t>: A liquid chrom</w:t>
      </w:r>
      <w:r>
        <w:rPr>
          <w:rFonts w:ascii="Times New Roman" w:hAnsi="Times New Roman"/>
          <w:noProof/>
        </w:rPr>
        <w:t>a</w:t>
      </w:r>
      <w:r w:rsidRPr="00EB63DA">
        <w:rPr>
          <w:rFonts w:ascii="Times New Roman" w:hAnsi="Times New Roman"/>
          <w:noProof/>
        </w:rPr>
        <w:t>tograph equipped with variable</w:t>
      </w:r>
    </w:p>
    <w:p w:rsidR="0087452F" w:rsidRPr="00EB63DA" w:rsidRDefault="0087452F" w:rsidP="0087452F">
      <w:pPr>
        <w:spacing w:line="360" w:lineRule="auto"/>
        <w:ind w:left="3780"/>
        <w:jc w:val="both"/>
        <w:rPr>
          <w:rFonts w:ascii="Times New Roman" w:hAnsi="Times New Roman"/>
          <w:noProof/>
        </w:rPr>
      </w:pPr>
      <w:r w:rsidRPr="00EB63DA">
        <w:rPr>
          <w:rFonts w:ascii="Times New Roman" w:hAnsi="Times New Roman"/>
          <w:noProof/>
        </w:rPr>
        <w:t>wavelength UV- Detector</w:t>
      </w:r>
    </w:p>
    <w:p w:rsidR="0087452F" w:rsidRDefault="0087452F" w:rsidP="0087452F">
      <w:pPr>
        <w:tabs>
          <w:tab w:val="left" w:pos="3870"/>
        </w:tabs>
        <w:spacing w:line="360" w:lineRule="auto"/>
        <w:ind w:left="3600" w:hanging="2880"/>
        <w:jc w:val="both"/>
        <w:rPr>
          <w:rFonts w:ascii="Times New Roman" w:hAnsi="Times New Roman"/>
          <w:noProof/>
        </w:rPr>
      </w:pPr>
      <w:r w:rsidRPr="00EB63DA">
        <w:rPr>
          <w:rFonts w:ascii="Times New Roman" w:hAnsi="Times New Roman"/>
          <w:noProof/>
        </w:rPr>
        <w:t>Column</w:t>
      </w:r>
      <w:r w:rsidRPr="00EB63DA">
        <w:rPr>
          <w:rFonts w:ascii="Times New Roman" w:hAnsi="Times New Roman"/>
          <w:noProof/>
        </w:rPr>
        <w:tab/>
        <w:t xml:space="preserve">: Kromasil 100-5-C18, 250 x 4.6 mm, 5µm Make: Akzo </w:t>
      </w:r>
      <w:r>
        <w:rPr>
          <w:rFonts w:ascii="Times New Roman" w:hAnsi="Times New Roman"/>
          <w:noProof/>
        </w:rPr>
        <w:t xml:space="preserve">      </w:t>
      </w:r>
    </w:p>
    <w:p w:rsidR="0087452F" w:rsidRPr="00EB63DA" w:rsidRDefault="0087452F" w:rsidP="0087452F">
      <w:pPr>
        <w:tabs>
          <w:tab w:val="left" w:pos="3870"/>
        </w:tabs>
        <w:spacing w:line="360" w:lineRule="auto"/>
        <w:ind w:left="3600" w:firstLine="90"/>
        <w:jc w:val="both"/>
        <w:rPr>
          <w:rFonts w:ascii="Times New Roman" w:hAnsi="Times New Roman"/>
          <w:noProof/>
        </w:rPr>
      </w:pPr>
      <w:r w:rsidRPr="00EB63DA">
        <w:rPr>
          <w:rFonts w:ascii="Times New Roman" w:hAnsi="Times New Roman"/>
          <w:noProof/>
        </w:rPr>
        <w:t>Nobel; Part No: M05CLA25]</w:t>
      </w:r>
    </w:p>
    <w:p w:rsidR="0087452F" w:rsidRPr="00EB63DA" w:rsidRDefault="0087452F" w:rsidP="0087452F">
      <w:pPr>
        <w:spacing w:line="360" w:lineRule="auto"/>
        <w:ind w:firstLine="720"/>
        <w:jc w:val="both"/>
        <w:rPr>
          <w:rFonts w:ascii="Times New Roman" w:hAnsi="Times New Roman"/>
          <w:noProof/>
        </w:rPr>
      </w:pPr>
      <w:r w:rsidRPr="00EB63DA">
        <w:rPr>
          <w:rFonts w:ascii="Times New Roman" w:hAnsi="Times New Roman"/>
          <w:noProof/>
        </w:rPr>
        <w:t xml:space="preserve">Flow Rate </w:t>
      </w:r>
      <w:r w:rsidRPr="00EB63DA">
        <w:rPr>
          <w:rFonts w:ascii="Times New Roman" w:hAnsi="Times New Roman"/>
          <w:noProof/>
        </w:rPr>
        <w:tab/>
      </w:r>
      <w:r w:rsidRPr="00EB63DA">
        <w:rPr>
          <w:rFonts w:ascii="Times New Roman" w:hAnsi="Times New Roman"/>
          <w:noProof/>
        </w:rPr>
        <w:tab/>
      </w:r>
      <w:r w:rsidRPr="00EB63DA">
        <w:rPr>
          <w:rFonts w:ascii="Times New Roman" w:hAnsi="Times New Roman"/>
          <w:noProof/>
        </w:rPr>
        <w:tab/>
        <w:t>: 1.0 mL/minute</w:t>
      </w:r>
    </w:p>
    <w:p w:rsidR="0087452F" w:rsidRPr="00EB63DA" w:rsidRDefault="0087452F" w:rsidP="0087452F">
      <w:pPr>
        <w:spacing w:line="360" w:lineRule="auto"/>
        <w:ind w:firstLine="720"/>
        <w:jc w:val="both"/>
        <w:rPr>
          <w:rFonts w:ascii="Times New Roman" w:hAnsi="Times New Roman"/>
          <w:noProof/>
        </w:rPr>
      </w:pPr>
      <w:r w:rsidRPr="00EB63DA">
        <w:rPr>
          <w:rFonts w:ascii="Times New Roman" w:hAnsi="Times New Roman"/>
          <w:noProof/>
        </w:rPr>
        <w:t xml:space="preserve">Wavelength </w:t>
      </w:r>
      <w:r w:rsidRPr="00EB63DA">
        <w:rPr>
          <w:rFonts w:ascii="Times New Roman" w:hAnsi="Times New Roman"/>
          <w:noProof/>
        </w:rPr>
        <w:tab/>
      </w:r>
      <w:r w:rsidRPr="00EB63DA">
        <w:rPr>
          <w:rFonts w:ascii="Times New Roman" w:hAnsi="Times New Roman"/>
          <w:noProof/>
        </w:rPr>
        <w:tab/>
      </w:r>
      <w:r w:rsidRPr="00EB63DA">
        <w:rPr>
          <w:rFonts w:ascii="Times New Roman" w:hAnsi="Times New Roman"/>
          <w:noProof/>
        </w:rPr>
        <w:tab/>
        <w:t>: 205 nm</w:t>
      </w:r>
    </w:p>
    <w:p w:rsidR="0087452F" w:rsidRPr="00EB63DA" w:rsidRDefault="0087452F" w:rsidP="0087452F">
      <w:pPr>
        <w:spacing w:line="360" w:lineRule="auto"/>
        <w:ind w:firstLine="720"/>
        <w:jc w:val="both"/>
        <w:rPr>
          <w:rFonts w:ascii="Times New Roman" w:hAnsi="Times New Roman"/>
          <w:noProof/>
        </w:rPr>
      </w:pPr>
      <w:r w:rsidRPr="00EB63DA">
        <w:rPr>
          <w:rFonts w:ascii="Times New Roman" w:hAnsi="Times New Roman"/>
          <w:noProof/>
        </w:rPr>
        <w:t>Column temperature</w:t>
      </w:r>
      <w:r w:rsidRPr="00EB63DA">
        <w:rPr>
          <w:rFonts w:ascii="Times New Roman" w:hAnsi="Times New Roman"/>
          <w:noProof/>
        </w:rPr>
        <w:tab/>
      </w:r>
      <w:r w:rsidRPr="00EB63DA">
        <w:rPr>
          <w:rFonts w:ascii="Times New Roman" w:hAnsi="Times New Roman"/>
          <w:noProof/>
        </w:rPr>
        <w:tab/>
        <w:t>: 25°C</w:t>
      </w:r>
    </w:p>
    <w:p w:rsidR="0087452F" w:rsidRPr="00EB63DA" w:rsidRDefault="0087452F" w:rsidP="0087452F">
      <w:pPr>
        <w:spacing w:line="360" w:lineRule="auto"/>
        <w:ind w:firstLine="720"/>
        <w:jc w:val="both"/>
        <w:rPr>
          <w:rFonts w:ascii="Times New Roman" w:hAnsi="Times New Roman"/>
          <w:noProof/>
        </w:rPr>
      </w:pPr>
      <w:r w:rsidRPr="00EB63DA">
        <w:rPr>
          <w:rFonts w:ascii="Times New Roman" w:hAnsi="Times New Roman"/>
          <w:noProof/>
        </w:rPr>
        <w:t>Auto sampler temperature</w:t>
      </w:r>
      <w:r w:rsidRPr="00EB63DA">
        <w:rPr>
          <w:rFonts w:ascii="Times New Roman" w:hAnsi="Times New Roman"/>
          <w:noProof/>
        </w:rPr>
        <w:tab/>
        <w:t>: 5°C</w:t>
      </w:r>
    </w:p>
    <w:p w:rsidR="0087452F" w:rsidRPr="00EB63DA" w:rsidRDefault="0087452F" w:rsidP="0087452F">
      <w:pPr>
        <w:spacing w:line="360" w:lineRule="auto"/>
        <w:ind w:firstLine="720"/>
        <w:jc w:val="both"/>
        <w:rPr>
          <w:rFonts w:ascii="Times New Roman" w:hAnsi="Times New Roman"/>
          <w:noProof/>
        </w:rPr>
      </w:pPr>
      <w:r w:rsidRPr="00EB63DA">
        <w:rPr>
          <w:rFonts w:ascii="Times New Roman" w:hAnsi="Times New Roman"/>
          <w:noProof/>
        </w:rPr>
        <w:t xml:space="preserve">Iniection Volume </w:t>
      </w:r>
      <w:r w:rsidRPr="00EB63DA">
        <w:rPr>
          <w:rFonts w:ascii="Times New Roman" w:hAnsi="Times New Roman"/>
          <w:noProof/>
        </w:rPr>
        <w:tab/>
      </w:r>
      <w:r w:rsidRPr="00EB63DA">
        <w:rPr>
          <w:rFonts w:ascii="Times New Roman" w:hAnsi="Times New Roman"/>
          <w:noProof/>
        </w:rPr>
        <w:tab/>
        <w:t>: 15 µL</w:t>
      </w:r>
    </w:p>
    <w:p w:rsidR="0087452F" w:rsidRPr="00EB63DA" w:rsidRDefault="0087452F" w:rsidP="0087452F">
      <w:pPr>
        <w:spacing w:line="360" w:lineRule="auto"/>
        <w:ind w:firstLine="720"/>
        <w:jc w:val="both"/>
        <w:rPr>
          <w:rFonts w:ascii="Times New Roman" w:hAnsi="Times New Roman"/>
          <w:noProof/>
        </w:rPr>
      </w:pPr>
      <w:r w:rsidRPr="00EB63DA">
        <w:rPr>
          <w:rFonts w:ascii="Times New Roman" w:hAnsi="Times New Roman"/>
          <w:noProof/>
        </w:rPr>
        <w:t>Runtime</w:t>
      </w:r>
      <w:r w:rsidRPr="00EB63DA">
        <w:rPr>
          <w:rFonts w:ascii="Times New Roman" w:hAnsi="Times New Roman"/>
          <w:noProof/>
        </w:rPr>
        <w:tab/>
      </w:r>
      <w:r w:rsidRPr="00EB63DA">
        <w:rPr>
          <w:rFonts w:ascii="Times New Roman" w:hAnsi="Times New Roman"/>
          <w:noProof/>
        </w:rPr>
        <w:tab/>
      </w:r>
      <w:r w:rsidRPr="00EB63DA">
        <w:rPr>
          <w:rFonts w:ascii="Times New Roman" w:hAnsi="Times New Roman"/>
          <w:noProof/>
        </w:rPr>
        <w:tab/>
        <w:t>: 30 minutes</w:t>
      </w:r>
    </w:p>
    <w:p w:rsidR="0087452F" w:rsidRPr="00EB63DA" w:rsidRDefault="0087452F" w:rsidP="0087452F">
      <w:pPr>
        <w:spacing w:line="360" w:lineRule="auto"/>
        <w:ind w:firstLine="720"/>
        <w:jc w:val="both"/>
        <w:rPr>
          <w:rFonts w:ascii="Times New Roman" w:hAnsi="Times New Roman"/>
          <w:noProof/>
        </w:rPr>
      </w:pPr>
      <w:r w:rsidRPr="00EB63DA">
        <w:rPr>
          <w:rFonts w:ascii="Times New Roman" w:hAnsi="Times New Roman"/>
          <w:noProof/>
        </w:rPr>
        <w:t xml:space="preserve">Diluent </w:t>
      </w:r>
      <w:r w:rsidRPr="00EB63DA">
        <w:rPr>
          <w:rFonts w:ascii="Times New Roman" w:hAnsi="Times New Roman"/>
          <w:noProof/>
        </w:rPr>
        <w:tab/>
      </w:r>
      <w:r w:rsidRPr="00EB63DA">
        <w:rPr>
          <w:rFonts w:ascii="Times New Roman" w:hAnsi="Times New Roman"/>
          <w:noProof/>
        </w:rPr>
        <w:tab/>
      </w:r>
      <w:r w:rsidRPr="00EB63DA">
        <w:rPr>
          <w:rFonts w:ascii="Times New Roman" w:hAnsi="Times New Roman"/>
          <w:noProof/>
        </w:rPr>
        <w:tab/>
        <w:t xml:space="preserve">: Dichloromethane: Acetonitrile (90:10) v/v </w:t>
      </w:r>
    </w:p>
    <w:p w:rsidR="0087452F" w:rsidRPr="00EB63DA" w:rsidRDefault="0087452F" w:rsidP="0087452F">
      <w:pPr>
        <w:spacing w:line="360" w:lineRule="auto"/>
        <w:ind w:firstLine="720"/>
        <w:jc w:val="both"/>
        <w:rPr>
          <w:rFonts w:ascii="Times New Roman" w:hAnsi="Times New Roman"/>
          <w:noProof/>
        </w:rPr>
      </w:pPr>
      <w:r w:rsidRPr="00EB63DA">
        <w:rPr>
          <w:rFonts w:ascii="Times New Roman" w:hAnsi="Times New Roman"/>
          <w:noProof/>
        </w:rPr>
        <w:t xml:space="preserve">Elution </w:t>
      </w:r>
      <w:r w:rsidRPr="00EB63DA">
        <w:rPr>
          <w:rFonts w:ascii="Times New Roman" w:hAnsi="Times New Roman"/>
          <w:noProof/>
        </w:rPr>
        <w:tab/>
      </w:r>
      <w:r w:rsidRPr="00EB63DA">
        <w:rPr>
          <w:rFonts w:ascii="Times New Roman" w:hAnsi="Times New Roman"/>
          <w:noProof/>
        </w:rPr>
        <w:tab/>
      </w:r>
      <w:r w:rsidRPr="00EB63DA">
        <w:rPr>
          <w:rFonts w:ascii="Times New Roman" w:hAnsi="Times New Roman"/>
          <w:noProof/>
        </w:rPr>
        <w:tab/>
        <w:t>: Gradient</w:t>
      </w:r>
    </w:p>
    <w:p w:rsidR="0087452F" w:rsidRPr="00EB63DA" w:rsidRDefault="0087452F" w:rsidP="0087452F">
      <w:pPr>
        <w:spacing w:line="360" w:lineRule="auto"/>
        <w:ind w:left="3600" w:hanging="2880"/>
        <w:jc w:val="both"/>
        <w:rPr>
          <w:rFonts w:ascii="Times New Roman" w:hAnsi="Times New Roman"/>
          <w:noProof/>
        </w:rPr>
      </w:pPr>
      <w:r w:rsidRPr="00EB63DA">
        <w:rPr>
          <w:rFonts w:ascii="Times New Roman" w:hAnsi="Times New Roman"/>
          <w:noProof/>
        </w:rPr>
        <w:t xml:space="preserve">Buffer </w:t>
      </w:r>
      <w:r w:rsidRPr="00EB63DA">
        <w:rPr>
          <w:rFonts w:ascii="Times New Roman" w:hAnsi="Times New Roman"/>
          <w:noProof/>
        </w:rPr>
        <w:tab/>
        <w:t xml:space="preserve">: Transfer accurately about 1.0 mL of Orthophosphoric acid (85%) in to 1000 mL of milli-Q water, mix well. Filter this solution through 0.22 µm Nylon filter. </w:t>
      </w:r>
    </w:p>
    <w:p w:rsidR="0087452F" w:rsidRPr="00EB63DA" w:rsidRDefault="0087452F" w:rsidP="0087452F">
      <w:pPr>
        <w:spacing w:line="360" w:lineRule="auto"/>
        <w:ind w:firstLine="720"/>
        <w:jc w:val="both"/>
        <w:rPr>
          <w:rFonts w:ascii="Times New Roman" w:hAnsi="Times New Roman"/>
          <w:noProof/>
        </w:rPr>
      </w:pPr>
      <w:r w:rsidRPr="00EB63DA">
        <w:rPr>
          <w:rFonts w:ascii="Times New Roman" w:hAnsi="Times New Roman"/>
          <w:noProof/>
        </w:rPr>
        <w:t xml:space="preserve">Mobile phase-A </w:t>
      </w:r>
      <w:r w:rsidRPr="00EB63DA">
        <w:rPr>
          <w:rFonts w:ascii="Times New Roman" w:hAnsi="Times New Roman"/>
          <w:noProof/>
        </w:rPr>
        <w:tab/>
      </w:r>
      <w:r w:rsidRPr="00EB63DA">
        <w:rPr>
          <w:rFonts w:ascii="Times New Roman" w:hAnsi="Times New Roman"/>
          <w:noProof/>
        </w:rPr>
        <w:tab/>
        <w:t>: Buffer</w:t>
      </w:r>
    </w:p>
    <w:p w:rsidR="0087452F" w:rsidRPr="00EB63DA" w:rsidRDefault="0087452F" w:rsidP="0087452F">
      <w:pPr>
        <w:spacing w:line="360" w:lineRule="auto"/>
        <w:ind w:firstLine="720"/>
        <w:jc w:val="both"/>
        <w:rPr>
          <w:rFonts w:ascii="Times New Roman" w:hAnsi="Times New Roman"/>
          <w:noProof/>
        </w:rPr>
      </w:pPr>
      <w:r w:rsidRPr="00EB63DA">
        <w:rPr>
          <w:rFonts w:ascii="Times New Roman" w:hAnsi="Times New Roman"/>
          <w:noProof/>
        </w:rPr>
        <w:t xml:space="preserve">Mobile phase-B </w:t>
      </w:r>
      <w:r w:rsidRPr="00EB63DA">
        <w:rPr>
          <w:rFonts w:ascii="Times New Roman" w:hAnsi="Times New Roman"/>
          <w:noProof/>
        </w:rPr>
        <w:tab/>
      </w:r>
      <w:r w:rsidRPr="00EB63DA">
        <w:rPr>
          <w:rFonts w:ascii="Times New Roman" w:hAnsi="Times New Roman"/>
          <w:noProof/>
        </w:rPr>
        <w:tab/>
        <w:t>: Acetonitrile: Water (90:10 v/v)</w:t>
      </w:r>
    </w:p>
    <w:p w:rsidR="0087452F" w:rsidRPr="002567DE" w:rsidRDefault="0087452F" w:rsidP="0087452F">
      <w:pPr>
        <w:spacing w:line="360" w:lineRule="auto"/>
        <w:ind w:firstLine="720"/>
        <w:jc w:val="both"/>
        <w:rPr>
          <w:rFonts w:ascii="Times New Roman" w:hAnsi="Times New Roman"/>
          <w:i/>
          <w:iCs/>
          <w:noProof/>
        </w:rPr>
      </w:pPr>
      <w:r w:rsidRPr="002567DE">
        <w:rPr>
          <w:rFonts w:ascii="Times New Roman" w:hAnsi="Times New Roman"/>
          <w:b/>
          <w:bCs/>
          <w:i/>
          <w:iCs/>
          <w:noProof/>
          <w:u w:val="single"/>
        </w:rPr>
        <w:t>Note</w:t>
      </w:r>
      <w:r w:rsidRPr="002567DE">
        <w:rPr>
          <w:rFonts w:ascii="Times New Roman" w:hAnsi="Times New Roman"/>
          <w:i/>
          <w:iCs/>
          <w:noProof/>
        </w:rPr>
        <w:t>: The mobile phase solution is stable upto 48 hours at room temperature.</w:t>
      </w:r>
    </w:p>
    <w:p w:rsidR="0087452F" w:rsidRDefault="0087452F" w:rsidP="0087452F">
      <w:pPr>
        <w:spacing w:line="360" w:lineRule="auto"/>
        <w:ind w:firstLine="720"/>
        <w:jc w:val="both"/>
        <w:rPr>
          <w:rFonts w:ascii="Times New Roman" w:hAnsi="Times New Roman"/>
          <w:noProof/>
        </w:rPr>
      </w:pPr>
    </w:p>
    <w:p w:rsidR="0087452F" w:rsidRPr="00EB63DA" w:rsidRDefault="0087452F" w:rsidP="0087452F">
      <w:pPr>
        <w:spacing w:line="360" w:lineRule="auto"/>
        <w:ind w:firstLine="720"/>
        <w:jc w:val="both"/>
        <w:rPr>
          <w:rFonts w:ascii="Times New Roman" w:hAnsi="Times New Roman"/>
          <w:noProof/>
          <w:lang w:val="fr-FR"/>
        </w:rPr>
      </w:pPr>
      <w:r>
        <w:rPr>
          <w:rFonts w:ascii="Times New Roman" w:hAnsi="Times New Roman"/>
          <w:noProof/>
        </w:rPr>
        <w:br w:type="page"/>
      </w:r>
      <w:r w:rsidRPr="00EB63DA">
        <w:rPr>
          <w:rFonts w:ascii="Times New Roman" w:hAnsi="Times New Roman"/>
          <w:noProof/>
        </w:rPr>
        <w:lastRenderedPageBreak/>
        <w:t xml:space="preserve"> </w:t>
      </w:r>
      <w:r w:rsidRPr="00EB63DA">
        <w:rPr>
          <w:rFonts w:ascii="Times New Roman" w:hAnsi="Times New Roman"/>
          <w:noProof/>
          <w:lang w:val="fr-FR"/>
        </w:rPr>
        <w:t>Gradient program</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7"/>
        <w:gridCol w:w="2463"/>
        <w:gridCol w:w="2250"/>
      </w:tblGrid>
      <w:tr w:rsidR="0087452F" w:rsidRPr="00EB63DA">
        <w:tc>
          <w:tcPr>
            <w:tcW w:w="2307" w:type="dxa"/>
            <w:shd w:val="clear" w:color="auto" w:fill="auto"/>
          </w:tcPr>
          <w:p w:rsidR="0087452F" w:rsidRPr="00EB63DA" w:rsidRDefault="0087452F">
            <w:pPr>
              <w:spacing w:line="360" w:lineRule="auto"/>
              <w:jc w:val="both"/>
              <w:rPr>
                <w:rFonts w:ascii="Times New Roman" w:hAnsi="Times New Roman"/>
                <w:b/>
                <w:noProof/>
              </w:rPr>
            </w:pPr>
            <w:r w:rsidRPr="00EB63DA">
              <w:rPr>
                <w:rFonts w:ascii="Times New Roman" w:hAnsi="Times New Roman"/>
                <w:b/>
                <w:noProof/>
              </w:rPr>
              <w:t>Time (in min)</w:t>
            </w:r>
          </w:p>
        </w:tc>
        <w:tc>
          <w:tcPr>
            <w:tcW w:w="2463" w:type="dxa"/>
            <w:shd w:val="clear" w:color="auto" w:fill="auto"/>
          </w:tcPr>
          <w:p w:rsidR="0087452F" w:rsidRPr="00EB63DA" w:rsidRDefault="0087452F">
            <w:pPr>
              <w:spacing w:line="360" w:lineRule="auto"/>
              <w:jc w:val="both"/>
              <w:rPr>
                <w:rFonts w:ascii="Times New Roman" w:hAnsi="Times New Roman"/>
                <w:b/>
                <w:noProof/>
              </w:rPr>
            </w:pPr>
            <w:r w:rsidRPr="00EB63DA">
              <w:rPr>
                <w:rFonts w:ascii="Times New Roman" w:hAnsi="Times New Roman"/>
                <w:b/>
                <w:noProof/>
              </w:rPr>
              <w:t>Mobile Phase-A%</w:t>
            </w:r>
          </w:p>
        </w:tc>
        <w:tc>
          <w:tcPr>
            <w:tcW w:w="2250" w:type="dxa"/>
            <w:shd w:val="clear" w:color="auto" w:fill="auto"/>
          </w:tcPr>
          <w:p w:rsidR="0087452F" w:rsidRPr="00EB63DA" w:rsidRDefault="0087452F">
            <w:pPr>
              <w:spacing w:line="360" w:lineRule="auto"/>
              <w:jc w:val="both"/>
              <w:rPr>
                <w:rFonts w:ascii="Times New Roman" w:hAnsi="Times New Roman"/>
                <w:b/>
                <w:noProof/>
              </w:rPr>
            </w:pPr>
            <w:r w:rsidRPr="00EB63DA">
              <w:rPr>
                <w:rFonts w:ascii="Times New Roman" w:hAnsi="Times New Roman"/>
                <w:b/>
                <w:noProof/>
              </w:rPr>
              <w:t>Mobile Phase-B%</w:t>
            </w:r>
          </w:p>
        </w:tc>
      </w:tr>
      <w:tr w:rsidR="0087452F" w:rsidRPr="00EB63DA">
        <w:tc>
          <w:tcPr>
            <w:tcW w:w="2307"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0.01</w:t>
            </w:r>
          </w:p>
        </w:tc>
        <w:tc>
          <w:tcPr>
            <w:tcW w:w="2463"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100</w:t>
            </w:r>
          </w:p>
        </w:tc>
        <w:tc>
          <w:tcPr>
            <w:tcW w:w="2250"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0</w:t>
            </w:r>
          </w:p>
        </w:tc>
      </w:tr>
      <w:tr w:rsidR="0087452F" w:rsidRPr="00EB63DA">
        <w:tc>
          <w:tcPr>
            <w:tcW w:w="2307"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8</w:t>
            </w:r>
          </w:p>
        </w:tc>
        <w:tc>
          <w:tcPr>
            <w:tcW w:w="2463"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100</w:t>
            </w:r>
          </w:p>
        </w:tc>
        <w:tc>
          <w:tcPr>
            <w:tcW w:w="2250"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0</w:t>
            </w:r>
          </w:p>
        </w:tc>
      </w:tr>
      <w:tr w:rsidR="0087452F" w:rsidRPr="00EB63DA">
        <w:tc>
          <w:tcPr>
            <w:tcW w:w="2307"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10</w:t>
            </w:r>
          </w:p>
        </w:tc>
        <w:tc>
          <w:tcPr>
            <w:tcW w:w="2463"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0</w:t>
            </w:r>
          </w:p>
        </w:tc>
        <w:tc>
          <w:tcPr>
            <w:tcW w:w="2250"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100</w:t>
            </w:r>
          </w:p>
        </w:tc>
      </w:tr>
      <w:tr w:rsidR="0087452F" w:rsidRPr="00EB63DA">
        <w:tc>
          <w:tcPr>
            <w:tcW w:w="2307"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20</w:t>
            </w:r>
          </w:p>
        </w:tc>
        <w:tc>
          <w:tcPr>
            <w:tcW w:w="2463"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0</w:t>
            </w:r>
          </w:p>
        </w:tc>
        <w:tc>
          <w:tcPr>
            <w:tcW w:w="2250"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100</w:t>
            </w:r>
          </w:p>
        </w:tc>
      </w:tr>
      <w:tr w:rsidR="0087452F" w:rsidRPr="00EB63DA">
        <w:tc>
          <w:tcPr>
            <w:tcW w:w="2307"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20.1</w:t>
            </w:r>
          </w:p>
        </w:tc>
        <w:tc>
          <w:tcPr>
            <w:tcW w:w="2463"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100</w:t>
            </w:r>
          </w:p>
        </w:tc>
        <w:tc>
          <w:tcPr>
            <w:tcW w:w="2250"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0</w:t>
            </w:r>
          </w:p>
        </w:tc>
      </w:tr>
      <w:tr w:rsidR="0087452F" w:rsidRPr="00EB63DA">
        <w:tc>
          <w:tcPr>
            <w:tcW w:w="2307"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30</w:t>
            </w:r>
          </w:p>
        </w:tc>
        <w:tc>
          <w:tcPr>
            <w:tcW w:w="2463"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100</w:t>
            </w:r>
          </w:p>
        </w:tc>
        <w:tc>
          <w:tcPr>
            <w:tcW w:w="2250" w:type="dxa"/>
            <w:shd w:val="clear" w:color="auto" w:fill="auto"/>
          </w:tcPr>
          <w:p w:rsidR="0087452F" w:rsidRPr="00EB63DA" w:rsidRDefault="0087452F">
            <w:pPr>
              <w:spacing w:line="360" w:lineRule="auto"/>
              <w:jc w:val="center"/>
              <w:rPr>
                <w:rFonts w:ascii="Times New Roman" w:hAnsi="Times New Roman"/>
                <w:noProof/>
              </w:rPr>
            </w:pPr>
            <w:r w:rsidRPr="00EB63DA">
              <w:rPr>
                <w:rFonts w:ascii="Times New Roman" w:hAnsi="Times New Roman"/>
                <w:noProof/>
              </w:rPr>
              <w:t>0</w:t>
            </w:r>
          </w:p>
        </w:tc>
      </w:tr>
    </w:tbl>
    <w:p w:rsidR="0087452F" w:rsidRPr="00EB63DA" w:rsidRDefault="0087452F" w:rsidP="0087452F">
      <w:pPr>
        <w:spacing w:line="360" w:lineRule="auto"/>
        <w:jc w:val="both"/>
        <w:rPr>
          <w:rFonts w:ascii="Times New Roman" w:hAnsi="Times New Roman"/>
          <w:noProof/>
        </w:rPr>
      </w:pPr>
      <w:r w:rsidRPr="00EB63DA">
        <w:rPr>
          <w:rFonts w:ascii="Times New Roman" w:hAnsi="Times New Roman"/>
          <w:noProof/>
        </w:rPr>
        <w:tab/>
      </w:r>
      <w:r w:rsidRPr="00EB63DA">
        <w:rPr>
          <w:rFonts w:ascii="Times New Roman" w:hAnsi="Times New Roman"/>
          <w:noProof/>
        </w:rPr>
        <w:tab/>
      </w:r>
    </w:p>
    <w:p w:rsidR="0087452F" w:rsidRPr="00EB63DA" w:rsidRDefault="0087452F" w:rsidP="0087452F">
      <w:pPr>
        <w:spacing w:line="360" w:lineRule="auto"/>
        <w:ind w:left="720"/>
        <w:jc w:val="both"/>
        <w:rPr>
          <w:rFonts w:ascii="Times New Roman" w:hAnsi="Times New Roman"/>
          <w:noProof/>
        </w:rPr>
      </w:pPr>
      <w:r w:rsidRPr="00EB63DA">
        <w:rPr>
          <w:rFonts w:ascii="Times New Roman" w:hAnsi="Times New Roman"/>
          <w:noProof/>
          <w:u w:val="single"/>
        </w:rPr>
        <w:t>Acetic acid standard stock solution Preparation (5000 ppm)</w:t>
      </w:r>
      <w:r w:rsidRPr="00EB63DA">
        <w:rPr>
          <w:rFonts w:ascii="Times New Roman" w:hAnsi="Times New Roman"/>
          <w:noProof/>
        </w:rPr>
        <w:t xml:space="preserve">: Weigh accurately 100 mg of Acetic acid into a 20 mL of volumetric </w:t>
      </w:r>
      <w:r>
        <w:rPr>
          <w:rFonts w:ascii="Times New Roman" w:hAnsi="Times New Roman"/>
          <w:noProof/>
        </w:rPr>
        <w:t>fl</w:t>
      </w:r>
      <w:r w:rsidRPr="00EB63DA">
        <w:rPr>
          <w:rFonts w:ascii="Times New Roman" w:hAnsi="Times New Roman"/>
          <w:noProof/>
        </w:rPr>
        <w:t xml:space="preserve">ask, containing about 15 mL of diluent and mix well. Make up to the mark with diluent and mix well. </w:t>
      </w:r>
    </w:p>
    <w:p w:rsidR="0087452F" w:rsidRPr="00EB63DA" w:rsidRDefault="0087452F" w:rsidP="0087452F">
      <w:pPr>
        <w:spacing w:line="360" w:lineRule="auto"/>
        <w:ind w:left="720"/>
        <w:jc w:val="both"/>
        <w:rPr>
          <w:rFonts w:ascii="Times New Roman" w:hAnsi="Times New Roman"/>
          <w:noProof/>
        </w:rPr>
      </w:pPr>
      <w:r w:rsidRPr="00EB63DA">
        <w:rPr>
          <w:rFonts w:ascii="Times New Roman" w:hAnsi="Times New Roman"/>
          <w:noProof/>
          <w:u w:val="single"/>
        </w:rPr>
        <w:t xml:space="preserve">Acetic acid Standard solution preparation </w:t>
      </w:r>
      <w:r w:rsidRPr="00EB63DA">
        <w:rPr>
          <w:rFonts w:ascii="Times New Roman" w:hAnsi="Times New Roman"/>
          <w:noProof/>
        </w:rPr>
        <w:t>: Transfer 2.0 mL of Acetic acid standard stock solution into a 100 mL of volumetric f</w:t>
      </w:r>
      <w:r>
        <w:rPr>
          <w:rFonts w:ascii="Times New Roman" w:hAnsi="Times New Roman"/>
          <w:noProof/>
        </w:rPr>
        <w:t>l</w:t>
      </w:r>
      <w:r w:rsidRPr="00EB63DA">
        <w:rPr>
          <w:rFonts w:ascii="Times New Roman" w:hAnsi="Times New Roman"/>
          <w:noProof/>
        </w:rPr>
        <w:t>ask, containing about 75 mL of diluent and mix well. Make up to the mark with diluent and mix well. (100 ppm) The above solution is having about 5000 ppm of Acetic acid with respect to sample concentration [20.0 mg/mL].</w:t>
      </w:r>
    </w:p>
    <w:p w:rsidR="0087452F" w:rsidRPr="00EB63DA" w:rsidRDefault="0087452F" w:rsidP="0087452F">
      <w:pPr>
        <w:spacing w:line="360" w:lineRule="auto"/>
        <w:ind w:left="720"/>
        <w:jc w:val="both"/>
        <w:rPr>
          <w:rFonts w:ascii="Times New Roman" w:hAnsi="Times New Roman"/>
          <w:noProof/>
        </w:rPr>
      </w:pPr>
      <w:r w:rsidRPr="00EB63DA">
        <w:rPr>
          <w:rFonts w:ascii="Times New Roman" w:hAnsi="Times New Roman"/>
          <w:noProof/>
          <w:u w:val="single"/>
        </w:rPr>
        <w:t>Test solution preparation-1</w:t>
      </w:r>
      <w:r w:rsidRPr="00EB63DA">
        <w:rPr>
          <w:rFonts w:ascii="Times New Roman" w:hAnsi="Times New Roman"/>
          <w:noProof/>
        </w:rPr>
        <w:t>: Weigh accurately about 100 mg of sample and transfer into a 5 mL volumetric flask, add about 3 mL of diluent and sonicate to dissolve. Make up to the mark with diluent and mix well. (20 mg/mL)</w:t>
      </w:r>
    </w:p>
    <w:p w:rsidR="0087452F" w:rsidRPr="00EB63DA" w:rsidRDefault="0087452F" w:rsidP="0087452F">
      <w:pPr>
        <w:spacing w:line="360" w:lineRule="auto"/>
        <w:ind w:left="720"/>
        <w:jc w:val="both"/>
        <w:rPr>
          <w:rFonts w:ascii="Times New Roman" w:hAnsi="Times New Roman"/>
          <w:noProof/>
        </w:rPr>
      </w:pPr>
      <w:r w:rsidRPr="00EB63DA">
        <w:rPr>
          <w:rFonts w:ascii="Times New Roman" w:hAnsi="Times New Roman"/>
          <w:noProof/>
          <w:u w:val="single"/>
        </w:rPr>
        <w:t>Test solution preparation-2</w:t>
      </w:r>
      <w:r w:rsidRPr="00EB63DA">
        <w:rPr>
          <w:rFonts w:ascii="Times New Roman" w:hAnsi="Times New Roman"/>
          <w:noProof/>
        </w:rPr>
        <w:t>: Weigh accurately about 100 mg of sample and transfer into a 5 mL volumetric flask, add about 3 mL of diluent and sonicate to dissolve. Make up to the mark with diluent and mix well. (20 mg/mL)</w:t>
      </w:r>
    </w:p>
    <w:p w:rsidR="0087452F" w:rsidRPr="002567DE" w:rsidRDefault="0087452F" w:rsidP="0087452F">
      <w:pPr>
        <w:spacing w:line="360" w:lineRule="auto"/>
        <w:ind w:left="720"/>
        <w:jc w:val="both"/>
        <w:rPr>
          <w:rFonts w:ascii="Times New Roman" w:hAnsi="Times New Roman"/>
          <w:i/>
          <w:iCs/>
          <w:noProof/>
        </w:rPr>
      </w:pPr>
      <w:r w:rsidRPr="002567DE">
        <w:rPr>
          <w:rFonts w:ascii="Times New Roman" w:hAnsi="Times New Roman"/>
          <w:b/>
          <w:bCs/>
          <w:i/>
          <w:iCs/>
          <w:noProof/>
          <w:u w:val="single"/>
        </w:rPr>
        <w:t>Note</w:t>
      </w:r>
      <w:r w:rsidRPr="002567DE">
        <w:rPr>
          <w:rFonts w:ascii="Times New Roman" w:hAnsi="Times New Roman"/>
          <w:i/>
          <w:iCs/>
          <w:noProof/>
        </w:rPr>
        <w:t>: The sample solution is stable upto 48 hours at room temperature.</w:t>
      </w:r>
    </w:p>
    <w:p w:rsidR="0087452F" w:rsidRPr="00EB63DA" w:rsidRDefault="0087452F" w:rsidP="0087452F">
      <w:pPr>
        <w:spacing w:line="360" w:lineRule="auto"/>
        <w:ind w:left="720"/>
        <w:jc w:val="both"/>
        <w:rPr>
          <w:rFonts w:ascii="Times New Roman" w:hAnsi="Times New Roman"/>
          <w:noProof/>
        </w:rPr>
      </w:pPr>
      <w:r w:rsidRPr="00EB63DA">
        <w:rPr>
          <w:rFonts w:ascii="Times New Roman" w:hAnsi="Times New Roman"/>
          <w:noProof/>
          <w:u w:val="single"/>
        </w:rPr>
        <w:t>System suitability</w:t>
      </w:r>
      <w:r w:rsidRPr="00EB63DA">
        <w:rPr>
          <w:rFonts w:ascii="Times New Roman" w:hAnsi="Times New Roman"/>
          <w:noProof/>
        </w:rPr>
        <w:t>: Inject six replicates of the standard solution into the liquid chromatographic system and calculate the mean area and % of Relative standard deviation (RSD) of six replicate injections. The system suitability test must meet the % of RSD for the following acceptance criteria.</w:t>
      </w:r>
    </w:p>
    <w:p w:rsidR="0087452F" w:rsidRPr="00EB63DA" w:rsidRDefault="0087452F" w:rsidP="0087452F">
      <w:pPr>
        <w:spacing w:line="360" w:lineRule="auto"/>
        <w:ind w:firstLine="720"/>
        <w:jc w:val="both"/>
        <w:rPr>
          <w:rFonts w:ascii="Times New Roman" w:hAnsi="Times New Roman"/>
          <w:noProof/>
        </w:rPr>
      </w:pPr>
      <w:r w:rsidRPr="00EB63DA">
        <w:rPr>
          <w:rFonts w:ascii="Times New Roman" w:hAnsi="Times New Roman"/>
          <w:noProof/>
        </w:rPr>
        <w:t>A) Relative standard deviation</w:t>
      </w:r>
      <w:r w:rsidRPr="00EB63DA">
        <w:rPr>
          <w:rFonts w:ascii="Times New Roman" w:hAnsi="Times New Roman"/>
          <w:noProof/>
        </w:rPr>
        <w:tab/>
        <w:t>: Not more than 5.0%</w:t>
      </w:r>
    </w:p>
    <w:p w:rsidR="0087452F" w:rsidRPr="00EB63DA" w:rsidRDefault="0087452F" w:rsidP="0087452F">
      <w:pPr>
        <w:spacing w:line="360" w:lineRule="auto"/>
        <w:ind w:left="720"/>
        <w:jc w:val="both"/>
        <w:rPr>
          <w:rFonts w:ascii="Times New Roman" w:hAnsi="Times New Roman"/>
          <w:noProof/>
        </w:rPr>
      </w:pPr>
      <w:r w:rsidRPr="00EB63DA">
        <w:rPr>
          <w:rFonts w:ascii="Times New Roman" w:hAnsi="Times New Roman"/>
          <w:noProof/>
          <w:u w:val="single"/>
        </w:rPr>
        <w:lastRenderedPageBreak/>
        <w:t>Procedure</w:t>
      </w:r>
      <w:r w:rsidRPr="00EB63DA">
        <w:rPr>
          <w:rFonts w:ascii="Times New Roman" w:hAnsi="Times New Roman"/>
          <w:noProof/>
        </w:rPr>
        <w:t xml:space="preserve">: After equilibrating the column, follow the order of injections and record the chromatograms. Integrate only Acetic acid peak. Calculate the amount of Acetic acid detected by using the following formula.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150"/>
        <w:gridCol w:w="2880"/>
      </w:tblGrid>
      <w:tr w:rsidR="0087452F" w:rsidRPr="00EB63DA">
        <w:tc>
          <w:tcPr>
            <w:tcW w:w="99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S.No.</w:t>
            </w:r>
            <w:r w:rsidRPr="00EB63DA">
              <w:rPr>
                <w:rFonts w:ascii="Times New Roman" w:hAnsi="Times New Roman"/>
                <w:noProof/>
              </w:rPr>
              <w:tab/>
            </w:r>
          </w:p>
        </w:tc>
        <w:tc>
          <w:tcPr>
            <w:tcW w:w="315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Solution Name</w:t>
            </w:r>
          </w:p>
        </w:tc>
        <w:tc>
          <w:tcPr>
            <w:tcW w:w="288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No. of Injections</w:t>
            </w:r>
          </w:p>
        </w:tc>
      </w:tr>
      <w:tr w:rsidR="0087452F" w:rsidRPr="00EB63DA">
        <w:tc>
          <w:tcPr>
            <w:tcW w:w="99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1.0</w:t>
            </w:r>
          </w:p>
        </w:tc>
        <w:tc>
          <w:tcPr>
            <w:tcW w:w="315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Diluent as blank</w:t>
            </w:r>
          </w:p>
        </w:tc>
        <w:tc>
          <w:tcPr>
            <w:tcW w:w="288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Confirm neat blank</w:t>
            </w:r>
          </w:p>
        </w:tc>
      </w:tr>
      <w:tr w:rsidR="0087452F" w:rsidRPr="00EB63DA">
        <w:tc>
          <w:tcPr>
            <w:tcW w:w="99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2.0</w:t>
            </w:r>
          </w:p>
        </w:tc>
        <w:tc>
          <w:tcPr>
            <w:tcW w:w="315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Standard solution</w:t>
            </w:r>
          </w:p>
        </w:tc>
        <w:tc>
          <w:tcPr>
            <w:tcW w:w="288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6</w:t>
            </w:r>
          </w:p>
        </w:tc>
      </w:tr>
      <w:tr w:rsidR="0087452F" w:rsidRPr="00EB63DA">
        <w:tc>
          <w:tcPr>
            <w:tcW w:w="99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3.0</w:t>
            </w:r>
          </w:p>
        </w:tc>
        <w:tc>
          <w:tcPr>
            <w:tcW w:w="315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Diluent as blank</w:t>
            </w:r>
          </w:p>
        </w:tc>
        <w:tc>
          <w:tcPr>
            <w:tcW w:w="288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Confirm neat blank</w:t>
            </w:r>
          </w:p>
        </w:tc>
      </w:tr>
      <w:tr w:rsidR="0087452F" w:rsidRPr="00EB63DA">
        <w:tc>
          <w:tcPr>
            <w:tcW w:w="99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4.0</w:t>
            </w:r>
          </w:p>
        </w:tc>
        <w:tc>
          <w:tcPr>
            <w:tcW w:w="315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Test solution preparation-1</w:t>
            </w:r>
            <w:r w:rsidRPr="00EB63DA">
              <w:rPr>
                <w:rFonts w:ascii="Times New Roman" w:hAnsi="Times New Roman"/>
                <w:noProof/>
              </w:rPr>
              <w:tab/>
            </w:r>
          </w:p>
        </w:tc>
        <w:tc>
          <w:tcPr>
            <w:tcW w:w="288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1</w:t>
            </w:r>
          </w:p>
        </w:tc>
      </w:tr>
      <w:tr w:rsidR="0087452F" w:rsidRPr="00EB63DA">
        <w:tc>
          <w:tcPr>
            <w:tcW w:w="99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5.0</w:t>
            </w:r>
          </w:p>
        </w:tc>
        <w:tc>
          <w:tcPr>
            <w:tcW w:w="315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Test solution preparation-2</w:t>
            </w:r>
            <w:r w:rsidRPr="00EB63DA">
              <w:rPr>
                <w:rFonts w:ascii="Times New Roman" w:hAnsi="Times New Roman"/>
                <w:noProof/>
              </w:rPr>
              <w:tab/>
            </w:r>
          </w:p>
        </w:tc>
        <w:tc>
          <w:tcPr>
            <w:tcW w:w="288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1</w:t>
            </w:r>
          </w:p>
        </w:tc>
      </w:tr>
      <w:tr w:rsidR="0087452F" w:rsidRPr="00EB63DA">
        <w:tc>
          <w:tcPr>
            <w:tcW w:w="99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6.0</w:t>
            </w:r>
          </w:p>
        </w:tc>
        <w:tc>
          <w:tcPr>
            <w:tcW w:w="315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Bracketing Standard solution</w:t>
            </w:r>
          </w:p>
        </w:tc>
        <w:tc>
          <w:tcPr>
            <w:tcW w:w="2880" w:type="dxa"/>
            <w:shd w:val="clear" w:color="auto" w:fill="auto"/>
          </w:tcPr>
          <w:p w:rsidR="0087452F" w:rsidRPr="00EB63DA" w:rsidRDefault="0087452F">
            <w:pPr>
              <w:spacing w:line="360" w:lineRule="auto"/>
              <w:jc w:val="both"/>
              <w:rPr>
                <w:rFonts w:ascii="Times New Roman" w:hAnsi="Times New Roman"/>
                <w:noProof/>
              </w:rPr>
            </w:pPr>
            <w:r w:rsidRPr="00EB63DA">
              <w:rPr>
                <w:rFonts w:ascii="Times New Roman" w:hAnsi="Times New Roman"/>
                <w:noProof/>
              </w:rPr>
              <w:t>1</w:t>
            </w:r>
          </w:p>
        </w:tc>
      </w:tr>
    </w:tbl>
    <w:p w:rsidR="0087452F" w:rsidRPr="00EB63DA" w:rsidRDefault="0087452F" w:rsidP="0087452F">
      <w:pPr>
        <w:spacing w:line="360" w:lineRule="auto"/>
        <w:jc w:val="both"/>
        <w:rPr>
          <w:rFonts w:ascii="Times New Roman" w:hAnsi="Times New Roman"/>
          <w:noProof/>
          <w:u w:val="single"/>
        </w:rPr>
      </w:pPr>
    </w:p>
    <w:p w:rsidR="0087452F" w:rsidRPr="002567DE" w:rsidRDefault="0087452F" w:rsidP="0087452F">
      <w:pPr>
        <w:spacing w:line="360" w:lineRule="auto"/>
        <w:ind w:firstLine="720"/>
        <w:jc w:val="both"/>
        <w:rPr>
          <w:rFonts w:ascii="Times New Roman" w:hAnsi="Times New Roman"/>
          <w:b/>
          <w:bCs/>
          <w:noProof/>
        </w:rPr>
      </w:pPr>
      <w:r w:rsidRPr="002567DE">
        <w:rPr>
          <w:rFonts w:ascii="Times New Roman" w:hAnsi="Times New Roman"/>
          <w:b/>
          <w:bCs/>
          <w:noProof/>
          <w:u w:val="single"/>
        </w:rPr>
        <w:t>Content of Acetic acid in ppm</w:t>
      </w:r>
      <w:r w:rsidRPr="002567DE">
        <w:rPr>
          <w:rFonts w:ascii="Times New Roman" w:hAnsi="Times New Roman"/>
          <w:b/>
          <w:bCs/>
          <w:noProof/>
        </w:rPr>
        <w:t>:</w:t>
      </w:r>
    </w:p>
    <w:p w:rsidR="0087452F" w:rsidRPr="00EB63DA" w:rsidRDefault="0087452F" w:rsidP="0087452F">
      <w:pPr>
        <w:ind w:firstLine="720"/>
        <w:jc w:val="both"/>
        <w:rPr>
          <w:rFonts w:ascii="Times New Roman" w:hAnsi="Times New Roman"/>
          <w:noProof/>
        </w:rPr>
      </w:pPr>
      <w:r w:rsidRPr="00EB63DA">
        <w:rPr>
          <w:rFonts w:ascii="Times New Roman" w:hAnsi="Times New Roman"/>
          <w:noProof/>
        </w:rPr>
        <w:t>AA Area in Spl       Wt of the AA in Std stock soln     2.0 mL  dil. of the Spl (in mL)</w:t>
      </w:r>
    </w:p>
    <w:p w:rsidR="0087452F" w:rsidRPr="00EB63DA" w:rsidRDefault="0087452F" w:rsidP="0087452F">
      <w:pPr>
        <w:jc w:val="both"/>
        <w:rPr>
          <w:rFonts w:ascii="Times New Roman" w:hAnsi="Times New Roman"/>
          <w:noProof/>
        </w:rPr>
      </w:pPr>
      <w:r w:rsidRPr="00EB63DA">
        <w:rPr>
          <w:rFonts w:ascii="Times New Roman" w:hAnsi="Times New Roman"/>
          <w:noProof/>
        </w:rPr>
        <w:t>=</w:t>
      </w:r>
      <w:r w:rsidRPr="00EB63DA">
        <w:rPr>
          <w:rFonts w:ascii="Times New Roman" w:hAnsi="Times New Roman"/>
          <w:noProof/>
        </w:rPr>
        <w:tab/>
        <w:t>--------------------x---------------------------------- x</w:t>
      </w:r>
      <w:r w:rsidRPr="00EB63DA">
        <w:rPr>
          <w:rFonts w:ascii="Times New Roman" w:hAnsi="Times New Roman"/>
          <w:noProof/>
        </w:rPr>
        <w:tab/>
        <w:t>------</w:t>
      </w:r>
      <w:r w:rsidRPr="00EB63DA">
        <w:rPr>
          <w:rFonts w:ascii="Times New Roman" w:hAnsi="Times New Roman"/>
          <w:noProof/>
        </w:rPr>
        <w:tab/>
        <w:t>x------------------------</w:t>
      </w:r>
      <w:r w:rsidRPr="00EB63DA">
        <w:rPr>
          <w:rFonts w:ascii="Times New Roman" w:hAnsi="Times New Roman"/>
          <w:noProof/>
        </w:rPr>
        <w:tab/>
        <w:t>x 10</w:t>
      </w:r>
      <w:r w:rsidRPr="00EB63DA">
        <w:rPr>
          <w:rFonts w:ascii="Times New Roman" w:hAnsi="Times New Roman"/>
          <w:noProof/>
          <w:vertAlign w:val="superscript"/>
        </w:rPr>
        <w:t>6</w:t>
      </w:r>
      <w:r w:rsidRPr="00EB63DA">
        <w:rPr>
          <w:rFonts w:ascii="Times New Roman" w:hAnsi="Times New Roman"/>
          <w:noProof/>
        </w:rPr>
        <w:tab/>
      </w:r>
    </w:p>
    <w:p w:rsidR="0087452F" w:rsidRPr="00EB63DA" w:rsidRDefault="0087452F" w:rsidP="0087452F">
      <w:pPr>
        <w:jc w:val="both"/>
        <w:rPr>
          <w:rFonts w:ascii="Times New Roman" w:hAnsi="Times New Roman"/>
          <w:noProof/>
        </w:rPr>
      </w:pPr>
      <w:r w:rsidRPr="00EB63DA">
        <w:rPr>
          <w:rFonts w:ascii="Times New Roman" w:hAnsi="Times New Roman"/>
          <w:noProof/>
        </w:rPr>
        <w:t xml:space="preserve">           Avg.area of AA in Std                 20 mL</w:t>
      </w:r>
      <w:r w:rsidRPr="00EB63DA">
        <w:rPr>
          <w:rFonts w:ascii="Times New Roman" w:hAnsi="Times New Roman"/>
          <w:noProof/>
        </w:rPr>
        <w:tab/>
        <w:t xml:space="preserve">           100 mL</w:t>
      </w:r>
      <w:r w:rsidRPr="00EB63DA">
        <w:rPr>
          <w:rFonts w:ascii="Times New Roman" w:hAnsi="Times New Roman"/>
          <w:noProof/>
        </w:rPr>
        <w:tab/>
        <w:t xml:space="preserve">  Wt. of the Spl in mg</w:t>
      </w:r>
    </w:p>
    <w:p w:rsidR="0087452F" w:rsidRPr="00EB63DA" w:rsidRDefault="0087452F" w:rsidP="0087452F">
      <w:pPr>
        <w:spacing w:line="360" w:lineRule="auto"/>
        <w:jc w:val="both"/>
        <w:rPr>
          <w:rFonts w:ascii="Times New Roman" w:hAnsi="Times New Roman"/>
          <w:noProof/>
        </w:rPr>
      </w:pPr>
      <w:r w:rsidRPr="00EB63DA">
        <w:rPr>
          <w:rFonts w:ascii="Times New Roman" w:hAnsi="Times New Roman"/>
          <w:noProof/>
        </w:rPr>
        <w:t xml:space="preserve"> </w:t>
      </w:r>
      <w:r w:rsidRPr="00EB63DA">
        <w:rPr>
          <w:rFonts w:ascii="Times New Roman" w:hAnsi="Times New Roman"/>
          <w:noProof/>
        </w:rPr>
        <w:tab/>
        <w:t>Where:</w:t>
      </w:r>
    </w:p>
    <w:p w:rsidR="0087452F" w:rsidRPr="00EB63DA" w:rsidRDefault="0087452F" w:rsidP="0087452F">
      <w:pPr>
        <w:spacing w:line="360" w:lineRule="auto"/>
        <w:jc w:val="both"/>
        <w:rPr>
          <w:rFonts w:ascii="Times New Roman" w:hAnsi="Times New Roman"/>
          <w:noProof/>
        </w:rPr>
      </w:pPr>
      <w:r w:rsidRPr="00EB63DA">
        <w:rPr>
          <w:rFonts w:ascii="Times New Roman" w:hAnsi="Times New Roman"/>
          <w:noProof/>
        </w:rPr>
        <w:tab/>
        <w:t>AA</w:t>
      </w:r>
      <w:r w:rsidRPr="00EB63DA">
        <w:rPr>
          <w:rFonts w:ascii="Times New Roman" w:hAnsi="Times New Roman"/>
          <w:noProof/>
        </w:rPr>
        <w:tab/>
      </w:r>
      <w:r w:rsidRPr="00EB63DA">
        <w:rPr>
          <w:rFonts w:ascii="Times New Roman" w:hAnsi="Times New Roman"/>
          <w:noProof/>
        </w:rPr>
        <w:tab/>
        <w:t>: Acetic acid</w:t>
      </w:r>
    </w:p>
    <w:p w:rsidR="0087452F" w:rsidRPr="00EB63DA" w:rsidRDefault="0087452F" w:rsidP="0087452F">
      <w:pPr>
        <w:spacing w:line="360" w:lineRule="auto"/>
        <w:jc w:val="both"/>
        <w:rPr>
          <w:rFonts w:ascii="Times New Roman" w:hAnsi="Times New Roman"/>
          <w:noProof/>
        </w:rPr>
      </w:pPr>
      <w:r w:rsidRPr="00EB63DA">
        <w:rPr>
          <w:rFonts w:ascii="Times New Roman" w:hAnsi="Times New Roman"/>
          <w:noProof/>
        </w:rPr>
        <w:tab/>
        <w:t>Std</w:t>
      </w:r>
      <w:r w:rsidRPr="00EB63DA">
        <w:rPr>
          <w:rFonts w:ascii="Times New Roman" w:hAnsi="Times New Roman"/>
          <w:noProof/>
        </w:rPr>
        <w:tab/>
      </w:r>
      <w:r w:rsidRPr="00EB63DA">
        <w:rPr>
          <w:rFonts w:ascii="Times New Roman" w:hAnsi="Times New Roman"/>
          <w:noProof/>
        </w:rPr>
        <w:tab/>
        <w:t>: Standard</w:t>
      </w:r>
    </w:p>
    <w:p w:rsidR="0087452F" w:rsidRPr="00EB63DA" w:rsidRDefault="0087452F" w:rsidP="0087452F">
      <w:pPr>
        <w:spacing w:line="360" w:lineRule="auto"/>
        <w:jc w:val="both"/>
        <w:rPr>
          <w:rFonts w:ascii="Times New Roman" w:hAnsi="Times New Roman"/>
          <w:noProof/>
        </w:rPr>
      </w:pPr>
      <w:r w:rsidRPr="00EB63DA">
        <w:rPr>
          <w:rFonts w:ascii="Times New Roman" w:hAnsi="Times New Roman"/>
          <w:noProof/>
        </w:rPr>
        <w:tab/>
        <w:t>Spl</w:t>
      </w:r>
      <w:r w:rsidRPr="00EB63DA">
        <w:rPr>
          <w:rFonts w:ascii="Times New Roman" w:hAnsi="Times New Roman"/>
          <w:noProof/>
        </w:rPr>
        <w:tab/>
      </w:r>
      <w:r w:rsidRPr="00EB63DA">
        <w:rPr>
          <w:rFonts w:ascii="Times New Roman" w:hAnsi="Times New Roman"/>
          <w:noProof/>
        </w:rPr>
        <w:tab/>
        <w:t>: Sample</w:t>
      </w:r>
    </w:p>
    <w:p w:rsidR="0087452F" w:rsidRDefault="0087452F" w:rsidP="0087452F">
      <w:pPr>
        <w:spacing w:line="360" w:lineRule="auto"/>
        <w:jc w:val="both"/>
        <w:rPr>
          <w:rFonts w:ascii="Times New Roman" w:hAnsi="Times New Roman"/>
          <w:noProof/>
        </w:rPr>
      </w:pPr>
      <w:r w:rsidRPr="00EB63DA">
        <w:rPr>
          <w:rFonts w:ascii="Times New Roman" w:hAnsi="Times New Roman"/>
          <w:noProof/>
        </w:rPr>
        <w:tab/>
        <w:t>Dil</w:t>
      </w:r>
      <w:r w:rsidRPr="00EB63DA">
        <w:rPr>
          <w:rFonts w:ascii="Times New Roman" w:hAnsi="Times New Roman"/>
          <w:noProof/>
        </w:rPr>
        <w:tab/>
      </w:r>
      <w:r w:rsidRPr="00EB63DA">
        <w:rPr>
          <w:rFonts w:ascii="Times New Roman" w:hAnsi="Times New Roman"/>
          <w:noProof/>
        </w:rPr>
        <w:tab/>
        <w:t>: Diluent</w:t>
      </w:r>
    </w:p>
    <w:p w:rsidR="0087452F" w:rsidRDefault="0087452F" w:rsidP="0087452F">
      <w:pPr>
        <w:spacing w:line="360" w:lineRule="auto"/>
        <w:jc w:val="both"/>
        <w:rPr>
          <w:rFonts w:ascii="Times New Roman" w:hAnsi="Times New Roman"/>
          <w:b/>
          <w:bCs/>
        </w:rPr>
      </w:pPr>
    </w:p>
    <w:p w:rsidR="0087452F" w:rsidRDefault="0087452F" w:rsidP="0087452F">
      <w:pPr>
        <w:spacing w:line="360" w:lineRule="auto"/>
        <w:jc w:val="both"/>
        <w:rPr>
          <w:rFonts w:ascii="Times New Roman" w:hAnsi="Times New Roman"/>
          <w:b/>
          <w:bCs/>
        </w:rPr>
      </w:pPr>
    </w:p>
    <w:p w:rsidR="0087452F" w:rsidRDefault="0087452F" w:rsidP="0087452F">
      <w:pPr>
        <w:spacing w:line="360" w:lineRule="auto"/>
        <w:jc w:val="both"/>
        <w:rPr>
          <w:rFonts w:ascii="Times New Roman" w:hAnsi="Times New Roman"/>
          <w:b/>
          <w:bCs/>
        </w:rPr>
      </w:pPr>
    </w:p>
    <w:p w:rsidR="0087452F" w:rsidRDefault="0087452F" w:rsidP="0087452F">
      <w:pPr>
        <w:spacing w:line="360" w:lineRule="auto"/>
        <w:jc w:val="both"/>
        <w:rPr>
          <w:rFonts w:ascii="Times New Roman" w:hAnsi="Times New Roman"/>
          <w:b/>
          <w:bCs/>
        </w:rPr>
      </w:pPr>
    </w:p>
    <w:p w:rsidR="0087452F" w:rsidRDefault="0087452F" w:rsidP="0087452F">
      <w:pPr>
        <w:spacing w:line="360" w:lineRule="auto"/>
        <w:jc w:val="both"/>
        <w:rPr>
          <w:rFonts w:ascii="Times New Roman" w:hAnsi="Times New Roman"/>
          <w:b/>
          <w:bCs/>
        </w:rPr>
      </w:pPr>
    </w:p>
    <w:p w:rsidR="0087452F" w:rsidRDefault="0087452F" w:rsidP="0087452F">
      <w:pPr>
        <w:spacing w:line="360" w:lineRule="auto"/>
        <w:jc w:val="both"/>
        <w:rPr>
          <w:rFonts w:ascii="Times New Roman" w:hAnsi="Times New Roman"/>
          <w:b/>
          <w:bCs/>
        </w:rPr>
      </w:pPr>
    </w:p>
    <w:p w:rsidR="0087452F" w:rsidRDefault="0087452F" w:rsidP="0087452F">
      <w:pPr>
        <w:spacing w:line="360" w:lineRule="auto"/>
        <w:jc w:val="both"/>
        <w:rPr>
          <w:rFonts w:ascii="Times New Roman" w:hAnsi="Times New Roman"/>
          <w:b/>
          <w:bCs/>
        </w:rPr>
      </w:pPr>
    </w:p>
    <w:p w:rsidR="0087452F" w:rsidRPr="000974D8" w:rsidRDefault="0087452F" w:rsidP="0087452F">
      <w:pPr>
        <w:pStyle w:val="ListParagraph"/>
        <w:numPr>
          <w:ilvl w:val="0"/>
          <w:numId w:val="38"/>
        </w:numPr>
        <w:spacing w:after="160" w:line="259" w:lineRule="auto"/>
        <w:contextualSpacing/>
        <w:rPr>
          <w:rFonts w:ascii="Times New Roman" w:hAnsi="Times New Roman"/>
          <w:b/>
          <w:lang w:eastAsia="x-none"/>
        </w:rPr>
      </w:pPr>
      <w:r>
        <w:rPr>
          <w:rFonts w:ascii="Times New Roman" w:hAnsi="Times New Roman"/>
          <w:b/>
          <w:bCs/>
        </w:rPr>
        <w:br w:type="page"/>
      </w:r>
      <w:bookmarkStart w:id="15" w:name="_Toc15660816"/>
      <w:r>
        <w:rPr>
          <w:rFonts w:ascii="Times New Roman" w:hAnsi="Times New Roman"/>
          <w:b/>
          <w:bCs/>
        </w:rPr>
        <w:lastRenderedPageBreak/>
        <w:t>Method Verification</w:t>
      </w:r>
      <w:r w:rsidRPr="000974D8">
        <w:rPr>
          <w:rFonts w:ascii="Times New Roman" w:hAnsi="Times New Roman"/>
          <w:b/>
          <w:lang w:val="x-none" w:eastAsia="x-none"/>
        </w:rPr>
        <w:t xml:space="preserve"> Data</w:t>
      </w:r>
      <w:bookmarkStart w:id="16" w:name="_Toc15660817"/>
      <w:bookmarkEnd w:id="15"/>
    </w:p>
    <w:p w:rsidR="0087452F" w:rsidRPr="000974D8" w:rsidRDefault="0087452F" w:rsidP="0087452F">
      <w:pPr>
        <w:pStyle w:val="Heading2"/>
        <w:tabs>
          <w:tab w:val="left" w:pos="720"/>
        </w:tabs>
        <w:spacing w:line="360" w:lineRule="auto"/>
        <w:rPr>
          <w:rFonts w:ascii="Times New Roman" w:hAnsi="Times New Roman"/>
          <w:sz w:val="24"/>
          <w:szCs w:val="24"/>
          <w:lang w:eastAsia="x-none"/>
        </w:rPr>
      </w:pPr>
      <w:r>
        <w:rPr>
          <w:rFonts w:ascii="Times New Roman" w:hAnsi="Times New Roman"/>
          <w:sz w:val="24"/>
          <w:szCs w:val="24"/>
          <w:lang w:eastAsia="x-none"/>
        </w:rPr>
        <w:t>8.1</w:t>
      </w:r>
      <w:r>
        <w:rPr>
          <w:rFonts w:ascii="Times New Roman" w:hAnsi="Times New Roman"/>
          <w:sz w:val="24"/>
          <w:szCs w:val="24"/>
          <w:lang w:eastAsia="x-none"/>
        </w:rPr>
        <w:tab/>
      </w:r>
      <w:r w:rsidRPr="000974D8">
        <w:rPr>
          <w:rFonts w:ascii="Times New Roman" w:hAnsi="Times New Roman"/>
          <w:sz w:val="24"/>
          <w:szCs w:val="24"/>
          <w:lang w:val="x-none" w:eastAsia="x-none"/>
        </w:rPr>
        <w:t>System Suitability:</w:t>
      </w:r>
      <w:bookmarkEnd w:id="16"/>
    </w:p>
    <w:p w:rsidR="0087452F" w:rsidRPr="000974D8" w:rsidRDefault="0087452F" w:rsidP="0087452F">
      <w:pPr>
        <w:spacing w:line="360" w:lineRule="auto"/>
        <w:ind w:left="720"/>
        <w:jc w:val="both"/>
        <w:rPr>
          <w:rFonts w:ascii="Times New Roman" w:hAnsi="Times New Roman"/>
          <w:bCs/>
        </w:rPr>
      </w:pPr>
      <w:r w:rsidRPr="000974D8">
        <w:rPr>
          <w:rFonts w:ascii="Times New Roman" w:hAnsi="Times New Roman"/>
          <w:bCs/>
        </w:rPr>
        <w:t xml:space="preserve">The Standard solution was prepared </w:t>
      </w:r>
      <w:r w:rsidRPr="000974D8">
        <w:rPr>
          <w:rFonts w:ascii="Times New Roman" w:hAnsi="Times New Roman"/>
          <w:bCs/>
          <w:color w:val="000000"/>
        </w:rPr>
        <w:t xml:space="preserve">by using </w:t>
      </w:r>
      <w:r>
        <w:rPr>
          <w:rFonts w:ascii="Times New Roman" w:hAnsi="Times New Roman"/>
          <w:bCs/>
          <w:color w:val="000000"/>
        </w:rPr>
        <w:t>Acetic acid</w:t>
      </w:r>
      <w:r w:rsidRPr="000974D8">
        <w:rPr>
          <w:rFonts w:ascii="Times New Roman" w:hAnsi="Times New Roman"/>
          <w:bCs/>
          <w:color w:val="000000"/>
        </w:rPr>
        <w:t xml:space="preserve"> standard </w:t>
      </w:r>
      <w:r w:rsidRPr="000974D8">
        <w:rPr>
          <w:rFonts w:ascii="Times New Roman" w:hAnsi="Times New Roman"/>
          <w:bCs/>
        </w:rPr>
        <w:t xml:space="preserve">and injected into the </w:t>
      </w:r>
      <w:r>
        <w:rPr>
          <w:rFonts w:ascii="Times New Roman" w:hAnsi="Times New Roman"/>
          <w:bCs/>
        </w:rPr>
        <w:t>HPLC</w:t>
      </w:r>
      <w:r w:rsidRPr="000974D8">
        <w:rPr>
          <w:rFonts w:ascii="Times New Roman" w:hAnsi="Times New Roman"/>
          <w:bCs/>
        </w:rPr>
        <w:t xml:space="preserve"> system. The system</w:t>
      </w:r>
      <w:r w:rsidRPr="000974D8">
        <w:rPr>
          <w:rFonts w:ascii="Times New Roman" w:hAnsi="Times New Roman"/>
          <w:bCs/>
          <w:lang w:val="en-IN"/>
        </w:rPr>
        <w:t xml:space="preserve"> </w:t>
      </w:r>
      <w:r w:rsidRPr="000974D8">
        <w:rPr>
          <w:rFonts w:ascii="Times New Roman" w:hAnsi="Times New Roman"/>
          <w:bCs/>
        </w:rPr>
        <w:t xml:space="preserve">suitability parameters were evaluated and found to be within the limits. </w:t>
      </w:r>
    </w:p>
    <w:p w:rsidR="0087452F" w:rsidRPr="000974D8" w:rsidRDefault="0087452F" w:rsidP="0087452F">
      <w:pPr>
        <w:spacing w:line="360" w:lineRule="auto"/>
        <w:ind w:left="720"/>
        <w:jc w:val="both"/>
        <w:rPr>
          <w:rFonts w:ascii="Times New Roman" w:hAnsi="Times New Roman"/>
          <w:bCs/>
          <w:color w:val="000000"/>
          <w:lang w:val="en-IN" w:eastAsia="en-IN"/>
        </w:rPr>
      </w:pPr>
      <w:r w:rsidRPr="000974D8">
        <w:rPr>
          <w:rFonts w:ascii="Times New Roman" w:hAnsi="Times New Roman"/>
          <w:bCs/>
          <w:color w:val="000000"/>
          <w:lang w:val="en-IN" w:eastAsia="en-IN"/>
        </w:rPr>
        <w:t xml:space="preserve">For Blank and standard chromatograms refer Annexure, </w:t>
      </w:r>
      <w:r w:rsidRPr="002A216E">
        <w:rPr>
          <w:rFonts w:ascii="Times New Roman" w:hAnsi="Times New Roman"/>
          <w:bCs/>
          <w:color w:val="000000"/>
          <w:lang w:eastAsia="en-IN"/>
        </w:rPr>
        <w:t>Result ID No.:</w:t>
      </w:r>
      <w:r w:rsidRPr="002A216E">
        <w:rPr>
          <w:rFonts w:ascii="Times New Roman" w:hAnsi="Times New Roman"/>
          <w:bCs/>
          <w:lang w:eastAsia="en-IN"/>
        </w:rPr>
        <w:t>2345 and 2348,</w:t>
      </w:r>
      <w:r w:rsidRPr="000974D8">
        <w:rPr>
          <w:rFonts w:ascii="Times New Roman" w:hAnsi="Times New Roman"/>
          <w:bCs/>
          <w:lang w:eastAsia="en-IN"/>
        </w:rPr>
        <w:t xml:space="preserve"> </w:t>
      </w:r>
      <w:r w:rsidRPr="000974D8">
        <w:rPr>
          <w:rFonts w:ascii="Times New Roman" w:hAnsi="Times New Roman"/>
          <w:bCs/>
          <w:color w:val="000000"/>
          <w:lang w:eastAsia="en-IN"/>
        </w:rPr>
        <w:t>respectively</w:t>
      </w:r>
      <w:r w:rsidRPr="000974D8">
        <w:rPr>
          <w:rFonts w:ascii="Times New Roman" w:hAnsi="Times New Roman"/>
          <w:bCs/>
          <w:color w:val="000000"/>
          <w:lang w:val="en-IN" w:eastAsia="en-IN"/>
        </w:rPr>
        <w:t>.</w:t>
      </w:r>
    </w:p>
    <w:p w:rsidR="0087452F" w:rsidRPr="000974D8" w:rsidRDefault="0087452F" w:rsidP="0087452F">
      <w:pPr>
        <w:spacing w:line="276" w:lineRule="auto"/>
        <w:jc w:val="center"/>
        <w:rPr>
          <w:rFonts w:ascii="Times New Roman" w:hAnsi="Times New Roman"/>
          <w:b/>
        </w:rPr>
      </w:pPr>
      <w:r w:rsidRPr="000974D8">
        <w:rPr>
          <w:rFonts w:ascii="Times New Roman" w:hAnsi="Times New Roman"/>
          <w:b/>
        </w:rPr>
        <w:t>Table 1A: Results of System Suitability</w:t>
      </w:r>
    </w:p>
    <w:tbl>
      <w:tblPr>
        <w:tblW w:w="7890" w:type="dxa"/>
        <w:tblInd w:w="9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840"/>
        <w:gridCol w:w="2050"/>
      </w:tblGrid>
      <w:tr w:rsidR="0087452F" w:rsidRPr="000974D8">
        <w:trPr>
          <w:cantSplit/>
          <w:trHeight w:val="348"/>
        </w:trPr>
        <w:tc>
          <w:tcPr>
            <w:tcW w:w="5840" w:type="dxa"/>
            <w:tcBorders>
              <w:top w:val="single" w:sz="6" w:space="0" w:color="auto"/>
              <w:left w:val="single" w:sz="6" w:space="0" w:color="auto"/>
              <w:bottom w:val="single" w:sz="6" w:space="0" w:color="auto"/>
              <w:right w:val="single" w:sz="6" w:space="0" w:color="auto"/>
            </w:tcBorders>
            <w:vAlign w:val="center"/>
            <w:hideMark/>
          </w:tcPr>
          <w:p w:rsidR="0087452F" w:rsidRPr="000974D8" w:rsidRDefault="0087452F">
            <w:pPr>
              <w:jc w:val="center"/>
              <w:rPr>
                <w:rFonts w:ascii="Times New Roman" w:hAnsi="Times New Roman"/>
                <w:b/>
                <w:bCs/>
              </w:rPr>
            </w:pPr>
            <w:r w:rsidRPr="000974D8">
              <w:rPr>
                <w:rFonts w:ascii="Times New Roman" w:hAnsi="Times New Roman"/>
              </w:rPr>
              <w:tab/>
            </w:r>
            <w:r w:rsidRPr="000974D8">
              <w:rPr>
                <w:rFonts w:ascii="Times New Roman" w:hAnsi="Times New Roman"/>
                <w:b/>
                <w:bCs/>
              </w:rPr>
              <w:t>System suitability parameters</w:t>
            </w:r>
          </w:p>
        </w:tc>
        <w:tc>
          <w:tcPr>
            <w:tcW w:w="2050" w:type="dxa"/>
            <w:tcBorders>
              <w:top w:val="single" w:sz="6" w:space="0" w:color="auto"/>
              <w:left w:val="single" w:sz="6" w:space="0" w:color="auto"/>
              <w:bottom w:val="single" w:sz="6" w:space="0" w:color="auto"/>
              <w:right w:val="single" w:sz="6" w:space="0" w:color="auto"/>
            </w:tcBorders>
            <w:vAlign w:val="center"/>
            <w:hideMark/>
          </w:tcPr>
          <w:p w:rsidR="0087452F" w:rsidRPr="000974D8" w:rsidRDefault="0087452F">
            <w:pPr>
              <w:jc w:val="center"/>
              <w:rPr>
                <w:rFonts w:ascii="Times New Roman" w:hAnsi="Times New Roman"/>
                <w:b/>
                <w:bCs/>
              </w:rPr>
            </w:pPr>
            <w:r w:rsidRPr="000974D8">
              <w:rPr>
                <w:rFonts w:ascii="Times New Roman" w:hAnsi="Times New Roman"/>
                <w:b/>
                <w:bCs/>
              </w:rPr>
              <w:t>Observed value</w:t>
            </w:r>
          </w:p>
        </w:tc>
      </w:tr>
      <w:tr w:rsidR="0087452F" w:rsidRPr="000974D8">
        <w:trPr>
          <w:cantSplit/>
          <w:trHeight w:val="715"/>
        </w:trPr>
        <w:tc>
          <w:tcPr>
            <w:tcW w:w="5840" w:type="dxa"/>
            <w:tcBorders>
              <w:top w:val="single" w:sz="6" w:space="0" w:color="auto"/>
              <w:left w:val="single" w:sz="6" w:space="0" w:color="auto"/>
              <w:bottom w:val="single" w:sz="6" w:space="0" w:color="auto"/>
              <w:right w:val="single" w:sz="6" w:space="0" w:color="auto"/>
            </w:tcBorders>
            <w:vAlign w:val="center"/>
            <w:hideMark/>
          </w:tcPr>
          <w:p w:rsidR="0087452F" w:rsidRPr="000974D8" w:rsidRDefault="0087452F">
            <w:pPr>
              <w:widowControl w:val="0"/>
              <w:autoSpaceDE w:val="0"/>
              <w:autoSpaceDN w:val="0"/>
              <w:adjustRightInd w:val="0"/>
              <w:jc w:val="both"/>
              <w:rPr>
                <w:rFonts w:ascii="Times New Roman" w:hAnsi="Times New Roman"/>
              </w:rPr>
            </w:pPr>
            <w:r w:rsidRPr="000974D8">
              <w:rPr>
                <w:rFonts w:ascii="Times New Roman" w:hAnsi="Times New Roman"/>
              </w:rPr>
              <w:t xml:space="preserve">% RSD for </w:t>
            </w:r>
            <w:r>
              <w:rPr>
                <w:rFonts w:ascii="Times New Roman" w:hAnsi="Times New Roman"/>
              </w:rPr>
              <w:t>acetic acid</w:t>
            </w:r>
            <w:r w:rsidRPr="000974D8">
              <w:rPr>
                <w:rFonts w:ascii="Times New Roman" w:hAnsi="Times New Roman"/>
              </w:rPr>
              <w:t xml:space="preserve"> peak areas </w:t>
            </w:r>
            <w:r>
              <w:rPr>
                <w:rFonts w:ascii="Times New Roman" w:hAnsi="Times New Roman"/>
              </w:rPr>
              <w:t>for</w:t>
            </w:r>
            <w:r w:rsidRPr="000974D8">
              <w:rPr>
                <w:rFonts w:ascii="Times New Roman" w:hAnsi="Times New Roman"/>
              </w:rPr>
              <w:t xml:space="preserve"> replicate standard injections</w:t>
            </w:r>
          </w:p>
        </w:tc>
        <w:tc>
          <w:tcPr>
            <w:tcW w:w="2050" w:type="dxa"/>
            <w:tcBorders>
              <w:top w:val="single" w:sz="6" w:space="0" w:color="auto"/>
              <w:left w:val="single" w:sz="6" w:space="0" w:color="auto"/>
              <w:bottom w:val="single" w:sz="6" w:space="0" w:color="auto"/>
              <w:right w:val="single" w:sz="6" w:space="0" w:color="auto"/>
            </w:tcBorders>
            <w:vAlign w:val="center"/>
            <w:hideMark/>
          </w:tcPr>
          <w:p w:rsidR="0087452F" w:rsidRPr="000974D8" w:rsidRDefault="0087452F">
            <w:pPr>
              <w:jc w:val="center"/>
              <w:rPr>
                <w:rFonts w:ascii="Times New Roman" w:hAnsi="Times New Roman"/>
                <w:lang w:val="en-IN"/>
              </w:rPr>
            </w:pPr>
            <w:r>
              <w:rPr>
                <w:rFonts w:ascii="Times New Roman" w:hAnsi="Times New Roman"/>
                <w:lang w:val="en-IN"/>
              </w:rPr>
              <w:t>1.50</w:t>
            </w:r>
            <w:r w:rsidR="00751190">
              <w:rPr>
                <w:rFonts w:ascii="Times New Roman" w:hAnsi="Times New Roman"/>
                <w:lang w:val="en-IN"/>
              </w:rPr>
              <w:t>%</w:t>
            </w:r>
          </w:p>
        </w:tc>
      </w:tr>
    </w:tbl>
    <w:p w:rsidR="0087452F" w:rsidRDefault="0087452F" w:rsidP="0087452F">
      <w:pPr>
        <w:spacing w:line="360" w:lineRule="auto"/>
        <w:ind w:left="851"/>
        <w:jc w:val="both"/>
        <w:rPr>
          <w:rFonts w:ascii="Times New Roman" w:hAnsi="Times New Roman"/>
          <w:b/>
        </w:rPr>
      </w:pPr>
    </w:p>
    <w:p w:rsidR="0087452F" w:rsidRPr="00D92580" w:rsidRDefault="0087452F" w:rsidP="0087452F">
      <w:pPr>
        <w:spacing w:line="360" w:lineRule="auto"/>
        <w:ind w:left="851"/>
        <w:jc w:val="both"/>
        <w:rPr>
          <w:rFonts w:ascii="Times New Roman" w:hAnsi="Times New Roman"/>
        </w:rPr>
      </w:pPr>
      <w:r w:rsidRPr="000974D8">
        <w:rPr>
          <w:rFonts w:ascii="Times New Roman" w:hAnsi="Times New Roman"/>
          <w:b/>
        </w:rPr>
        <w:t>Refer</w:t>
      </w:r>
      <w:r>
        <w:rPr>
          <w:rFonts w:ascii="Times New Roman" w:hAnsi="Times New Roman"/>
          <w:b/>
        </w:rPr>
        <w:t>ence</w:t>
      </w:r>
      <w:r w:rsidRPr="000974D8">
        <w:rPr>
          <w:rFonts w:ascii="Times New Roman" w:hAnsi="Times New Roman"/>
          <w:b/>
        </w:rPr>
        <w:t xml:space="preserve">: </w:t>
      </w:r>
      <w:r>
        <w:rPr>
          <w:rFonts w:ascii="Times New Roman" w:hAnsi="Times New Roman"/>
        </w:rPr>
        <w:t>AR No 216390 under ENZ-AMD-NB1 note book.</w:t>
      </w:r>
    </w:p>
    <w:p w:rsidR="0087452F" w:rsidRPr="000974D8" w:rsidRDefault="0087452F" w:rsidP="0087452F">
      <w:pPr>
        <w:spacing w:line="360" w:lineRule="auto"/>
        <w:ind w:left="720"/>
        <w:jc w:val="both"/>
        <w:rPr>
          <w:rFonts w:ascii="Times New Roman" w:hAnsi="Times New Roman"/>
          <w:b/>
        </w:rPr>
      </w:pPr>
      <w:r w:rsidRPr="000974D8">
        <w:rPr>
          <w:rFonts w:ascii="Times New Roman" w:hAnsi="Times New Roman"/>
          <w:b/>
        </w:rPr>
        <w:t>Acceptance Criteria:</w:t>
      </w:r>
    </w:p>
    <w:p w:rsidR="0087452F" w:rsidRPr="004C6876" w:rsidRDefault="0087452F" w:rsidP="0087452F">
      <w:pPr>
        <w:spacing w:line="360" w:lineRule="auto"/>
        <w:ind w:left="720"/>
        <w:jc w:val="both"/>
        <w:rPr>
          <w:rFonts w:ascii="Times New Roman" w:hAnsi="Times New Roman"/>
        </w:rPr>
      </w:pPr>
      <w:r w:rsidRPr="004C6876">
        <w:rPr>
          <w:rFonts w:ascii="Times New Roman" w:hAnsi="Times New Roman"/>
        </w:rPr>
        <w:t>The percent relative standard deviation of the area of acetic acid peak shall be not more than 5.0%.</w:t>
      </w:r>
    </w:p>
    <w:p w:rsidR="0087452F" w:rsidRDefault="0087452F" w:rsidP="0087452F">
      <w:pPr>
        <w:ind w:left="720" w:right="295"/>
        <w:jc w:val="both"/>
        <w:rPr>
          <w:rFonts w:ascii="Times New Roman" w:hAnsi="Times New Roman"/>
        </w:rPr>
      </w:pPr>
    </w:p>
    <w:p w:rsidR="0087452F" w:rsidRPr="00C82CFC" w:rsidRDefault="0087452F" w:rsidP="0087452F">
      <w:pPr>
        <w:ind w:firstLine="720"/>
        <w:rPr>
          <w:rFonts w:ascii="Times New Roman" w:hAnsi="Times New Roman"/>
          <w:b/>
          <w:bCs/>
        </w:rPr>
      </w:pPr>
      <w:r w:rsidRPr="00C82CFC">
        <w:rPr>
          <w:rFonts w:ascii="Times New Roman" w:hAnsi="Times New Roman"/>
          <w:b/>
          <w:bCs/>
        </w:rPr>
        <w:t>Inference:</w:t>
      </w:r>
    </w:p>
    <w:p w:rsidR="0087452F" w:rsidRDefault="0087452F" w:rsidP="0087452F">
      <w:pPr>
        <w:tabs>
          <w:tab w:val="left" w:pos="720"/>
        </w:tabs>
        <w:spacing w:line="360" w:lineRule="auto"/>
        <w:ind w:left="720"/>
        <w:contextualSpacing/>
        <w:jc w:val="both"/>
        <w:rPr>
          <w:rFonts w:ascii="Times New Roman" w:hAnsi="Times New Roman"/>
          <w:noProof/>
        </w:rPr>
      </w:pPr>
      <w:r w:rsidRPr="00C82CFC">
        <w:rPr>
          <w:rFonts w:ascii="Times New Roman" w:hAnsi="Times New Roman"/>
          <w:noProof/>
        </w:rPr>
        <w:t>The system suitability results met the acceptance criteria set forth for the method and hence column, system, and method were considered suitable for analysis</w:t>
      </w:r>
      <w:r>
        <w:rPr>
          <w:rFonts w:ascii="Times New Roman" w:hAnsi="Times New Roman"/>
          <w:noProof/>
        </w:rPr>
        <w:t>.</w:t>
      </w:r>
    </w:p>
    <w:p w:rsidR="0087452F" w:rsidRPr="00C82CFC" w:rsidRDefault="0087452F" w:rsidP="0087452F">
      <w:pPr>
        <w:tabs>
          <w:tab w:val="left" w:pos="720"/>
        </w:tabs>
        <w:spacing w:line="360" w:lineRule="auto"/>
        <w:ind w:left="720"/>
        <w:contextualSpacing/>
        <w:jc w:val="both"/>
        <w:rPr>
          <w:rFonts w:ascii="Times New Roman" w:hAnsi="Times New Roman"/>
          <w:noProof/>
        </w:rPr>
      </w:pPr>
    </w:p>
    <w:p w:rsidR="0087452F" w:rsidRPr="00B01299" w:rsidRDefault="0087452F" w:rsidP="0087452F">
      <w:pPr>
        <w:pStyle w:val="Heading2"/>
        <w:tabs>
          <w:tab w:val="left" w:pos="720"/>
        </w:tabs>
        <w:spacing w:line="360" w:lineRule="auto"/>
        <w:rPr>
          <w:rFonts w:ascii="Times New Roman" w:hAnsi="Times New Roman"/>
          <w:sz w:val="24"/>
          <w:szCs w:val="24"/>
        </w:rPr>
      </w:pPr>
      <w:r>
        <w:rPr>
          <w:rFonts w:ascii="Times New Roman" w:hAnsi="Times New Roman"/>
          <w:sz w:val="24"/>
          <w:szCs w:val="24"/>
          <w:lang w:eastAsia="x-none"/>
        </w:rPr>
        <w:t>8.2</w:t>
      </w:r>
      <w:r>
        <w:rPr>
          <w:rFonts w:ascii="Times New Roman" w:hAnsi="Times New Roman"/>
          <w:sz w:val="24"/>
          <w:szCs w:val="24"/>
          <w:lang w:eastAsia="x-none"/>
        </w:rPr>
        <w:tab/>
      </w:r>
      <w:r w:rsidRPr="000974D8">
        <w:rPr>
          <w:rFonts w:ascii="Times New Roman" w:hAnsi="Times New Roman"/>
          <w:sz w:val="24"/>
          <w:szCs w:val="24"/>
          <w:lang w:val="x-none" w:eastAsia="x-none"/>
        </w:rPr>
        <w:t>S</w:t>
      </w:r>
      <w:r>
        <w:rPr>
          <w:rFonts w:ascii="Times New Roman" w:hAnsi="Times New Roman"/>
          <w:sz w:val="24"/>
          <w:szCs w:val="24"/>
          <w:lang w:eastAsia="x-none"/>
        </w:rPr>
        <w:t>pecificity</w:t>
      </w:r>
      <w:r w:rsidRPr="000974D8">
        <w:rPr>
          <w:rFonts w:ascii="Times New Roman" w:hAnsi="Times New Roman"/>
          <w:sz w:val="24"/>
          <w:szCs w:val="24"/>
          <w:lang w:val="x-none" w:eastAsia="x-none"/>
        </w:rPr>
        <w:t>:</w:t>
      </w:r>
    </w:p>
    <w:p w:rsidR="0087452F" w:rsidRDefault="0087452F" w:rsidP="0087452F">
      <w:pPr>
        <w:spacing w:line="360" w:lineRule="auto"/>
        <w:ind w:left="720"/>
        <w:jc w:val="both"/>
        <w:rPr>
          <w:rFonts w:ascii="Times New Roman" w:hAnsi="Times New Roman"/>
        </w:rPr>
      </w:pPr>
      <w:r w:rsidRPr="00CF5222">
        <w:rPr>
          <w:rFonts w:ascii="Times New Roman" w:hAnsi="Times New Roman"/>
        </w:rPr>
        <w:t xml:space="preserve">The specificity study was conducted by preparing and injecting blank solution, Standard solution, </w:t>
      </w:r>
      <w:r>
        <w:rPr>
          <w:rFonts w:ascii="Times New Roman" w:hAnsi="Times New Roman"/>
        </w:rPr>
        <w:t>a</w:t>
      </w:r>
      <w:r w:rsidRPr="00CF5222">
        <w:rPr>
          <w:rFonts w:ascii="Times New Roman" w:hAnsi="Times New Roman"/>
        </w:rPr>
        <w:t xml:space="preserve">s such sample </w:t>
      </w:r>
      <w:r>
        <w:rPr>
          <w:rFonts w:ascii="Times New Roman" w:hAnsi="Times New Roman"/>
        </w:rPr>
        <w:t xml:space="preserve">and spiked sample </w:t>
      </w:r>
      <w:r w:rsidRPr="00CF5222">
        <w:rPr>
          <w:rFonts w:ascii="Times New Roman" w:hAnsi="Times New Roman"/>
        </w:rPr>
        <w:t>solution</w:t>
      </w:r>
      <w:r>
        <w:rPr>
          <w:rFonts w:ascii="Times New Roman" w:hAnsi="Times New Roman"/>
        </w:rPr>
        <w:t xml:space="preserve"> into the chromatograph equipped with PDA detector</w:t>
      </w:r>
      <w:r w:rsidRPr="00CF5222">
        <w:rPr>
          <w:rFonts w:ascii="Times New Roman" w:hAnsi="Times New Roman"/>
        </w:rPr>
        <w:t>.</w:t>
      </w:r>
      <w:r>
        <w:rPr>
          <w:rFonts w:ascii="Times New Roman" w:hAnsi="Times New Roman"/>
        </w:rPr>
        <w:t xml:space="preserve"> </w:t>
      </w:r>
      <w:r w:rsidRPr="00CF5222">
        <w:rPr>
          <w:rFonts w:ascii="Times New Roman" w:hAnsi="Times New Roman"/>
        </w:rPr>
        <w:t xml:space="preserve"> </w:t>
      </w:r>
    </w:p>
    <w:p w:rsidR="0087452F" w:rsidRDefault="0087452F" w:rsidP="0087452F">
      <w:pPr>
        <w:jc w:val="center"/>
        <w:rPr>
          <w:rFonts w:ascii="Times New Roman" w:hAnsi="Times New Roman"/>
          <w:b/>
        </w:rPr>
      </w:pPr>
      <w:r w:rsidRPr="000974D8">
        <w:rPr>
          <w:rFonts w:ascii="Times New Roman" w:hAnsi="Times New Roman"/>
          <w:b/>
        </w:rPr>
        <w:t xml:space="preserve">Table </w:t>
      </w:r>
      <w:r>
        <w:rPr>
          <w:rFonts w:ascii="Times New Roman" w:hAnsi="Times New Roman"/>
          <w:b/>
        </w:rPr>
        <w:t>2</w:t>
      </w:r>
      <w:r w:rsidRPr="000974D8">
        <w:rPr>
          <w:rFonts w:ascii="Times New Roman" w:hAnsi="Times New Roman"/>
          <w:b/>
        </w:rPr>
        <w:t xml:space="preserve">A: </w:t>
      </w:r>
      <w:r>
        <w:rPr>
          <w:rFonts w:ascii="Times New Roman" w:hAnsi="Times New Roman"/>
          <w:b/>
        </w:rPr>
        <w:t>Blank Interference</w:t>
      </w:r>
    </w:p>
    <w:p w:rsidR="0087452F" w:rsidRPr="000974D8" w:rsidRDefault="0087452F" w:rsidP="0087452F">
      <w:pPr>
        <w:jc w:val="center"/>
        <w:rPr>
          <w:rFonts w:ascii="Times New Roman" w:hAnsi="Times New Roman"/>
          <w:b/>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3060"/>
        <w:gridCol w:w="2520"/>
      </w:tblGrid>
      <w:tr w:rsidR="0087452F">
        <w:tc>
          <w:tcPr>
            <w:tcW w:w="2970" w:type="dxa"/>
            <w:shd w:val="clear" w:color="auto" w:fill="auto"/>
          </w:tcPr>
          <w:p w:rsidR="0087452F" w:rsidRPr="00C35456" w:rsidRDefault="0087452F">
            <w:pPr>
              <w:spacing w:line="360" w:lineRule="auto"/>
              <w:jc w:val="center"/>
              <w:rPr>
                <w:rFonts w:ascii="Times New Roman" w:hAnsi="Times New Roman"/>
                <w:b/>
              </w:rPr>
            </w:pPr>
            <w:r w:rsidRPr="00C35456">
              <w:rPr>
                <w:rFonts w:ascii="Times New Roman" w:hAnsi="Times New Roman"/>
                <w:b/>
              </w:rPr>
              <w:t>Name of the solution</w:t>
            </w:r>
          </w:p>
        </w:tc>
        <w:tc>
          <w:tcPr>
            <w:tcW w:w="3060" w:type="dxa"/>
            <w:shd w:val="clear" w:color="auto" w:fill="auto"/>
          </w:tcPr>
          <w:p w:rsidR="0087452F" w:rsidRPr="00C35456" w:rsidRDefault="0087452F">
            <w:pPr>
              <w:spacing w:line="360" w:lineRule="auto"/>
              <w:jc w:val="center"/>
              <w:rPr>
                <w:rFonts w:ascii="Times New Roman" w:hAnsi="Times New Roman"/>
                <w:b/>
              </w:rPr>
            </w:pPr>
            <w:r w:rsidRPr="00C35456">
              <w:rPr>
                <w:rFonts w:ascii="Times New Roman" w:hAnsi="Times New Roman"/>
                <w:b/>
              </w:rPr>
              <w:t>Preparation No</w:t>
            </w:r>
          </w:p>
        </w:tc>
        <w:tc>
          <w:tcPr>
            <w:tcW w:w="2520" w:type="dxa"/>
            <w:shd w:val="clear" w:color="auto" w:fill="auto"/>
          </w:tcPr>
          <w:p w:rsidR="0087452F" w:rsidRPr="00C35456" w:rsidRDefault="0087452F">
            <w:pPr>
              <w:spacing w:line="360" w:lineRule="auto"/>
              <w:jc w:val="center"/>
              <w:rPr>
                <w:rFonts w:ascii="Times New Roman" w:hAnsi="Times New Roman"/>
                <w:b/>
              </w:rPr>
            </w:pPr>
            <w:r w:rsidRPr="00C35456">
              <w:rPr>
                <w:rFonts w:ascii="Times New Roman" w:hAnsi="Times New Roman"/>
                <w:b/>
              </w:rPr>
              <w:t>% Interference</w:t>
            </w:r>
          </w:p>
        </w:tc>
      </w:tr>
      <w:tr w:rsidR="0087452F">
        <w:tc>
          <w:tcPr>
            <w:tcW w:w="2970" w:type="dxa"/>
            <w:vMerge w:val="restart"/>
            <w:shd w:val="clear" w:color="auto" w:fill="auto"/>
            <w:vAlign w:val="center"/>
          </w:tcPr>
          <w:p w:rsidR="0087452F" w:rsidRPr="00C35456" w:rsidRDefault="0087452F">
            <w:pPr>
              <w:spacing w:line="360" w:lineRule="auto"/>
              <w:rPr>
                <w:rFonts w:ascii="Times New Roman" w:hAnsi="Times New Roman"/>
                <w:bCs/>
              </w:rPr>
            </w:pPr>
            <w:r w:rsidRPr="00C35456">
              <w:rPr>
                <w:rFonts w:ascii="Times New Roman" w:hAnsi="Times New Roman"/>
                <w:bCs/>
              </w:rPr>
              <w:t>Blank preparation</w:t>
            </w:r>
          </w:p>
        </w:tc>
        <w:tc>
          <w:tcPr>
            <w:tcW w:w="3060" w:type="dxa"/>
            <w:shd w:val="clear" w:color="auto" w:fill="auto"/>
          </w:tcPr>
          <w:p w:rsidR="0087452F" w:rsidRPr="00C35456" w:rsidRDefault="0087452F">
            <w:pPr>
              <w:spacing w:line="360" w:lineRule="auto"/>
              <w:jc w:val="both"/>
              <w:rPr>
                <w:rFonts w:ascii="Times New Roman" w:hAnsi="Times New Roman"/>
                <w:bCs/>
              </w:rPr>
            </w:pPr>
            <w:r w:rsidRPr="00C35456">
              <w:rPr>
                <w:rFonts w:ascii="Times New Roman" w:hAnsi="Times New Roman"/>
                <w:bCs/>
              </w:rPr>
              <w:t>Preparation-1</w:t>
            </w:r>
          </w:p>
        </w:tc>
        <w:tc>
          <w:tcPr>
            <w:tcW w:w="2520" w:type="dxa"/>
            <w:shd w:val="clear" w:color="auto" w:fill="auto"/>
          </w:tcPr>
          <w:p w:rsidR="0087452F" w:rsidRPr="00C35456" w:rsidRDefault="0087452F">
            <w:pPr>
              <w:spacing w:line="360" w:lineRule="auto"/>
              <w:jc w:val="center"/>
              <w:rPr>
                <w:rFonts w:ascii="Times New Roman" w:hAnsi="Times New Roman"/>
                <w:bCs/>
              </w:rPr>
            </w:pPr>
            <w:r w:rsidRPr="00C35456">
              <w:rPr>
                <w:rFonts w:ascii="Times New Roman" w:hAnsi="Times New Roman"/>
                <w:bCs/>
              </w:rPr>
              <w:t>Nil</w:t>
            </w:r>
          </w:p>
        </w:tc>
      </w:tr>
      <w:tr w:rsidR="0087452F">
        <w:tc>
          <w:tcPr>
            <w:tcW w:w="2970" w:type="dxa"/>
            <w:vMerge/>
            <w:shd w:val="clear" w:color="auto" w:fill="auto"/>
          </w:tcPr>
          <w:p w:rsidR="0087452F" w:rsidRPr="00C35456" w:rsidRDefault="0087452F">
            <w:pPr>
              <w:spacing w:line="360" w:lineRule="auto"/>
              <w:jc w:val="both"/>
              <w:rPr>
                <w:rFonts w:ascii="Times New Roman" w:hAnsi="Times New Roman"/>
                <w:bCs/>
              </w:rPr>
            </w:pPr>
          </w:p>
        </w:tc>
        <w:tc>
          <w:tcPr>
            <w:tcW w:w="3060" w:type="dxa"/>
            <w:shd w:val="clear" w:color="auto" w:fill="auto"/>
          </w:tcPr>
          <w:p w:rsidR="0087452F" w:rsidRPr="00C35456" w:rsidRDefault="0087452F">
            <w:pPr>
              <w:spacing w:line="360" w:lineRule="auto"/>
              <w:jc w:val="both"/>
              <w:rPr>
                <w:rFonts w:ascii="Times New Roman" w:hAnsi="Times New Roman"/>
                <w:bCs/>
              </w:rPr>
            </w:pPr>
            <w:r w:rsidRPr="00C35456">
              <w:rPr>
                <w:rFonts w:ascii="Times New Roman" w:hAnsi="Times New Roman"/>
                <w:bCs/>
              </w:rPr>
              <w:t>Preparation-2</w:t>
            </w:r>
          </w:p>
        </w:tc>
        <w:tc>
          <w:tcPr>
            <w:tcW w:w="2520" w:type="dxa"/>
            <w:shd w:val="clear" w:color="auto" w:fill="auto"/>
          </w:tcPr>
          <w:p w:rsidR="0087452F" w:rsidRPr="00C35456" w:rsidRDefault="0087452F">
            <w:pPr>
              <w:spacing w:line="360" w:lineRule="auto"/>
              <w:jc w:val="center"/>
              <w:rPr>
                <w:rFonts w:ascii="Times New Roman" w:hAnsi="Times New Roman"/>
                <w:bCs/>
              </w:rPr>
            </w:pPr>
            <w:r w:rsidRPr="00C35456">
              <w:rPr>
                <w:rFonts w:ascii="Times New Roman" w:hAnsi="Times New Roman"/>
                <w:bCs/>
              </w:rPr>
              <w:t>Nil</w:t>
            </w:r>
          </w:p>
        </w:tc>
      </w:tr>
    </w:tbl>
    <w:p w:rsidR="0087452F" w:rsidRDefault="0087452F" w:rsidP="0087452F">
      <w:pPr>
        <w:spacing w:line="360" w:lineRule="auto"/>
        <w:ind w:firstLine="720"/>
        <w:jc w:val="both"/>
        <w:rPr>
          <w:rFonts w:ascii="Times New Roman" w:hAnsi="Times New Roman"/>
          <w:b/>
        </w:rPr>
      </w:pPr>
    </w:p>
    <w:p w:rsidR="0087452F" w:rsidRDefault="0087452F" w:rsidP="0087452F">
      <w:pPr>
        <w:spacing w:line="360" w:lineRule="auto"/>
        <w:ind w:firstLine="720"/>
        <w:jc w:val="center"/>
        <w:rPr>
          <w:rFonts w:ascii="Times New Roman" w:hAnsi="Times New Roman"/>
          <w:b/>
        </w:rPr>
      </w:pPr>
      <w:r>
        <w:rPr>
          <w:rFonts w:ascii="Times New Roman" w:hAnsi="Times New Roman"/>
          <w:b/>
        </w:rPr>
        <w:br w:type="page"/>
      </w:r>
      <w:r w:rsidRPr="000974D8">
        <w:rPr>
          <w:rFonts w:ascii="Times New Roman" w:hAnsi="Times New Roman"/>
          <w:b/>
        </w:rPr>
        <w:lastRenderedPageBreak/>
        <w:t xml:space="preserve">Table </w:t>
      </w:r>
      <w:r>
        <w:rPr>
          <w:rFonts w:ascii="Times New Roman" w:hAnsi="Times New Roman"/>
          <w:b/>
        </w:rPr>
        <w:t>2B</w:t>
      </w:r>
      <w:r w:rsidRPr="000974D8">
        <w:rPr>
          <w:rFonts w:ascii="Times New Roman" w:hAnsi="Times New Roman"/>
          <w:b/>
        </w:rPr>
        <w:t xml:space="preserve">: </w:t>
      </w:r>
      <w:r>
        <w:rPr>
          <w:rFonts w:ascii="Times New Roman" w:hAnsi="Times New Roman"/>
          <w:b/>
        </w:rPr>
        <w:t>Peak Purity Details</w:t>
      </w:r>
    </w:p>
    <w:p w:rsidR="0087452F" w:rsidRPr="000974D8" w:rsidRDefault="0087452F" w:rsidP="0087452F">
      <w:pPr>
        <w:jc w:val="center"/>
        <w:rPr>
          <w:rFonts w:ascii="Times New Roman" w:hAnsi="Times New Roman"/>
          <w:b/>
        </w:rPr>
      </w:pPr>
    </w:p>
    <w:tbl>
      <w:tblPr>
        <w:tblW w:w="96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3"/>
        <w:gridCol w:w="2945"/>
        <w:gridCol w:w="1995"/>
        <w:gridCol w:w="1185"/>
        <w:gridCol w:w="1652"/>
        <w:gridCol w:w="1151"/>
      </w:tblGrid>
      <w:tr w:rsidR="0087452F" w:rsidRPr="00D2377E">
        <w:trPr>
          <w:trHeight w:val="576"/>
          <w:jc w:val="center"/>
        </w:trPr>
        <w:tc>
          <w:tcPr>
            <w:tcW w:w="0" w:type="auto"/>
            <w:vMerge w:val="restart"/>
            <w:tcBorders>
              <w:top w:val="single" w:sz="4" w:space="0" w:color="000000"/>
              <w:left w:val="single" w:sz="4" w:space="0" w:color="000000"/>
              <w:bottom w:val="single" w:sz="4" w:space="0" w:color="000000"/>
              <w:right w:val="single" w:sz="4" w:space="0" w:color="000000"/>
            </w:tcBorders>
            <w:vAlign w:val="center"/>
            <w:hideMark/>
          </w:tcPr>
          <w:p w:rsidR="0087452F" w:rsidRPr="00116ECA" w:rsidRDefault="0087452F">
            <w:pPr>
              <w:jc w:val="center"/>
              <w:rPr>
                <w:rFonts w:ascii="Times New Roman" w:hAnsi="Times New Roman"/>
                <w:b/>
                <w:bCs/>
              </w:rPr>
            </w:pPr>
            <w:proofErr w:type="spellStart"/>
            <w:r w:rsidRPr="00116ECA">
              <w:rPr>
                <w:rFonts w:ascii="Times New Roman" w:hAnsi="Times New Roman"/>
                <w:b/>
                <w:bCs/>
              </w:rPr>
              <w:t>S.No</w:t>
            </w:r>
            <w:proofErr w:type="spellEnd"/>
            <w:r w:rsidRPr="00116ECA">
              <w:rPr>
                <w:rFonts w:ascii="Times New Roman" w:hAnsi="Times New Roman"/>
                <w:b/>
                <w:bCs/>
              </w:rPr>
              <w:t>.</w:t>
            </w:r>
          </w:p>
        </w:tc>
        <w:tc>
          <w:tcPr>
            <w:tcW w:w="2945" w:type="dxa"/>
            <w:vMerge w:val="restart"/>
            <w:tcBorders>
              <w:top w:val="single" w:sz="4" w:space="0" w:color="000000"/>
              <w:left w:val="single" w:sz="4" w:space="0" w:color="000000"/>
              <w:bottom w:val="single" w:sz="4" w:space="0" w:color="000000"/>
              <w:right w:val="single" w:sz="4" w:space="0" w:color="000000"/>
            </w:tcBorders>
            <w:vAlign w:val="center"/>
            <w:hideMark/>
          </w:tcPr>
          <w:p w:rsidR="0087452F" w:rsidRPr="00116ECA" w:rsidRDefault="0087452F">
            <w:pPr>
              <w:jc w:val="center"/>
              <w:rPr>
                <w:rFonts w:ascii="Times New Roman" w:hAnsi="Times New Roman"/>
                <w:b/>
                <w:bCs/>
              </w:rPr>
            </w:pPr>
            <w:r w:rsidRPr="00116ECA">
              <w:rPr>
                <w:rFonts w:ascii="Times New Roman" w:hAnsi="Times New Roman"/>
                <w:b/>
                <w:bCs/>
              </w:rPr>
              <w:t>Standard/Sample Details</w:t>
            </w:r>
          </w:p>
        </w:tc>
        <w:tc>
          <w:tcPr>
            <w:tcW w:w="1995" w:type="dxa"/>
            <w:vMerge w:val="restart"/>
            <w:tcBorders>
              <w:top w:val="single" w:sz="4" w:space="0" w:color="000000"/>
              <w:left w:val="single" w:sz="4" w:space="0" w:color="000000"/>
              <w:right w:val="single" w:sz="4" w:space="0" w:color="000000"/>
            </w:tcBorders>
            <w:vAlign w:val="center"/>
          </w:tcPr>
          <w:p w:rsidR="0087452F" w:rsidRPr="00116ECA" w:rsidRDefault="0087452F">
            <w:pPr>
              <w:jc w:val="center"/>
              <w:rPr>
                <w:rFonts w:ascii="Times New Roman" w:hAnsi="Times New Roman"/>
                <w:b/>
                <w:bCs/>
              </w:rPr>
            </w:pPr>
            <w:r>
              <w:rPr>
                <w:rFonts w:ascii="Times New Roman" w:hAnsi="Times New Roman"/>
                <w:b/>
                <w:bCs/>
              </w:rPr>
              <w:t>Retention Time</w:t>
            </w:r>
          </w:p>
        </w:tc>
        <w:tc>
          <w:tcPr>
            <w:tcW w:w="3988" w:type="dxa"/>
            <w:gridSpan w:val="3"/>
            <w:tcBorders>
              <w:top w:val="single" w:sz="4" w:space="0" w:color="000000"/>
              <w:left w:val="single" w:sz="4" w:space="0" w:color="000000"/>
              <w:bottom w:val="single" w:sz="4" w:space="0" w:color="000000"/>
              <w:right w:val="single" w:sz="4" w:space="0" w:color="000000"/>
            </w:tcBorders>
            <w:vAlign w:val="center"/>
            <w:hideMark/>
          </w:tcPr>
          <w:p w:rsidR="0087452F" w:rsidRPr="00116ECA" w:rsidRDefault="0087452F">
            <w:pPr>
              <w:jc w:val="center"/>
              <w:rPr>
                <w:rFonts w:ascii="Times New Roman" w:hAnsi="Times New Roman"/>
                <w:b/>
                <w:bCs/>
              </w:rPr>
            </w:pPr>
            <w:r w:rsidRPr="00116ECA">
              <w:rPr>
                <w:rFonts w:ascii="Times New Roman" w:hAnsi="Times New Roman"/>
                <w:b/>
                <w:bCs/>
              </w:rPr>
              <w:t>Acetic acid Peak</w:t>
            </w:r>
          </w:p>
        </w:tc>
      </w:tr>
      <w:tr w:rsidR="0087452F" w:rsidRPr="00D2377E">
        <w:trPr>
          <w:trHeight w:val="323"/>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87452F" w:rsidRPr="00116ECA" w:rsidRDefault="0087452F">
            <w:pPr>
              <w:rPr>
                <w:rFonts w:ascii="Times New Roman" w:hAnsi="Times New Roman"/>
                <w:b/>
                <w:bCs/>
              </w:rPr>
            </w:pPr>
          </w:p>
        </w:tc>
        <w:tc>
          <w:tcPr>
            <w:tcW w:w="2945" w:type="dxa"/>
            <w:vMerge/>
            <w:tcBorders>
              <w:top w:val="single" w:sz="4" w:space="0" w:color="000000"/>
              <w:left w:val="single" w:sz="4" w:space="0" w:color="000000"/>
              <w:bottom w:val="single" w:sz="4" w:space="0" w:color="000000"/>
              <w:right w:val="single" w:sz="4" w:space="0" w:color="000000"/>
            </w:tcBorders>
            <w:vAlign w:val="center"/>
            <w:hideMark/>
          </w:tcPr>
          <w:p w:rsidR="0087452F" w:rsidRPr="00116ECA" w:rsidRDefault="0087452F">
            <w:pPr>
              <w:rPr>
                <w:rFonts w:ascii="Times New Roman" w:hAnsi="Times New Roman"/>
                <w:b/>
                <w:bCs/>
              </w:rPr>
            </w:pPr>
          </w:p>
        </w:tc>
        <w:tc>
          <w:tcPr>
            <w:tcW w:w="1995" w:type="dxa"/>
            <w:vMerge/>
            <w:tcBorders>
              <w:left w:val="single" w:sz="4" w:space="0" w:color="000000"/>
              <w:bottom w:val="single" w:sz="4" w:space="0" w:color="000000"/>
              <w:right w:val="single" w:sz="4" w:space="0" w:color="000000"/>
            </w:tcBorders>
            <w:vAlign w:val="center"/>
          </w:tcPr>
          <w:p w:rsidR="0087452F" w:rsidRPr="00116ECA" w:rsidRDefault="0087452F">
            <w:pPr>
              <w:jc w:val="center"/>
              <w:rPr>
                <w:rFonts w:ascii="Times New Roman" w:hAnsi="Times New Roman"/>
                <w:b/>
                <w:bCs/>
              </w:rPr>
            </w:pPr>
          </w:p>
        </w:tc>
        <w:tc>
          <w:tcPr>
            <w:tcW w:w="1185" w:type="dxa"/>
            <w:tcBorders>
              <w:top w:val="single" w:sz="4" w:space="0" w:color="000000"/>
              <w:left w:val="single" w:sz="4" w:space="0" w:color="000000"/>
              <w:bottom w:val="single" w:sz="4" w:space="0" w:color="000000"/>
              <w:right w:val="single" w:sz="4" w:space="0" w:color="000000"/>
            </w:tcBorders>
            <w:hideMark/>
          </w:tcPr>
          <w:p w:rsidR="0087452F" w:rsidRPr="00116ECA" w:rsidRDefault="0087452F">
            <w:pPr>
              <w:jc w:val="center"/>
              <w:rPr>
                <w:rFonts w:ascii="Times New Roman" w:hAnsi="Times New Roman"/>
                <w:b/>
                <w:bCs/>
              </w:rPr>
            </w:pPr>
            <w:r w:rsidRPr="00116ECA">
              <w:rPr>
                <w:rFonts w:ascii="Times New Roman" w:hAnsi="Times New Roman"/>
                <w:b/>
                <w:bCs/>
              </w:rPr>
              <w:t>Purity Angle</w:t>
            </w:r>
          </w:p>
        </w:tc>
        <w:tc>
          <w:tcPr>
            <w:tcW w:w="1652" w:type="dxa"/>
            <w:tcBorders>
              <w:top w:val="single" w:sz="4" w:space="0" w:color="000000"/>
              <w:left w:val="single" w:sz="4" w:space="0" w:color="000000"/>
              <w:bottom w:val="single" w:sz="4" w:space="0" w:color="000000"/>
              <w:right w:val="single" w:sz="4" w:space="0" w:color="000000"/>
            </w:tcBorders>
            <w:hideMark/>
          </w:tcPr>
          <w:p w:rsidR="0087452F" w:rsidRPr="00116ECA" w:rsidRDefault="0087452F">
            <w:pPr>
              <w:jc w:val="center"/>
              <w:rPr>
                <w:rFonts w:ascii="Times New Roman" w:hAnsi="Times New Roman"/>
                <w:b/>
                <w:bCs/>
              </w:rPr>
            </w:pPr>
            <w:r w:rsidRPr="00116ECA">
              <w:rPr>
                <w:rFonts w:ascii="Times New Roman" w:hAnsi="Times New Roman"/>
                <w:b/>
                <w:bCs/>
              </w:rPr>
              <w:t>Purity Threshold</w:t>
            </w:r>
          </w:p>
        </w:tc>
        <w:tc>
          <w:tcPr>
            <w:tcW w:w="1151" w:type="dxa"/>
            <w:tcBorders>
              <w:top w:val="single" w:sz="4" w:space="0" w:color="000000"/>
              <w:left w:val="single" w:sz="4" w:space="0" w:color="000000"/>
              <w:bottom w:val="single" w:sz="4" w:space="0" w:color="000000"/>
              <w:right w:val="single" w:sz="4" w:space="0" w:color="000000"/>
            </w:tcBorders>
            <w:hideMark/>
          </w:tcPr>
          <w:p w:rsidR="0087452F" w:rsidRPr="00116ECA" w:rsidRDefault="0087452F">
            <w:pPr>
              <w:jc w:val="center"/>
              <w:rPr>
                <w:rFonts w:ascii="Times New Roman" w:hAnsi="Times New Roman"/>
                <w:b/>
                <w:bCs/>
              </w:rPr>
            </w:pPr>
            <w:r w:rsidRPr="00116ECA">
              <w:rPr>
                <w:rFonts w:ascii="Times New Roman" w:hAnsi="Times New Roman"/>
                <w:b/>
                <w:bCs/>
              </w:rPr>
              <w:t>Purity Flag</w:t>
            </w:r>
          </w:p>
        </w:tc>
      </w:tr>
      <w:tr w:rsidR="0087452F" w:rsidRPr="00D2377E">
        <w:trPr>
          <w:trHeight w:val="576"/>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87452F" w:rsidRPr="00D2377E" w:rsidRDefault="0087452F">
            <w:pPr>
              <w:jc w:val="center"/>
              <w:rPr>
                <w:rFonts w:ascii="Times New Roman" w:hAnsi="Times New Roman"/>
              </w:rPr>
            </w:pPr>
            <w:r w:rsidRPr="00D2377E">
              <w:rPr>
                <w:rFonts w:ascii="Times New Roman" w:hAnsi="Times New Roman"/>
              </w:rPr>
              <w:t>1</w:t>
            </w:r>
          </w:p>
        </w:tc>
        <w:tc>
          <w:tcPr>
            <w:tcW w:w="2945" w:type="dxa"/>
            <w:tcBorders>
              <w:top w:val="single" w:sz="4" w:space="0" w:color="000000"/>
              <w:left w:val="single" w:sz="4" w:space="0" w:color="000000"/>
              <w:bottom w:val="single" w:sz="4" w:space="0" w:color="000000"/>
              <w:right w:val="single" w:sz="4" w:space="0" w:color="000000"/>
            </w:tcBorders>
            <w:vAlign w:val="center"/>
            <w:hideMark/>
          </w:tcPr>
          <w:p w:rsidR="0087452F" w:rsidRPr="00D2377E" w:rsidRDefault="0087452F">
            <w:pPr>
              <w:jc w:val="both"/>
              <w:rPr>
                <w:rFonts w:ascii="Times New Roman" w:hAnsi="Times New Roman"/>
              </w:rPr>
            </w:pPr>
            <w:r>
              <w:rPr>
                <w:rFonts w:ascii="Times New Roman" w:hAnsi="Times New Roman"/>
              </w:rPr>
              <w:t>Standard</w:t>
            </w:r>
          </w:p>
        </w:tc>
        <w:tc>
          <w:tcPr>
            <w:tcW w:w="1995" w:type="dxa"/>
            <w:tcBorders>
              <w:top w:val="single" w:sz="4" w:space="0" w:color="000000"/>
              <w:left w:val="single" w:sz="4" w:space="0" w:color="000000"/>
              <w:bottom w:val="single" w:sz="4" w:space="0" w:color="000000"/>
              <w:right w:val="single" w:sz="4" w:space="0" w:color="000000"/>
            </w:tcBorders>
            <w:vAlign w:val="center"/>
          </w:tcPr>
          <w:p w:rsidR="0087452F" w:rsidRDefault="0087452F">
            <w:pPr>
              <w:jc w:val="center"/>
              <w:rPr>
                <w:rFonts w:ascii="Times New Roman" w:hAnsi="Times New Roman"/>
              </w:rPr>
            </w:pPr>
            <w:r>
              <w:rPr>
                <w:rFonts w:ascii="Times New Roman" w:hAnsi="Times New Roman"/>
              </w:rPr>
              <w:t>5.541</w:t>
            </w:r>
          </w:p>
        </w:tc>
        <w:tc>
          <w:tcPr>
            <w:tcW w:w="1185" w:type="dxa"/>
            <w:tcBorders>
              <w:top w:val="single" w:sz="4" w:space="0" w:color="000000"/>
              <w:left w:val="single" w:sz="4" w:space="0" w:color="000000"/>
              <w:bottom w:val="single" w:sz="4" w:space="0" w:color="000000"/>
              <w:right w:val="single" w:sz="4" w:space="0" w:color="000000"/>
            </w:tcBorders>
            <w:vAlign w:val="center"/>
          </w:tcPr>
          <w:p w:rsidR="0087452F" w:rsidRPr="00D2377E" w:rsidRDefault="0087452F">
            <w:pPr>
              <w:jc w:val="center"/>
              <w:rPr>
                <w:rFonts w:ascii="Times New Roman" w:hAnsi="Times New Roman"/>
              </w:rPr>
            </w:pPr>
            <w:r>
              <w:rPr>
                <w:rFonts w:ascii="Times New Roman" w:hAnsi="Times New Roman"/>
              </w:rPr>
              <w:t>1.38</w:t>
            </w:r>
          </w:p>
        </w:tc>
        <w:tc>
          <w:tcPr>
            <w:tcW w:w="1652" w:type="dxa"/>
            <w:tcBorders>
              <w:top w:val="single" w:sz="4" w:space="0" w:color="000000"/>
              <w:left w:val="single" w:sz="4" w:space="0" w:color="000000"/>
              <w:bottom w:val="single" w:sz="4" w:space="0" w:color="000000"/>
              <w:right w:val="single" w:sz="4" w:space="0" w:color="000000"/>
            </w:tcBorders>
            <w:vAlign w:val="center"/>
          </w:tcPr>
          <w:p w:rsidR="0087452F" w:rsidRPr="00D2377E" w:rsidRDefault="0087452F">
            <w:pPr>
              <w:jc w:val="center"/>
              <w:rPr>
                <w:rFonts w:ascii="Times New Roman" w:hAnsi="Times New Roman"/>
              </w:rPr>
            </w:pPr>
            <w:r>
              <w:rPr>
                <w:rFonts w:ascii="Times New Roman" w:hAnsi="Times New Roman"/>
              </w:rPr>
              <w:t>10.24</w:t>
            </w:r>
          </w:p>
        </w:tc>
        <w:tc>
          <w:tcPr>
            <w:tcW w:w="1151" w:type="dxa"/>
            <w:tcBorders>
              <w:top w:val="single" w:sz="4" w:space="0" w:color="000000"/>
              <w:left w:val="single" w:sz="4" w:space="0" w:color="000000"/>
              <w:bottom w:val="single" w:sz="4" w:space="0" w:color="000000"/>
              <w:right w:val="single" w:sz="4" w:space="0" w:color="000000"/>
            </w:tcBorders>
            <w:vAlign w:val="center"/>
            <w:hideMark/>
          </w:tcPr>
          <w:p w:rsidR="0087452F" w:rsidRPr="00D2377E" w:rsidRDefault="0087452F">
            <w:pPr>
              <w:jc w:val="center"/>
              <w:rPr>
                <w:rFonts w:ascii="Times New Roman" w:hAnsi="Times New Roman"/>
              </w:rPr>
            </w:pPr>
            <w:r w:rsidRPr="00D2377E">
              <w:rPr>
                <w:rFonts w:ascii="Times New Roman" w:hAnsi="Times New Roman"/>
              </w:rPr>
              <w:t>No</w:t>
            </w:r>
          </w:p>
        </w:tc>
      </w:tr>
      <w:tr w:rsidR="0087452F" w:rsidRPr="00D2377E">
        <w:trPr>
          <w:trHeight w:val="576"/>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87452F" w:rsidRPr="00D2377E" w:rsidRDefault="0087452F">
            <w:pPr>
              <w:jc w:val="center"/>
              <w:rPr>
                <w:rFonts w:ascii="Times New Roman" w:hAnsi="Times New Roman"/>
              </w:rPr>
            </w:pPr>
            <w:r>
              <w:rPr>
                <w:rFonts w:ascii="Times New Roman" w:hAnsi="Times New Roman"/>
              </w:rPr>
              <w:t>2</w:t>
            </w:r>
          </w:p>
        </w:tc>
        <w:tc>
          <w:tcPr>
            <w:tcW w:w="2945" w:type="dxa"/>
            <w:tcBorders>
              <w:top w:val="single" w:sz="4" w:space="0" w:color="000000"/>
              <w:left w:val="single" w:sz="4" w:space="0" w:color="000000"/>
              <w:bottom w:val="single" w:sz="4" w:space="0" w:color="000000"/>
              <w:right w:val="single" w:sz="4" w:space="0" w:color="000000"/>
            </w:tcBorders>
            <w:vAlign w:val="center"/>
          </w:tcPr>
          <w:p w:rsidR="0087452F" w:rsidRDefault="0087452F">
            <w:pPr>
              <w:jc w:val="both"/>
              <w:rPr>
                <w:rFonts w:ascii="Times New Roman" w:hAnsi="Times New Roman"/>
              </w:rPr>
            </w:pPr>
            <w:r>
              <w:rPr>
                <w:rFonts w:ascii="Times New Roman" w:hAnsi="Times New Roman"/>
              </w:rPr>
              <w:t>As such Sample</w:t>
            </w:r>
          </w:p>
        </w:tc>
        <w:tc>
          <w:tcPr>
            <w:tcW w:w="1995" w:type="dxa"/>
            <w:tcBorders>
              <w:top w:val="single" w:sz="4" w:space="0" w:color="000000"/>
              <w:left w:val="single" w:sz="4" w:space="0" w:color="000000"/>
              <w:bottom w:val="single" w:sz="4" w:space="0" w:color="000000"/>
              <w:right w:val="single" w:sz="4" w:space="0" w:color="000000"/>
            </w:tcBorders>
            <w:vAlign w:val="center"/>
          </w:tcPr>
          <w:p w:rsidR="0087452F" w:rsidRDefault="0087452F">
            <w:pPr>
              <w:jc w:val="center"/>
              <w:rPr>
                <w:rFonts w:ascii="Times New Roman" w:hAnsi="Times New Roman"/>
              </w:rPr>
            </w:pPr>
            <w:r>
              <w:rPr>
                <w:rFonts w:ascii="Times New Roman" w:hAnsi="Times New Roman"/>
              </w:rPr>
              <w:t>Not Detected</w:t>
            </w:r>
          </w:p>
        </w:tc>
        <w:tc>
          <w:tcPr>
            <w:tcW w:w="1185" w:type="dxa"/>
            <w:tcBorders>
              <w:top w:val="single" w:sz="4" w:space="0" w:color="000000"/>
              <w:left w:val="single" w:sz="4" w:space="0" w:color="000000"/>
              <w:bottom w:val="single" w:sz="4" w:space="0" w:color="000000"/>
              <w:right w:val="single" w:sz="4" w:space="0" w:color="000000"/>
            </w:tcBorders>
            <w:vAlign w:val="center"/>
          </w:tcPr>
          <w:p w:rsidR="0087452F" w:rsidRPr="00D2377E" w:rsidRDefault="0087452F">
            <w:pPr>
              <w:jc w:val="center"/>
              <w:rPr>
                <w:rFonts w:ascii="Times New Roman" w:hAnsi="Times New Roman"/>
              </w:rPr>
            </w:pPr>
            <w:r>
              <w:rPr>
                <w:rFonts w:ascii="Times New Roman" w:hAnsi="Times New Roman"/>
              </w:rPr>
              <w:t>NA</w:t>
            </w:r>
          </w:p>
        </w:tc>
        <w:tc>
          <w:tcPr>
            <w:tcW w:w="1652" w:type="dxa"/>
            <w:tcBorders>
              <w:top w:val="single" w:sz="4" w:space="0" w:color="000000"/>
              <w:left w:val="single" w:sz="4" w:space="0" w:color="000000"/>
              <w:bottom w:val="single" w:sz="4" w:space="0" w:color="000000"/>
              <w:right w:val="single" w:sz="4" w:space="0" w:color="000000"/>
            </w:tcBorders>
            <w:vAlign w:val="center"/>
          </w:tcPr>
          <w:p w:rsidR="0087452F" w:rsidRPr="00D2377E" w:rsidRDefault="0087452F">
            <w:pPr>
              <w:jc w:val="center"/>
              <w:rPr>
                <w:rFonts w:ascii="Times New Roman" w:hAnsi="Times New Roman"/>
              </w:rPr>
            </w:pPr>
            <w:r>
              <w:rPr>
                <w:rFonts w:ascii="Times New Roman" w:hAnsi="Times New Roman"/>
              </w:rPr>
              <w:t>NA</w:t>
            </w:r>
          </w:p>
        </w:tc>
        <w:tc>
          <w:tcPr>
            <w:tcW w:w="1151" w:type="dxa"/>
            <w:tcBorders>
              <w:top w:val="single" w:sz="4" w:space="0" w:color="000000"/>
              <w:left w:val="single" w:sz="4" w:space="0" w:color="000000"/>
              <w:bottom w:val="single" w:sz="4" w:space="0" w:color="000000"/>
              <w:right w:val="single" w:sz="4" w:space="0" w:color="000000"/>
            </w:tcBorders>
            <w:vAlign w:val="center"/>
          </w:tcPr>
          <w:p w:rsidR="0087452F" w:rsidRPr="00D2377E" w:rsidRDefault="0087452F">
            <w:pPr>
              <w:jc w:val="center"/>
              <w:rPr>
                <w:rFonts w:ascii="Times New Roman" w:hAnsi="Times New Roman"/>
              </w:rPr>
            </w:pPr>
            <w:r>
              <w:rPr>
                <w:rFonts w:ascii="Times New Roman" w:hAnsi="Times New Roman"/>
              </w:rPr>
              <w:t>NA</w:t>
            </w:r>
          </w:p>
        </w:tc>
      </w:tr>
      <w:tr w:rsidR="0087452F" w:rsidRPr="00D2377E">
        <w:trPr>
          <w:trHeight w:val="576"/>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87452F" w:rsidRDefault="0087452F">
            <w:pPr>
              <w:jc w:val="center"/>
              <w:rPr>
                <w:rFonts w:ascii="Times New Roman" w:hAnsi="Times New Roman"/>
              </w:rPr>
            </w:pPr>
            <w:r>
              <w:rPr>
                <w:rFonts w:ascii="Times New Roman" w:hAnsi="Times New Roman"/>
              </w:rPr>
              <w:t>3</w:t>
            </w:r>
          </w:p>
        </w:tc>
        <w:tc>
          <w:tcPr>
            <w:tcW w:w="2945" w:type="dxa"/>
            <w:tcBorders>
              <w:top w:val="single" w:sz="4" w:space="0" w:color="000000"/>
              <w:left w:val="single" w:sz="4" w:space="0" w:color="000000"/>
              <w:bottom w:val="single" w:sz="4" w:space="0" w:color="000000"/>
              <w:right w:val="single" w:sz="4" w:space="0" w:color="000000"/>
            </w:tcBorders>
            <w:vAlign w:val="center"/>
          </w:tcPr>
          <w:p w:rsidR="0087452F" w:rsidRDefault="0087452F">
            <w:pPr>
              <w:jc w:val="both"/>
              <w:rPr>
                <w:rFonts w:ascii="Times New Roman" w:hAnsi="Times New Roman"/>
              </w:rPr>
            </w:pPr>
            <w:r>
              <w:rPr>
                <w:rFonts w:ascii="Times New Roman" w:hAnsi="Times New Roman"/>
              </w:rPr>
              <w:t>Spiked Sample</w:t>
            </w:r>
          </w:p>
        </w:tc>
        <w:tc>
          <w:tcPr>
            <w:tcW w:w="1995" w:type="dxa"/>
            <w:tcBorders>
              <w:top w:val="single" w:sz="4" w:space="0" w:color="000000"/>
              <w:left w:val="single" w:sz="4" w:space="0" w:color="000000"/>
              <w:bottom w:val="single" w:sz="4" w:space="0" w:color="000000"/>
              <w:right w:val="single" w:sz="4" w:space="0" w:color="000000"/>
            </w:tcBorders>
            <w:vAlign w:val="center"/>
          </w:tcPr>
          <w:p w:rsidR="0087452F" w:rsidRDefault="0087452F">
            <w:pPr>
              <w:jc w:val="center"/>
              <w:rPr>
                <w:rFonts w:ascii="Times New Roman" w:hAnsi="Times New Roman"/>
              </w:rPr>
            </w:pPr>
            <w:r>
              <w:rPr>
                <w:rFonts w:ascii="Times New Roman" w:hAnsi="Times New Roman"/>
              </w:rPr>
              <w:t>5.557</w:t>
            </w:r>
          </w:p>
        </w:tc>
        <w:tc>
          <w:tcPr>
            <w:tcW w:w="1185" w:type="dxa"/>
            <w:tcBorders>
              <w:top w:val="single" w:sz="4" w:space="0" w:color="000000"/>
              <w:left w:val="single" w:sz="4" w:space="0" w:color="000000"/>
              <w:bottom w:val="single" w:sz="4" w:space="0" w:color="000000"/>
              <w:right w:val="single" w:sz="4" w:space="0" w:color="000000"/>
            </w:tcBorders>
            <w:vAlign w:val="center"/>
          </w:tcPr>
          <w:p w:rsidR="0087452F" w:rsidRDefault="0087452F">
            <w:pPr>
              <w:jc w:val="center"/>
              <w:rPr>
                <w:rFonts w:ascii="Times New Roman" w:hAnsi="Times New Roman"/>
              </w:rPr>
            </w:pPr>
            <w:r>
              <w:rPr>
                <w:rFonts w:ascii="Times New Roman" w:hAnsi="Times New Roman"/>
              </w:rPr>
              <w:t>1.436</w:t>
            </w:r>
          </w:p>
        </w:tc>
        <w:tc>
          <w:tcPr>
            <w:tcW w:w="1652" w:type="dxa"/>
            <w:tcBorders>
              <w:top w:val="single" w:sz="4" w:space="0" w:color="000000"/>
              <w:left w:val="single" w:sz="4" w:space="0" w:color="000000"/>
              <w:bottom w:val="single" w:sz="4" w:space="0" w:color="000000"/>
              <w:right w:val="single" w:sz="4" w:space="0" w:color="000000"/>
            </w:tcBorders>
            <w:vAlign w:val="center"/>
          </w:tcPr>
          <w:p w:rsidR="0087452F" w:rsidRDefault="0087452F">
            <w:pPr>
              <w:jc w:val="center"/>
              <w:rPr>
                <w:rFonts w:ascii="Times New Roman" w:hAnsi="Times New Roman"/>
              </w:rPr>
            </w:pPr>
            <w:r>
              <w:rPr>
                <w:rFonts w:ascii="Times New Roman" w:hAnsi="Times New Roman"/>
              </w:rPr>
              <w:t>5.802</w:t>
            </w:r>
          </w:p>
        </w:tc>
        <w:tc>
          <w:tcPr>
            <w:tcW w:w="1151" w:type="dxa"/>
            <w:tcBorders>
              <w:top w:val="single" w:sz="4" w:space="0" w:color="000000"/>
              <w:left w:val="single" w:sz="4" w:space="0" w:color="000000"/>
              <w:bottom w:val="single" w:sz="4" w:space="0" w:color="000000"/>
              <w:right w:val="single" w:sz="4" w:space="0" w:color="000000"/>
            </w:tcBorders>
            <w:vAlign w:val="center"/>
          </w:tcPr>
          <w:p w:rsidR="0087452F" w:rsidRDefault="0087452F">
            <w:pPr>
              <w:jc w:val="center"/>
              <w:rPr>
                <w:rFonts w:ascii="Times New Roman" w:hAnsi="Times New Roman"/>
              </w:rPr>
            </w:pPr>
            <w:r>
              <w:rPr>
                <w:rFonts w:ascii="Times New Roman" w:hAnsi="Times New Roman"/>
              </w:rPr>
              <w:t>No</w:t>
            </w:r>
          </w:p>
        </w:tc>
      </w:tr>
    </w:tbl>
    <w:p w:rsidR="0087452F" w:rsidRDefault="0087452F" w:rsidP="0087452F">
      <w:pPr>
        <w:spacing w:line="360" w:lineRule="auto"/>
        <w:ind w:firstLine="720"/>
        <w:jc w:val="both"/>
        <w:rPr>
          <w:rFonts w:ascii="Times New Roman" w:hAnsi="Times New Roman"/>
          <w:b/>
        </w:rPr>
      </w:pPr>
    </w:p>
    <w:p w:rsidR="0087452F" w:rsidRPr="000974D8" w:rsidRDefault="0087452F" w:rsidP="0087452F">
      <w:pPr>
        <w:spacing w:line="360" w:lineRule="auto"/>
        <w:ind w:firstLine="720"/>
        <w:jc w:val="both"/>
        <w:rPr>
          <w:rFonts w:ascii="Times New Roman" w:hAnsi="Times New Roman"/>
        </w:rPr>
      </w:pPr>
      <w:r w:rsidRPr="000974D8">
        <w:rPr>
          <w:rFonts w:ascii="Times New Roman" w:hAnsi="Times New Roman"/>
          <w:b/>
        </w:rPr>
        <w:t>Refer</w:t>
      </w:r>
      <w:r>
        <w:rPr>
          <w:rFonts w:ascii="Times New Roman" w:hAnsi="Times New Roman"/>
          <w:b/>
        </w:rPr>
        <w:t>ence</w:t>
      </w:r>
      <w:r w:rsidRPr="000974D8">
        <w:rPr>
          <w:rFonts w:ascii="Times New Roman" w:hAnsi="Times New Roman"/>
          <w:b/>
        </w:rPr>
        <w:t xml:space="preserve">: </w:t>
      </w:r>
      <w:proofErr w:type="spellStart"/>
      <w:r>
        <w:rPr>
          <w:rFonts w:ascii="Times New Roman" w:hAnsi="Times New Roman"/>
        </w:rPr>
        <w:t>ARNo</w:t>
      </w:r>
      <w:proofErr w:type="spellEnd"/>
      <w:r>
        <w:rPr>
          <w:rFonts w:ascii="Times New Roman" w:hAnsi="Times New Roman"/>
        </w:rPr>
        <w:t xml:space="preserve"> 216390 under ENZ-AMD-NB1 note book.</w:t>
      </w:r>
    </w:p>
    <w:p w:rsidR="0087452F" w:rsidRPr="000974D8" w:rsidRDefault="0087452F" w:rsidP="0087452F">
      <w:pPr>
        <w:spacing w:line="360" w:lineRule="auto"/>
        <w:ind w:left="720"/>
        <w:jc w:val="both"/>
        <w:rPr>
          <w:rFonts w:ascii="Times New Roman" w:hAnsi="Times New Roman"/>
          <w:b/>
        </w:rPr>
      </w:pPr>
      <w:r w:rsidRPr="000974D8">
        <w:rPr>
          <w:rFonts w:ascii="Times New Roman" w:hAnsi="Times New Roman"/>
          <w:b/>
        </w:rPr>
        <w:t>Acceptance Criteria:</w:t>
      </w:r>
    </w:p>
    <w:p w:rsidR="0087452F" w:rsidRPr="00D9581A" w:rsidRDefault="0087452F" w:rsidP="0087452F">
      <w:pPr>
        <w:numPr>
          <w:ilvl w:val="0"/>
          <w:numId w:val="40"/>
        </w:numPr>
        <w:tabs>
          <w:tab w:val="left" w:pos="990"/>
        </w:tabs>
        <w:spacing w:line="360" w:lineRule="auto"/>
        <w:ind w:left="720" w:right="119" w:firstLine="0"/>
        <w:jc w:val="both"/>
        <w:rPr>
          <w:rFonts w:ascii="Times New Roman" w:eastAsia="Calibri" w:hAnsi="Times New Roman"/>
        </w:rPr>
      </w:pPr>
      <w:r w:rsidRPr="00D9581A">
        <w:rPr>
          <w:rFonts w:ascii="Times New Roman" w:hAnsi="Times New Roman"/>
        </w:rPr>
        <w:t>System suitability requirements shall meet.</w:t>
      </w:r>
    </w:p>
    <w:p w:rsidR="0087452F" w:rsidRPr="00D9581A" w:rsidRDefault="0087452F" w:rsidP="0087452F">
      <w:pPr>
        <w:numPr>
          <w:ilvl w:val="0"/>
          <w:numId w:val="40"/>
        </w:numPr>
        <w:tabs>
          <w:tab w:val="left" w:pos="990"/>
        </w:tabs>
        <w:spacing w:line="360" w:lineRule="auto"/>
        <w:ind w:left="720" w:right="119" w:firstLine="0"/>
        <w:jc w:val="both"/>
        <w:rPr>
          <w:rFonts w:ascii="Times New Roman" w:eastAsia="Calibri" w:hAnsi="Times New Roman"/>
        </w:rPr>
      </w:pPr>
      <w:r w:rsidRPr="00D9581A">
        <w:rPr>
          <w:rFonts w:ascii="Times New Roman" w:hAnsi="Times New Roman"/>
        </w:rPr>
        <w:t>There should not be any interference from blank at the retention time of acetic acid peak.</w:t>
      </w:r>
    </w:p>
    <w:p w:rsidR="0087452F" w:rsidRPr="00D9581A" w:rsidRDefault="0087452F" w:rsidP="0087452F">
      <w:pPr>
        <w:numPr>
          <w:ilvl w:val="0"/>
          <w:numId w:val="40"/>
        </w:numPr>
        <w:tabs>
          <w:tab w:val="left" w:pos="990"/>
        </w:tabs>
        <w:spacing w:line="360" w:lineRule="auto"/>
        <w:ind w:left="720" w:right="119" w:firstLine="0"/>
        <w:jc w:val="both"/>
        <w:rPr>
          <w:rFonts w:ascii="Times New Roman" w:eastAsia="Calibri" w:hAnsi="Times New Roman"/>
        </w:rPr>
      </w:pPr>
      <w:r w:rsidRPr="00D9581A">
        <w:rPr>
          <w:rFonts w:ascii="Times New Roman" w:hAnsi="Times New Roman"/>
        </w:rPr>
        <w:t>Acetic acid peak, purity angle should be less than purity threshold.</w:t>
      </w:r>
    </w:p>
    <w:p w:rsidR="0087452F" w:rsidRDefault="0087452F" w:rsidP="0087452F">
      <w:pPr>
        <w:numPr>
          <w:ilvl w:val="0"/>
          <w:numId w:val="40"/>
        </w:numPr>
        <w:tabs>
          <w:tab w:val="left" w:pos="990"/>
        </w:tabs>
        <w:spacing w:line="360" w:lineRule="auto"/>
        <w:ind w:left="720" w:right="119" w:firstLine="0"/>
        <w:jc w:val="both"/>
        <w:rPr>
          <w:rFonts w:ascii="Times New Roman" w:hAnsi="Times New Roman"/>
        </w:rPr>
      </w:pPr>
      <w:r w:rsidRPr="00D9581A">
        <w:rPr>
          <w:rFonts w:ascii="Times New Roman" w:hAnsi="Times New Roman"/>
        </w:rPr>
        <w:t xml:space="preserve"> The peak should not have any Flag in purity results table (For Waters Empower software).</w:t>
      </w:r>
    </w:p>
    <w:p w:rsidR="0087452F" w:rsidRPr="00D9581A" w:rsidRDefault="0087452F" w:rsidP="0087452F">
      <w:pPr>
        <w:tabs>
          <w:tab w:val="left" w:pos="990"/>
        </w:tabs>
        <w:spacing w:line="360" w:lineRule="auto"/>
        <w:ind w:left="720" w:right="119"/>
        <w:jc w:val="both"/>
        <w:rPr>
          <w:rFonts w:ascii="Times New Roman" w:hAnsi="Times New Roman"/>
        </w:rPr>
      </w:pPr>
    </w:p>
    <w:p w:rsidR="0087452F" w:rsidRDefault="0087452F" w:rsidP="0087452F">
      <w:pPr>
        <w:ind w:firstLine="720"/>
        <w:rPr>
          <w:rFonts w:ascii="Times New Roman" w:hAnsi="Times New Roman"/>
          <w:b/>
          <w:bCs/>
        </w:rPr>
      </w:pPr>
      <w:r w:rsidRPr="00C82CFC">
        <w:rPr>
          <w:rFonts w:ascii="Times New Roman" w:hAnsi="Times New Roman"/>
          <w:b/>
          <w:bCs/>
        </w:rPr>
        <w:t>Inference:</w:t>
      </w:r>
    </w:p>
    <w:p w:rsidR="0087452F" w:rsidRPr="00C82CFC" w:rsidRDefault="0087452F" w:rsidP="0087452F">
      <w:pPr>
        <w:ind w:firstLine="720"/>
        <w:rPr>
          <w:rFonts w:ascii="Times New Roman" w:hAnsi="Times New Roman"/>
          <w:b/>
          <w:bCs/>
        </w:rPr>
      </w:pPr>
    </w:p>
    <w:p w:rsidR="0087452F" w:rsidRPr="00D66FAE" w:rsidRDefault="0087452F" w:rsidP="0087452F">
      <w:pPr>
        <w:spacing w:line="360" w:lineRule="auto"/>
        <w:ind w:left="720"/>
        <w:jc w:val="both"/>
        <w:rPr>
          <w:rFonts w:ascii="Times New Roman" w:hAnsi="Times New Roman"/>
        </w:rPr>
      </w:pPr>
      <w:r w:rsidRPr="00D66FAE">
        <w:rPr>
          <w:rFonts w:ascii="Times New Roman" w:hAnsi="Times New Roman"/>
        </w:rPr>
        <w:t xml:space="preserve">No interference from the blank solutions at the retention time of acetic acid peak was observed. </w:t>
      </w:r>
      <w:r>
        <w:rPr>
          <w:rFonts w:ascii="Times New Roman" w:hAnsi="Times New Roman"/>
          <w:bCs/>
          <w:lang w:val="en-GB" w:eastAsia="en-IN"/>
        </w:rPr>
        <w:t>T</w:t>
      </w:r>
      <w:r w:rsidRPr="00D66FAE">
        <w:rPr>
          <w:rFonts w:ascii="Times New Roman" w:hAnsi="Times New Roman"/>
          <w:bCs/>
          <w:lang w:val="en-GB" w:eastAsia="en-IN"/>
        </w:rPr>
        <w:t>he purity angle found less than Purity threshold and no purity flag was observed in</w:t>
      </w:r>
      <w:r>
        <w:rPr>
          <w:rFonts w:ascii="Times New Roman" w:hAnsi="Times New Roman"/>
          <w:bCs/>
          <w:lang w:val="en-GB" w:eastAsia="en-IN"/>
        </w:rPr>
        <w:t xml:space="preserve"> the analysed standard &amp; spiked sample</w:t>
      </w:r>
      <w:r w:rsidRPr="00D66FAE">
        <w:rPr>
          <w:rFonts w:ascii="Times New Roman" w:hAnsi="Times New Roman"/>
          <w:bCs/>
          <w:lang w:val="en-GB" w:eastAsia="en-IN"/>
        </w:rPr>
        <w:t xml:space="preserve"> conditions for </w:t>
      </w:r>
      <w:r>
        <w:rPr>
          <w:rFonts w:ascii="Times New Roman" w:hAnsi="Times New Roman"/>
          <w:bCs/>
          <w:lang w:eastAsia="en-IN"/>
        </w:rPr>
        <w:t>acetic acid</w:t>
      </w:r>
      <w:r w:rsidRPr="00D66FAE">
        <w:rPr>
          <w:rFonts w:ascii="Times New Roman" w:hAnsi="Times New Roman"/>
          <w:bCs/>
          <w:lang w:eastAsia="en-IN"/>
        </w:rPr>
        <w:t xml:space="preserve"> peak</w:t>
      </w:r>
      <w:r w:rsidRPr="00D66FAE">
        <w:rPr>
          <w:rFonts w:ascii="Times New Roman" w:hAnsi="Times New Roman"/>
          <w:bCs/>
          <w:lang w:val="en-GB" w:eastAsia="en-IN"/>
        </w:rPr>
        <w:t xml:space="preserve">. This indicates that there is no interference from </w:t>
      </w:r>
      <w:r>
        <w:rPr>
          <w:rFonts w:ascii="Times New Roman" w:hAnsi="Times New Roman"/>
          <w:bCs/>
          <w:lang w:val="en-GB" w:eastAsia="en-IN"/>
        </w:rPr>
        <w:t>any solvents / eluents</w:t>
      </w:r>
      <w:r w:rsidRPr="00D66FAE">
        <w:rPr>
          <w:rFonts w:ascii="Times New Roman" w:hAnsi="Times New Roman"/>
          <w:bCs/>
          <w:lang w:val="en-GB" w:eastAsia="en-IN"/>
        </w:rPr>
        <w:t xml:space="preserve"> in quantitating </w:t>
      </w:r>
      <w:r>
        <w:rPr>
          <w:rFonts w:ascii="Times New Roman" w:hAnsi="Times New Roman"/>
          <w:bCs/>
          <w:lang w:eastAsia="en-IN"/>
        </w:rPr>
        <w:t>acetic acid</w:t>
      </w:r>
      <w:r w:rsidRPr="00D66FAE">
        <w:rPr>
          <w:rFonts w:ascii="Times New Roman" w:hAnsi="Times New Roman"/>
          <w:bCs/>
          <w:lang w:val="en-GB" w:eastAsia="en-IN"/>
        </w:rPr>
        <w:t>.</w:t>
      </w:r>
      <w:r w:rsidRPr="00D66FAE">
        <w:rPr>
          <w:rFonts w:ascii="Times New Roman" w:hAnsi="Times New Roman"/>
        </w:rPr>
        <w:t xml:space="preserve"> </w:t>
      </w:r>
    </w:p>
    <w:p w:rsidR="0087452F" w:rsidRDefault="0087452F" w:rsidP="0087452F">
      <w:pPr>
        <w:pStyle w:val="Heading2"/>
        <w:tabs>
          <w:tab w:val="left" w:pos="720"/>
        </w:tabs>
        <w:spacing w:line="360" w:lineRule="auto"/>
        <w:rPr>
          <w:rFonts w:ascii="Times New Roman" w:hAnsi="Times New Roman"/>
          <w:sz w:val="24"/>
          <w:szCs w:val="24"/>
          <w:lang w:val="x-none" w:eastAsia="x-none"/>
        </w:rPr>
      </w:pPr>
      <w:r>
        <w:rPr>
          <w:rFonts w:ascii="Times New Roman" w:hAnsi="Times New Roman"/>
          <w:sz w:val="24"/>
          <w:szCs w:val="24"/>
          <w:lang w:eastAsia="x-none"/>
        </w:rPr>
        <w:t>8.3</w:t>
      </w:r>
      <w:r>
        <w:rPr>
          <w:rFonts w:ascii="Times New Roman" w:hAnsi="Times New Roman"/>
          <w:sz w:val="24"/>
          <w:szCs w:val="24"/>
          <w:lang w:eastAsia="x-none"/>
        </w:rPr>
        <w:tab/>
        <w:t>Batch Analysis</w:t>
      </w:r>
      <w:r w:rsidRPr="000974D8">
        <w:rPr>
          <w:rFonts w:ascii="Times New Roman" w:hAnsi="Times New Roman"/>
          <w:sz w:val="24"/>
          <w:szCs w:val="24"/>
          <w:lang w:val="x-none" w:eastAsia="x-none"/>
        </w:rPr>
        <w:t>:</w:t>
      </w:r>
    </w:p>
    <w:p w:rsidR="0087452F" w:rsidRPr="00841ECD" w:rsidRDefault="0087452F" w:rsidP="0087452F">
      <w:pPr>
        <w:rPr>
          <w:lang w:val="x-none" w:eastAsia="x-none"/>
        </w:rPr>
      </w:pPr>
    </w:p>
    <w:p w:rsidR="0087452F" w:rsidRDefault="0087452F" w:rsidP="0087452F">
      <w:pPr>
        <w:spacing w:line="360" w:lineRule="auto"/>
        <w:ind w:left="720"/>
        <w:jc w:val="both"/>
        <w:rPr>
          <w:rFonts w:ascii="Times New Roman" w:hAnsi="Times New Roman"/>
          <w:bCs/>
        </w:rPr>
      </w:pPr>
      <w:r>
        <w:rPr>
          <w:rFonts w:ascii="Times New Roman" w:hAnsi="Times New Roman"/>
          <w:bCs/>
        </w:rPr>
        <w:t xml:space="preserve">The batch chosen for the study was prepared in duplicates as per the test procedure and evaluated for the content of acetic acid by </w:t>
      </w:r>
      <w:proofErr w:type="spellStart"/>
      <w:r>
        <w:rPr>
          <w:rFonts w:ascii="Times New Roman" w:hAnsi="Times New Roman"/>
          <w:bCs/>
        </w:rPr>
        <w:t>analysing</w:t>
      </w:r>
      <w:proofErr w:type="spellEnd"/>
      <w:r>
        <w:rPr>
          <w:rFonts w:ascii="Times New Roman" w:hAnsi="Times New Roman"/>
          <w:bCs/>
        </w:rPr>
        <w:t xml:space="preserve"> using HPLC</w:t>
      </w:r>
      <w:r w:rsidRPr="000974D8">
        <w:rPr>
          <w:rFonts w:ascii="Times New Roman" w:hAnsi="Times New Roman"/>
          <w:bCs/>
        </w:rPr>
        <w:t xml:space="preserve">. </w:t>
      </w:r>
    </w:p>
    <w:p w:rsidR="0087452F" w:rsidRDefault="0087452F" w:rsidP="0087452F">
      <w:pPr>
        <w:spacing w:line="360" w:lineRule="auto"/>
        <w:ind w:left="720"/>
        <w:jc w:val="both"/>
        <w:rPr>
          <w:rFonts w:ascii="Times New Roman" w:hAnsi="Times New Roman"/>
          <w:bCs/>
        </w:rPr>
      </w:pPr>
    </w:p>
    <w:p w:rsidR="0087452F" w:rsidRDefault="0087452F" w:rsidP="0087452F">
      <w:pPr>
        <w:spacing w:line="360" w:lineRule="auto"/>
        <w:ind w:left="720"/>
        <w:jc w:val="center"/>
        <w:rPr>
          <w:rFonts w:ascii="Times New Roman" w:hAnsi="Times New Roman"/>
          <w:b/>
        </w:rPr>
      </w:pPr>
      <w:r>
        <w:rPr>
          <w:rFonts w:ascii="Times New Roman" w:hAnsi="Times New Roman"/>
          <w:bCs/>
        </w:rPr>
        <w:br w:type="page"/>
      </w:r>
      <w:r w:rsidRPr="000974D8">
        <w:rPr>
          <w:rFonts w:ascii="Times New Roman" w:hAnsi="Times New Roman"/>
          <w:b/>
        </w:rPr>
        <w:lastRenderedPageBreak/>
        <w:t xml:space="preserve">Table </w:t>
      </w:r>
      <w:r>
        <w:rPr>
          <w:rFonts w:ascii="Times New Roman" w:hAnsi="Times New Roman"/>
          <w:b/>
        </w:rPr>
        <w:t>3</w:t>
      </w:r>
      <w:r w:rsidRPr="000974D8">
        <w:rPr>
          <w:rFonts w:ascii="Times New Roman" w:hAnsi="Times New Roman"/>
          <w:b/>
        </w:rPr>
        <w:t xml:space="preserve">A: Results </w:t>
      </w:r>
      <w:r>
        <w:rPr>
          <w:rFonts w:ascii="Times New Roman" w:hAnsi="Times New Roman"/>
          <w:b/>
        </w:rPr>
        <w:t>from Batch Analysis</w:t>
      </w:r>
    </w:p>
    <w:tbl>
      <w:tblPr>
        <w:tblW w:w="7890" w:type="dxa"/>
        <w:tblInd w:w="9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840"/>
        <w:gridCol w:w="2050"/>
      </w:tblGrid>
      <w:tr w:rsidR="0087452F" w:rsidRPr="000974D8">
        <w:trPr>
          <w:cantSplit/>
          <w:trHeight w:val="348"/>
        </w:trPr>
        <w:tc>
          <w:tcPr>
            <w:tcW w:w="5840" w:type="dxa"/>
            <w:tcBorders>
              <w:top w:val="single" w:sz="6" w:space="0" w:color="auto"/>
              <w:left w:val="single" w:sz="6" w:space="0" w:color="auto"/>
              <w:bottom w:val="single" w:sz="6" w:space="0" w:color="auto"/>
              <w:right w:val="single" w:sz="6" w:space="0" w:color="auto"/>
            </w:tcBorders>
            <w:vAlign w:val="center"/>
            <w:hideMark/>
          </w:tcPr>
          <w:p w:rsidR="0087452F" w:rsidRPr="000974D8" w:rsidRDefault="0087452F">
            <w:pPr>
              <w:jc w:val="center"/>
              <w:rPr>
                <w:rFonts w:ascii="Times New Roman" w:hAnsi="Times New Roman"/>
                <w:b/>
                <w:bCs/>
              </w:rPr>
            </w:pPr>
            <w:r w:rsidRPr="000974D8">
              <w:rPr>
                <w:rFonts w:ascii="Times New Roman" w:hAnsi="Times New Roman"/>
              </w:rPr>
              <w:tab/>
            </w:r>
            <w:r>
              <w:rPr>
                <w:rFonts w:ascii="Times New Roman" w:hAnsi="Times New Roman"/>
                <w:b/>
                <w:bCs/>
              </w:rPr>
              <w:t>Batch Analysis</w:t>
            </w:r>
          </w:p>
        </w:tc>
        <w:tc>
          <w:tcPr>
            <w:tcW w:w="2050" w:type="dxa"/>
            <w:tcBorders>
              <w:top w:val="single" w:sz="6" w:space="0" w:color="auto"/>
              <w:left w:val="single" w:sz="6" w:space="0" w:color="auto"/>
              <w:bottom w:val="single" w:sz="6" w:space="0" w:color="auto"/>
              <w:right w:val="single" w:sz="6" w:space="0" w:color="auto"/>
            </w:tcBorders>
            <w:vAlign w:val="center"/>
            <w:hideMark/>
          </w:tcPr>
          <w:p w:rsidR="0087452F" w:rsidRPr="000974D8" w:rsidRDefault="0087452F">
            <w:pPr>
              <w:jc w:val="center"/>
              <w:rPr>
                <w:rFonts w:ascii="Times New Roman" w:hAnsi="Times New Roman"/>
                <w:b/>
                <w:bCs/>
              </w:rPr>
            </w:pPr>
            <w:r w:rsidRPr="000974D8">
              <w:rPr>
                <w:rFonts w:ascii="Times New Roman" w:hAnsi="Times New Roman"/>
                <w:b/>
                <w:bCs/>
              </w:rPr>
              <w:t>Observed value</w:t>
            </w:r>
            <w:r>
              <w:rPr>
                <w:rFonts w:ascii="Times New Roman" w:hAnsi="Times New Roman"/>
                <w:b/>
                <w:bCs/>
              </w:rPr>
              <w:t xml:space="preserve"> (ppm)</w:t>
            </w:r>
          </w:p>
        </w:tc>
      </w:tr>
      <w:tr w:rsidR="0087452F" w:rsidRPr="000974D8">
        <w:trPr>
          <w:cantSplit/>
          <w:trHeight w:val="462"/>
        </w:trPr>
        <w:tc>
          <w:tcPr>
            <w:tcW w:w="5840" w:type="dxa"/>
            <w:tcBorders>
              <w:top w:val="single" w:sz="6" w:space="0" w:color="auto"/>
              <w:left w:val="single" w:sz="6" w:space="0" w:color="auto"/>
              <w:bottom w:val="single" w:sz="6" w:space="0" w:color="auto"/>
              <w:right w:val="single" w:sz="6" w:space="0" w:color="auto"/>
            </w:tcBorders>
            <w:vAlign w:val="center"/>
            <w:hideMark/>
          </w:tcPr>
          <w:p w:rsidR="0087452F" w:rsidRPr="000974D8" w:rsidRDefault="0087452F">
            <w:pPr>
              <w:widowControl w:val="0"/>
              <w:autoSpaceDE w:val="0"/>
              <w:autoSpaceDN w:val="0"/>
              <w:adjustRightInd w:val="0"/>
              <w:jc w:val="both"/>
              <w:rPr>
                <w:rFonts w:ascii="Times New Roman" w:hAnsi="Times New Roman"/>
              </w:rPr>
            </w:pPr>
            <w:r>
              <w:rPr>
                <w:rFonts w:ascii="Times New Roman" w:hAnsi="Times New Roman"/>
              </w:rPr>
              <w:t>Preparation-1</w:t>
            </w:r>
          </w:p>
        </w:tc>
        <w:tc>
          <w:tcPr>
            <w:tcW w:w="2050" w:type="dxa"/>
            <w:tcBorders>
              <w:top w:val="single" w:sz="6" w:space="0" w:color="auto"/>
              <w:left w:val="single" w:sz="6" w:space="0" w:color="auto"/>
              <w:bottom w:val="single" w:sz="6" w:space="0" w:color="auto"/>
              <w:right w:val="single" w:sz="6" w:space="0" w:color="auto"/>
            </w:tcBorders>
            <w:vAlign w:val="center"/>
          </w:tcPr>
          <w:p w:rsidR="0087452F" w:rsidRPr="000974D8" w:rsidRDefault="0087452F">
            <w:pPr>
              <w:jc w:val="center"/>
              <w:rPr>
                <w:rFonts w:ascii="Times New Roman" w:hAnsi="Times New Roman"/>
                <w:lang w:val="en-IN"/>
              </w:rPr>
            </w:pPr>
            <w:r>
              <w:rPr>
                <w:rFonts w:ascii="Times New Roman" w:hAnsi="Times New Roman"/>
                <w:lang w:val="en-IN"/>
              </w:rPr>
              <w:t>ND</w:t>
            </w:r>
          </w:p>
        </w:tc>
      </w:tr>
      <w:tr w:rsidR="0087452F" w:rsidRPr="000974D8">
        <w:trPr>
          <w:cantSplit/>
          <w:trHeight w:val="435"/>
        </w:trPr>
        <w:tc>
          <w:tcPr>
            <w:tcW w:w="5840" w:type="dxa"/>
            <w:tcBorders>
              <w:top w:val="single" w:sz="6" w:space="0" w:color="auto"/>
              <w:left w:val="single" w:sz="6" w:space="0" w:color="auto"/>
              <w:bottom w:val="single" w:sz="6" w:space="0" w:color="auto"/>
              <w:right w:val="single" w:sz="6" w:space="0" w:color="auto"/>
            </w:tcBorders>
            <w:vAlign w:val="center"/>
          </w:tcPr>
          <w:p w:rsidR="0087452F" w:rsidRDefault="0087452F">
            <w:pPr>
              <w:widowControl w:val="0"/>
              <w:autoSpaceDE w:val="0"/>
              <w:autoSpaceDN w:val="0"/>
              <w:adjustRightInd w:val="0"/>
              <w:jc w:val="both"/>
              <w:rPr>
                <w:rFonts w:ascii="Times New Roman" w:hAnsi="Times New Roman"/>
              </w:rPr>
            </w:pPr>
            <w:r>
              <w:rPr>
                <w:rFonts w:ascii="Times New Roman" w:hAnsi="Times New Roman"/>
              </w:rPr>
              <w:t>Preparation-2</w:t>
            </w:r>
          </w:p>
        </w:tc>
        <w:tc>
          <w:tcPr>
            <w:tcW w:w="2050" w:type="dxa"/>
            <w:tcBorders>
              <w:top w:val="single" w:sz="6" w:space="0" w:color="auto"/>
              <w:left w:val="single" w:sz="6" w:space="0" w:color="auto"/>
              <w:bottom w:val="single" w:sz="6" w:space="0" w:color="auto"/>
              <w:right w:val="single" w:sz="6" w:space="0" w:color="auto"/>
            </w:tcBorders>
            <w:vAlign w:val="center"/>
          </w:tcPr>
          <w:p w:rsidR="0087452F" w:rsidRDefault="0087452F">
            <w:pPr>
              <w:jc w:val="center"/>
              <w:rPr>
                <w:rFonts w:ascii="Times New Roman" w:hAnsi="Times New Roman"/>
                <w:lang w:val="en-IN"/>
              </w:rPr>
            </w:pPr>
            <w:r>
              <w:rPr>
                <w:rFonts w:ascii="Times New Roman" w:hAnsi="Times New Roman"/>
                <w:lang w:val="en-IN"/>
              </w:rPr>
              <w:t>ND</w:t>
            </w:r>
          </w:p>
        </w:tc>
      </w:tr>
      <w:tr w:rsidR="0087452F" w:rsidRPr="000974D8">
        <w:trPr>
          <w:cantSplit/>
          <w:trHeight w:val="435"/>
        </w:trPr>
        <w:tc>
          <w:tcPr>
            <w:tcW w:w="5840" w:type="dxa"/>
            <w:tcBorders>
              <w:top w:val="single" w:sz="6" w:space="0" w:color="auto"/>
              <w:left w:val="single" w:sz="6" w:space="0" w:color="auto"/>
              <w:bottom w:val="single" w:sz="6" w:space="0" w:color="auto"/>
              <w:right w:val="single" w:sz="6" w:space="0" w:color="auto"/>
            </w:tcBorders>
            <w:vAlign w:val="center"/>
          </w:tcPr>
          <w:p w:rsidR="0087452F" w:rsidRDefault="0087452F">
            <w:pPr>
              <w:widowControl w:val="0"/>
              <w:autoSpaceDE w:val="0"/>
              <w:autoSpaceDN w:val="0"/>
              <w:adjustRightInd w:val="0"/>
              <w:jc w:val="both"/>
              <w:rPr>
                <w:rFonts w:ascii="Times New Roman" w:hAnsi="Times New Roman"/>
              </w:rPr>
            </w:pPr>
            <w:r>
              <w:rPr>
                <w:rFonts w:ascii="Times New Roman" w:hAnsi="Times New Roman"/>
              </w:rPr>
              <w:t>Mean Content (ppm)</w:t>
            </w:r>
          </w:p>
        </w:tc>
        <w:tc>
          <w:tcPr>
            <w:tcW w:w="2050" w:type="dxa"/>
            <w:tcBorders>
              <w:top w:val="single" w:sz="6" w:space="0" w:color="auto"/>
              <w:left w:val="single" w:sz="6" w:space="0" w:color="auto"/>
              <w:bottom w:val="single" w:sz="6" w:space="0" w:color="auto"/>
              <w:right w:val="single" w:sz="6" w:space="0" w:color="auto"/>
            </w:tcBorders>
            <w:vAlign w:val="center"/>
          </w:tcPr>
          <w:p w:rsidR="0087452F" w:rsidRDefault="0087452F">
            <w:pPr>
              <w:jc w:val="center"/>
              <w:rPr>
                <w:rFonts w:ascii="Times New Roman" w:hAnsi="Times New Roman"/>
                <w:lang w:val="en-IN"/>
              </w:rPr>
            </w:pPr>
            <w:r>
              <w:rPr>
                <w:rFonts w:ascii="Times New Roman" w:hAnsi="Times New Roman"/>
                <w:lang w:val="en-IN"/>
              </w:rPr>
              <w:t>ND</w:t>
            </w:r>
          </w:p>
        </w:tc>
      </w:tr>
    </w:tbl>
    <w:p w:rsidR="0087452F" w:rsidRPr="00841ECD" w:rsidRDefault="0087452F" w:rsidP="0087452F">
      <w:pPr>
        <w:pStyle w:val="ListParagraph"/>
        <w:spacing w:line="360" w:lineRule="auto"/>
        <w:jc w:val="both"/>
        <w:rPr>
          <w:rFonts w:ascii="Times New Roman" w:hAnsi="Times New Roman"/>
          <w:color w:val="000000"/>
          <w:sz w:val="10"/>
          <w:szCs w:val="10"/>
        </w:rPr>
      </w:pPr>
    </w:p>
    <w:p w:rsidR="0087452F" w:rsidRPr="000974D8" w:rsidRDefault="0087452F" w:rsidP="0087452F">
      <w:pPr>
        <w:spacing w:line="360" w:lineRule="auto"/>
        <w:ind w:firstLine="720"/>
        <w:jc w:val="both"/>
        <w:rPr>
          <w:rFonts w:ascii="Times New Roman" w:hAnsi="Times New Roman"/>
        </w:rPr>
      </w:pPr>
      <w:r w:rsidRPr="000974D8">
        <w:rPr>
          <w:rFonts w:ascii="Times New Roman" w:hAnsi="Times New Roman"/>
          <w:b/>
        </w:rPr>
        <w:t>Refer</w:t>
      </w:r>
      <w:r>
        <w:rPr>
          <w:rFonts w:ascii="Times New Roman" w:hAnsi="Times New Roman"/>
          <w:b/>
        </w:rPr>
        <w:t>ence</w:t>
      </w:r>
      <w:r w:rsidRPr="000974D8">
        <w:rPr>
          <w:rFonts w:ascii="Times New Roman" w:hAnsi="Times New Roman"/>
          <w:b/>
        </w:rPr>
        <w:t xml:space="preserve">: </w:t>
      </w:r>
      <w:r>
        <w:rPr>
          <w:rFonts w:ascii="Times New Roman" w:hAnsi="Times New Roman"/>
        </w:rPr>
        <w:t>AR No 216394 under ENZ-AMD-NB1 note book.</w:t>
      </w:r>
    </w:p>
    <w:p w:rsidR="0087452F" w:rsidRPr="00196F5D" w:rsidRDefault="0087452F" w:rsidP="0087452F">
      <w:pPr>
        <w:spacing w:line="360" w:lineRule="auto"/>
        <w:ind w:left="567" w:right="119" w:firstLine="153"/>
        <w:jc w:val="both"/>
        <w:rPr>
          <w:rFonts w:ascii="Times New Roman" w:hAnsi="Times New Roman"/>
          <w:b/>
          <w:bCs/>
        </w:rPr>
      </w:pPr>
      <w:r w:rsidRPr="00196F5D">
        <w:rPr>
          <w:rFonts w:ascii="Times New Roman" w:hAnsi="Times New Roman"/>
          <w:b/>
          <w:bCs/>
        </w:rPr>
        <w:t>Acceptance Criteria:</w:t>
      </w:r>
    </w:p>
    <w:p w:rsidR="0087452F" w:rsidRPr="00B827C9" w:rsidRDefault="0087452F" w:rsidP="0087452F">
      <w:pPr>
        <w:spacing w:line="360" w:lineRule="auto"/>
        <w:ind w:firstLine="720"/>
        <w:rPr>
          <w:rFonts w:ascii="Times New Roman" w:hAnsi="Times New Roman"/>
        </w:rPr>
      </w:pPr>
      <w:r w:rsidRPr="00B827C9">
        <w:rPr>
          <w:rFonts w:ascii="Times New Roman" w:hAnsi="Times New Roman"/>
        </w:rPr>
        <w:t>Acetic acid content (ppm) from sample preparations should not more than 5000 ppm.</w:t>
      </w:r>
    </w:p>
    <w:p w:rsidR="0087452F" w:rsidRPr="00C82CFC" w:rsidRDefault="0087452F" w:rsidP="0087452F">
      <w:pPr>
        <w:spacing w:line="360" w:lineRule="auto"/>
        <w:ind w:firstLine="720"/>
        <w:rPr>
          <w:rFonts w:ascii="Times New Roman" w:hAnsi="Times New Roman"/>
          <w:b/>
          <w:bCs/>
        </w:rPr>
      </w:pPr>
      <w:r w:rsidRPr="00C82CFC">
        <w:rPr>
          <w:rFonts w:ascii="Times New Roman" w:hAnsi="Times New Roman"/>
          <w:b/>
          <w:bCs/>
        </w:rPr>
        <w:t>Inference:</w:t>
      </w:r>
    </w:p>
    <w:p w:rsidR="0087452F" w:rsidRDefault="0087452F" w:rsidP="0087452F">
      <w:pPr>
        <w:pStyle w:val="ListParagraph"/>
        <w:spacing w:line="360" w:lineRule="auto"/>
        <w:jc w:val="both"/>
        <w:rPr>
          <w:rFonts w:ascii="Times New Roman" w:hAnsi="Times New Roman"/>
        </w:rPr>
      </w:pPr>
      <w:r>
        <w:rPr>
          <w:rFonts w:ascii="Times New Roman" w:hAnsi="Times New Roman"/>
        </w:rPr>
        <w:t>The results obtained are well within the acceptance limits.</w:t>
      </w:r>
    </w:p>
    <w:p w:rsidR="0087452F" w:rsidRPr="00841ECD" w:rsidRDefault="0087452F" w:rsidP="0087452F">
      <w:pPr>
        <w:pStyle w:val="ListParagraph"/>
        <w:spacing w:line="360" w:lineRule="auto"/>
        <w:jc w:val="both"/>
        <w:rPr>
          <w:rFonts w:ascii="Times New Roman" w:hAnsi="Times New Roman"/>
          <w:sz w:val="4"/>
          <w:szCs w:val="4"/>
        </w:rPr>
      </w:pPr>
    </w:p>
    <w:p w:rsidR="0087452F" w:rsidRPr="00B01299" w:rsidRDefault="0087452F" w:rsidP="0087452F">
      <w:pPr>
        <w:pStyle w:val="Heading2"/>
        <w:tabs>
          <w:tab w:val="left" w:pos="720"/>
        </w:tabs>
        <w:spacing w:line="360" w:lineRule="auto"/>
        <w:rPr>
          <w:rFonts w:ascii="Times New Roman" w:hAnsi="Times New Roman"/>
          <w:sz w:val="24"/>
          <w:szCs w:val="24"/>
        </w:rPr>
      </w:pPr>
      <w:r>
        <w:rPr>
          <w:rFonts w:ascii="Times New Roman" w:hAnsi="Times New Roman"/>
          <w:sz w:val="24"/>
          <w:szCs w:val="24"/>
          <w:lang w:eastAsia="x-none"/>
        </w:rPr>
        <w:t>8.4</w:t>
      </w:r>
      <w:r>
        <w:rPr>
          <w:rFonts w:ascii="Times New Roman" w:hAnsi="Times New Roman"/>
          <w:sz w:val="24"/>
          <w:szCs w:val="24"/>
          <w:lang w:eastAsia="x-none"/>
        </w:rPr>
        <w:tab/>
        <w:t>Method Precision</w:t>
      </w:r>
      <w:r w:rsidRPr="000974D8">
        <w:rPr>
          <w:rFonts w:ascii="Times New Roman" w:hAnsi="Times New Roman"/>
          <w:sz w:val="24"/>
          <w:szCs w:val="24"/>
          <w:lang w:val="x-none" w:eastAsia="x-none"/>
        </w:rPr>
        <w:t>:</w:t>
      </w:r>
    </w:p>
    <w:p w:rsidR="0087452F" w:rsidRPr="006501E9" w:rsidRDefault="0087452F" w:rsidP="0087452F">
      <w:pPr>
        <w:rPr>
          <w:rFonts w:ascii="Times New Roman" w:hAnsi="Times New Roman"/>
          <w:b/>
          <w:bCs/>
        </w:rPr>
      </w:pPr>
      <w:r>
        <w:rPr>
          <w:rFonts w:ascii="Times New Roman" w:hAnsi="Times New Roman"/>
        </w:rPr>
        <w:tab/>
      </w:r>
      <w:r w:rsidRPr="006501E9">
        <w:rPr>
          <w:rFonts w:ascii="Times New Roman" w:hAnsi="Times New Roman"/>
          <w:b/>
          <w:bCs/>
        </w:rPr>
        <w:t>Repeatability</w:t>
      </w:r>
    </w:p>
    <w:p w:rsidR="0087452F" w:rsidRDefault="0087452F" w:rsidP="0087452F">
      <w:pPr>
        <w:spacing w:line="360" w:lineRule="auto"/>
        <w:ind w:left="720"/>
        <w:jc w:val="both"/>
        <w:rPr>
          <w:rFonts w:ascii="Times New Roman" w:hAnsi="Times New Roman"/>
        </w:rPr>
      </w:pPr>
      <w:r>
        <w:rPr>
          <w:rFonts w:ascii="Times New Roman" w:hAnsi="Times New Roman"/>
        </w:rPr>
        <w:t xml:space="preserve">Precision of the method was demonstrated by spiking acetic acid at 100% specification level (5000 ppm) on the sample. The samples were prepared in six replicates and </w:t>
      </w:r>
      <w:proofErr w:type="spellStart"/>
      <w:r>
        <w:rPr>
          <w:rFonts w:ascii="Times New Roman" w:hAnsi="Times New Roman"/>
        </w:rPr>
        <w:t>analysed</w:t>
      </w:r>
      <w:proofErr w:type="spellEnd"/>
      <w:r>
        <w:rPr>
          <w:rFonts w:ascii="Times New Roman" w:hAnsi="Times New Roman"/>
        </w:rPr>
        <w:t>. Content of acetic acid, its %RSD and 95% confidence interval were calculated and reported.</w:t>
      </w:r>
    </w:p>
    <w:p w:rsidR="0087452F" w:rsidRPr="006501E9" w:rsidRDefault="0087452F" w:rsidP="0087452F">
      <w:pPr>
        <w:spacing w:line="276" w:lineRule="auto"/>
        <w:ind w:left="2160" w:right="-731" w:firstLine="720"/>
        <w:rPr>
          <w:rFonts w:ascii="Times New Roman" w:hAnsi="Times New Roman"/>
          <w:b/>
        </w:rPr>
      </w:pPr>
      <w:r w:rsidRPr="006501E9">
        <w:rPr>
          <w:rFonts w:ascii="Times New Roman" w:hAnsi="Times New Roman"/>
          <w:b/>
        </w:rPr>
        <w:t>Table 4A: Results of Method Precision</w:t>
      </w:r>
    </w:p>
    <w:tbl>
      <w:tblPr>
        <w:tblW w:w="5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7"/>
        <w:gridCol w:w="2786"/>
      </w:tblGrid>
      <w:tr w:rsidR="0087452F" w:rsidRPr="006501E9">
        <w:trPr>
          <w:trHeight w:val="269"/>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rPr>
              <w:t>Sample No.</w:t>
            </w:r>
          </w:p>
        </w:tc>
        <w:tc>
          <w:tcPr>
            <w:tcW w:w="2786"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Pr>
                <w:rFonts w:ascii="Times New Roman" w:hAnsi="Times New Roman"/>
              </w:rPr>
              <w:t>Acetic Acid</w:t>
            </w:r>
            <w:r w:rsidRPr="006501E9">
              <w:rPr>
                <w:rFonts w:ascii="Times New Roman" w:hAnsi="Times New Roman"/>
              </w:rPr>
              <w:t xml:space="preserve"> content (ppm)</w:t>
            </w:r>
          </w:p>
        </w:tc>
      </w:tr>
      <w:tr w:rsidR="0087452F" w:rsidRPr="006501E9">
        <w:trPr>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rPr>
              <w:t>1</w:t>
            </w:r>
          </w:p>
        </w:tc>
        <w:tc>
          <w:tcPr>
            <w:tcW w:w="2786" w:type="dxa"/>
            <w:tcBorders>
              <w:top w:val="single" w:sz="4" w:space="0" w:color="auto"/>
              <w:left w:val="single" w:sz="4" w:space="0" w:color="auto"/>
              <w:bottom w:val="single" w:sz="4" w:space="0" w:color="auto"/>
              <w:right w:val="single" w:sz="4" w:space="0" w:color="auto"/>
            </w:tcBorders>
          </w:tcPr>
          <w:p w:rsidR="0087452F" w:rsidRPr="00B827C9" w:rsidRDefault="0087452F">
            <w:pPr>
              <w:spacing w:line="360" w:lineRule="auto"/>
              <w:ind w:right="-108"/>
              <w:jc w:val="center"/>
              <w:rPr>
                <w:rFonts w:ascii="Times New Roman" w:hAnsi="Times New Roman"/>
              </w:rPr>
            </w:pPr>
            <w:r w:rsidRPr="00B827C9">
              <w:rPr>
                <w:rFonts w:ascii="Times New Roman" w:hAnsi="Times New Roman"/>
              </w:rPr>
              <w:t>5643</w:t>
            </w:r>
          </w:p>
        </w:tc>
      </w:tr>
      <w:tr w:rsidR="0087452F" w:rsidRPr="006501E9">
        <w:trPr>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rPr>
              <w:t>2</w:t>
            </w:r>
          </w:p>
        </w:tc>
        <w:tc>
          <w:tcPr>
            <w:tcW w:w="2786" w:type="dxa"/>
            <w:tcBorders>
              <w:top w:val="single" w:sz="4" w:space="0" w:color="auto"/>
              <w:left w:val="single" w:sz="4" w:space="0" w:color="auto"/>
              <w:bottom w:val="single" w:sz="4" w:space="0" w:color="auto"/>
              <w:right w:val="single" w:sz="4" w:space="0" w:color="auto"/>
            </w:tcBorders>
          </w:tcPr>
          <w:p w:rsidR="0087452F" w:rsidRPr="00B827C9" w:rsidRDefault="0087452F">
            <w:pPr>
              <w:spacing w:line="360" w:lineRule="auto"/>
              <w:ind w:right="-108"/>
              <w:jc w:val="center"/>
              <w:rPr>
                <w:rFonts w:ascii="Times New Roman" w:hAnsi="Times New Roman"/>
              </w:rPr>
            </w:pPr>
            <w:r w:rsidRPr="00B827C9">
              <w:rPr>
                <w:rFonts w:ascii="Times New Roman" w:hAnsi="Times New Roman"/>
              </w:rPr>
              <w:t>4970</w:t>
            </w:r>
          </w:p>
        </w:tc>
      </w:tr>
      <w:tr w:rsidR="0087452F" w:rsidRPr="006501E9">
        <w:trPr>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rPr>
              <w:t>3</w:t>
            </w:r>
          </w:p>
        </w:tc>
        <w:tc>
          <w:tcPr>
            <w:tcW w:w="2786" w:type="dxa"/>
            <w:tcBorders>
              <w:top w:val="single" w:sz="4" w:space="0" w:color="auto"/>
              <w:left w:val="single" w:sz="4" w:space="0" w:color="auto"/>
              <w:bottom w:val="single" w:sz="4" w:space="0" w:color="auto"/>
              <w:right w:val="single" w:sz="4" w:space="0" w:color="auto"/>
            </w:tcBorders>
          </w:tcPr>
          <w:p w:rsidR="0087452F" w:rsidRPr="00B827C9" w:rsidRDefault="0087452F">
            <w:pPr>
              <w:spacing w:line="360" w:lineRule="auto"/>
              <w:ind w:right="-108"/>
              <w:jc w:val="center"/>
              <w:rPr>
                <w:rFonts w:ascii="Times New Roman" w:hAnsi="Times New Roman"/>
              </w:rPr>
            </w:pPr>
            <w:r w:rsidRPr="00B827C9">
              <w:rPr>
                <w:rFonts w:ascii="Times New Roman" w:hAnsi="Times New Roman"/>
              </w:rPr>
              <w:t>5021</w:t>
            </w:r>
          </w:p>
        </w:tc>
      </w:tr>
      <w:tr w:rsidR="0087452F" w:rsidRPr="006501E9">
        <w:trPr>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rPr>
              <w:t>4</w:t>
            </w:r>
          </w:p>
        </w:tc>
        <w:tc>
          <w:tcPr>
            <w:tcW w:w="2786" w:type="dxa"/>
            <w:tcBorders>
              <w:top w:val="single" w:sz="4" w:space="0" w:color="auto"/>
              <w:left w:val="single" w:sz="4" w:space="0" w:color="auto"/>
              <w:bottom w:val="single" w:sz="4" w:space="0" w:color="auto"/>
              <w:right w:val="single" w:sz="4" w:space="0" w:color="auto"/>
            </w:tcBorders>
          </w:tcPr>
          <w:p w:rsidR="0087452F" w:rsidRPr="00B827C9" w:rsidRDefault="0087452F">
            <w:pPr>
              <w:spacing w:line="360" w:lineRule="auto"/>
              <w:ind w:right="-108"/>
              <w:jc w:val="center"/>
              <w:rPr>
                <w:rFonts w:ascii="Times New Roman" w:hAnsi="Times New Roman"/>
              </w:rPr>
            </w:pPr>
            <w:r w:rsidRPr="00B827C9">
              <w:rPr>
                <w:rFonts w:ascii="Times New Roman" w:hAnsi="Times New Roman"/>
              </w:rPr>
              <w:t>5644</w:t>
            </w:r>
          </w:p>
        </w:tc>
      </w:tr>
      <w:tr w:rsidR="0087452F" w:rsidRPr="006501E9">
        <w:trPr>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rPr>
              <w:t>5</w:t>
            </w:r>
          </w:p>
        </w:tc>
        <w:tc>
          <w:tcPr>
            <w:tcW w:w="2786" w:type="dxa"/>
            <w:tcBorders>
              <w:top w:val="single" w:sz="4" w:space="0" w:color="auto"/>
              <w:left w:val="single" w:sz="4" w:space="0" w:color="auto"/>
              <w:bottom w:val="single" w:sz="4" w:space="0" w:color="auto"/>
              <w:right w:val="single" w:sz="4" w:space="0" w:color="auto"/>
            </w:tcBorders>
          </w:tcPr>
          <w:p w:rsidR="0087452F" w:rsidRPr="00B827C9" w:rsidRDefault="0087452F">
            <w:pPr>
              <w:spacing w:line="360" w:lineRule="auto"/>
              <w:ind w:right="-108"/>
              <w:jc w:val="center"/>
              <w:rPr>
                <w:rFonts w:ascii="Times New Roman" w:hAnsi="Times New Roman"/>
              </w:rPr>
            </w:pPr>
            <w:r w:rsidRPr="00B827C9">
              <w:rPr>
                <w:rFonts w:ascii="Times New Roman" w:hAnsi="Times New Roman"/>
              </w:rPr>
              <w:t>4911</w:t>
            </w:r>
          </w:p>
        </w:tc>
      </w:tr>
      <w:tr w:rsidR="0087452F" w:rsidRPr="006501E9">
        <w:trPr>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rPr>
              <w:t>6</w:t>
            </w:r>
          </w:p>
        </w:tc>
        <w:tc>
          <w:tcPr>
            <w:tcW w:w="2786" w:type="dxa"/>
            <w:tcBorders>
              <w:top w:val="single" w:sz="4" w:space="0" w:color="auto"/>
              <w:left w:val="single" w:sz="4" w:space="0" w:color="auto"/>
              <w:bottom w:val="single" w:sz="4" w:space="0" w:color="auto"/>
              <w:right w:val="single" w:sz="4" w:space="0" w:color="auto"/>
            </w:tcBorders>
          </w:tcPr>
          <w:p w:rsidR="0087452F" w:rsidRPr="00B827C9" w:rsidRDefault="0087452F">
            <w:pPr>
              <w:spacing w:line="360" w:lineRule="auto"/>
              <w:ind w:right="-108"/>
              <w:jc w:val="center"/>
              <w:rPr>
                <w:rFonts w:ascii="Times New Roman" w:hAnsi="Times New Roman"/>
              </w:rPr>
            </w:pPr>
            <w:r w:rsidRPr="00B827C9">
              <w:rPr>
                <w:rFonts w:ascii="Times New Roman" w:hAnsi="Times New Roman"/>
              </w:rPr>
              <w:t>5087</w:t>
            </w:r>
          </w:p>
        </w:tc>
      </w:tr>
      <w:tr w:rsidR="0087452F" w:rsidRPr="006501E9">
        <w:trPr>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b/>
              </w:rPr>
              <w:t>Average</w:t>
            </w:r>
          </w:p>
        </w:tc>
        <w:tc>
          <w:tcPr>
            <w:tcW w:w="2786" w:type="dxa"/>
            <w:tcBorders>
              <w:top w:val="single" w:sz="4" w:space="0" w:color="auto"/>
              <w:left w:val="single" w:sz="4" w:space="0" w:color="auto"/>
              <w:bottom w:val="single" w:sz="4" w:space="0" w:color="auto"/>
              <w:right w:val="single" w:sz="4" w:space="0" w:color="auto"/>
            </w:tcBorders>
          </w:tcPr>
          <w:p w:rsidR="0087452F" w:rsidRPr="00B827C9" w:rsidRDefault="0087452F">
            <w:pPr>
              <w:spacing w:line="360" w:lineRule="auto"/>
              <w:ind w:right="-108"/>
              <w:jc w:val="center"/>
              <w:rPr>
                <w:rFonts w:ascii="Times New Roman" w:hAnsi="Times New Roman"/>
              </w:rPr>
            </w:pPr>
            <w:r w:rsidRPr="00B827C9">
              <w:rPr>
                <w:rFonts w:ascii="Times New Roman" w:hAnsi="Times New Roman"/>
              </w:rPr>
              <w:t>5213</w:t>
            </w:r>
          </w:p>
        </w:tc>
      </w:tr>
      <w:tr w:rsidR="0087452F" w:rsidRPr="006501E9">
        <w:trPr>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b/>
              </w:rPr>
              <w:t>% RSD</w:t>
            </w:r>
          </w:p>
        </w:tc>
        <w:tc>
          <w:tcPr>
            <w:tcW w:w="2786" w:type="dxa"/>
            <w:tcBorders>
              <w:top w:val="single" w:sz="4" w:space="0" w:color="auto"/>
              <w:left w:val="single" w:sz="4" w:space="0" w:color="auto"/>
              <w:bottom w:val="single" w:sz="4" w:space="0" w:color="auto"/>
              <w:right w:val="single" w:sz="4" w:space="0" w:color="auto"/>
            </w:tcBorders>
            <w:vAlign w:val="center"/>
          </w:tcPr>
          <w:p w:rsidR="0087452F" w:rsidRPr="006501E9" w:rsidRDefault="0087452F">
            <w:pPr>
              <w:spacing w:line="360" w:lineRule="auto"/>
              <w:ind w:right="-108"/>
              <w:jc w:val="center"/>
              <w:rPr>
                <w:rFonts w:ascii="Times New Roman" w:hAnsi="Times New Roman"/>
              </w:rPr>
            </w:pPr>
            <w:r>
              <w:rPr>
                <w:rFonts w:ascii="Times New Roman" w:hAnsi="Times New Roman"/>
              </w:rPr>
              <w:t>6.50</w:t>
            </w:r>
          </w:p>
        </w:tc>
      </w:tr>
      <w:tr w:rsidR="0087452F" w:rsidRPr="006501E9">
        <w:trPr>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rPr>
                <w:rFonts w:ascii="Times New Roman" w:hAnsi="Times New Roman"/>
                <w:b/>
              </w:rPr>
            </w:pPr>
            <w:r w:rsidRPr="006501E9">
              <w:rPr>
                <w:rFonts w:ascii="Times New Roman" w:hAnsi="Times New Roman"/>
                <w:b/>
              </w:rPr>
              <w:t>95% Confidence Interval</w:t>
            </w:r>
          </w:p>
        </w:tc>
        <w:tc>
          <w:tcPr>
            <w:tcW w:w="2786" w:type="dxa"/>
            <w:tcBorders>
              <w:top w:val="single" w:sz="4" w:space="0" w:color="auto"/>
              <w:left w:val="single" w:sz="4" w:space="0" w:color="auto"/>
              <w:bottom w:val="single" w:sz="4" w:space="0" w:color="auto"/>
              <w:right w:val="single" w:sz="4" w:space="0" w:color="auto"/>
            </w:tcBorders>
            <w:vAlign w:val="center"/>
            <w:hideMark/>
          </w:tcPr>
          <w:p w:rsidR="0087452F" w:rsidRPr="00F233FF" w:rsidRDefault="0087452F">
            <w:pPr>
              <w:spacing w:line="360" w:lineRule="auto"/>
              <w:ind w:right="-108"/>
              <w:jc w:val="center"/>
              <w:rPr>
                <w:rFonts w:ascii="Times New Roman" w:hAnsi="Times New Roman"/>
              </w:rPr>
            </w:pPr>
            <w:r>
              <w:rPr>
                <w:rFonts w:ascii="Times New Roman" w:hAnsi="Times New Roman"/>
              </w:rPr>
              <w:t>4941.6349 &amp; 5483.6984</w:t>
            </w:r>
          </w:p>
        </w:tc>
      </w:tr>
    </w:tbl>
    <w:p w:rsidR="0087452F" w:rsidRDefault="0087452F" w:rsidP="0087452F">
      <w:pPr>
        <w:spacing w:line="360" w:lineRule="auto"/>
        <w:ind w:left="720"/>
        <w:jc w:val="both"/>
        <w:rPr>
          <w:rFonts w:ascii="Times New Roman" w:hAnsi="Times New Roman"/>
        </w:rPr>
      </w:pPr>
    </w:p>
    <w:p w:rsidR="0087452F" w:rsidRPr="000974D8" w:rsidRDefault="0087452F" w:rsidP="0087452F">
      <w:pPr>
        <w:spacing w:line="360" w:lineRule="auto"/>
        <w:ind w:firstLine="720"/>
        <w:jc w:val="both"/>
        <w:rPr>
          <w:rFonts w:ascii="Times New Roman" w:hAnsi="Times New Roman"/>
        </w:rPr>
      </w:pPr>
      <w:r>
        <w:rPr>
          <w:rFonts w:ascii="Times New Roman" w:hAnsi="Times New Roman"/>
        </w:rPr>
        <w:br w:type="page"/>
      </w:r>
      <w:r w:rsidRPr="000974D8">
        <w:rPr>
          <w:rFonts w:ascii="Times New Roman" w:hAnsi="Times New Roman"/>
          <w:b/>
        </w:rPr>
        <w:lastRenderedPageBreak/>
        <w:t>Refer</w:t>
      </w:r>
      <w:r>
        <w:rPr>
          <w:rFonts w:ascii="Times New Roman" w:hAnsi="Times New Roman"/>
          <w:b/>
        </w:rPr>
        <w:t>ence</w:t>
      </w:r>
      <w:r w:rsidRPr="000974D8">
        <w:rPr>
          <w:rFonts w:ascii="Times New Roman" w:hAnsi="Times New Roman"/>
          <w:b/>
        </w:rPr>
        <w:t xml:space="preserve">: </w:t>
      </w:r>
      <w:r>
        <w:rPr>
          <w:rFonts w:ascii="Times New Roman" w:hAnsi="Times New Roman"/>
        </w:rPr>
        <w:t>AR No 216394 under ENZ-AMD-NB1 note book.</w:t>
      </w:r>
    </w:p>
    <w:p w:rsidR="0087452F" w:rsidRPr="00B33FBC" w:rsidRDefault="0087452F" w:rsidP="0087452F">
      <w:pPr>
        <w:spacing w:line="360" w:lineRule="auto"/>
        <w:ind w:left="720"/>
        <w:jc w:val="both"/>
        <w:rPr>
          <w:rFonts w:ascii="Times New Roman" w:hAnsi="Times New Roman"/>
        </w:rPr>
      </w:pPr>
      <w:r w:rsidRPr="006501E9">
        <w:rPr>
          <w:rFonts w:ascii="Times New Roman" w:hAnsi="Times New Roman"/>
          <w:b/>
          <w:bCs/>
        </w:rPr>
        <w:t>Acceptance Criteria</w:t>
      </w:r>
      <w:r w:rsidRPr="00B33FBC">
        <w:rPr>
          <w:rFonts w:ascii="Times New Roman" w:hAnsi="Times New Roman"/>
        </w:rPr>
        <w:t>:</w:t>
      </w:r>
    </w:p>
    <w:p w:rsidR="0087452F" w:rsidRDefault="0087452F" w:rsidP="0087452F">
      <w:pPr>
        <w:autoSpaceDE w:val="0"/>
        <w:autoSpaceDN w:val="0"/>
        <w:adjustRightInd w:val="0"/>
        <w:spacing w:line="360" w:lineRule="auto"/>
        <w:ind w:left="720"/>
        <w:rPr>
          <w:rFonts w:ascii="Times New Roman" w:hAnsi="Times New Roman"/>
        </w:rPr>
      </w:pPr>
      <w:r w:rsidRPr="00B827C9">
        <w:rPr>
          <w:rFonts w:ascii="Times New Roman" w:hAnsi="Times New Roman"/>
        </w:rPr>
        <w:t>The percent relative standard deviation (% RSD) of acetic acid peak content in ppm from the six precision sample preparations should be less than 10.0 %</w:t>
      </w:r>
      <w:r>
        <w:rPr>
          <w:rFonts w:ascii="Times New Roman" w:hAnsi="Times New Roman"/>
        </w:rPr>
        <w:t>.</w:t>
      </w:r>
    </w:p>
    <w:p w:rsidR="0087452F" w:rsidRPr="00024F40" w:rsidRDefault="0087452F" w:rsidP="0087452F">
      <w:pPr>
        <w:autoSpaceDE w:val="0"/>
        <w:autoSpaceDN w:val="0"/>
        <w:adjustRightInd w:val="0"/>
        <w:spacing w:line="360" w:lineRule="auto"/>
        <w:ind w:left="720"/>
        <w:rPr>
          <w:rFonts w:ascii="Times New Roman" w:hAnsi="Times New Roman"/>
          <w:b/>
          <w:bCs/>
          <w:sz w:val="14"/>
          <w:szCs w:val="14"/>
        </w:rPr>
      </w:pPr>
    </w:p>
    <w:p w:rsidR="0087452F" w:rsidRDefault="0087452F" w:rsidP="0087452F">
      <w:pPr>
        <w:ind w:firstLine="720"/>
        <w:rPr>
          <w:rFonts w:ascii="Times New Roman" w:hAnsi="Times New Roman"/>
          <w:b/>
          <w:bCs/>
        </w:rPr>
      </w:pPr>
      <w:r w:rsidRPr="00C82CFC">
        <w:rPr>
          <w:rFonts w:ascii="Times New Roman" w:hAnsi="Times New Roman"/>
          <w:b/>
          <w:bCs/>
        </w:rPr>
        <w:t>Inference:</w:t>
      </w:r>
    </w:p>
    <w:p w:rsidR="0087452F" w:rsidRPr="00C82CFC" w:rsidRDefault="0087452F" w:rsidP="0087452F">
      <w:pPr>
        <w:ind w:firstLine="720"/>
        <w:rPr>
          <w:rFonts w:ascii="Times New Roman" w:hAnsi="Times New Roman"/>
          <w:b/>
          <w:bCs/>
        </w:rPr>
      </w:pPr>
    </w:p>
    <w:p w:rsidR="0087452F" w:rsidRDefault="0087452F" w:rsidP="0087452F">
      <w:pPr>
        <w:spacing w:line="360" w:lineRule="auto"/>
        <w:ind w:left="720"/>
        <w:jc w:val="both"/>
        <w:rPr>
          <w:rFonts w:ascii="Times New Roman" w:hAnsi="Times New Roman"/>
        </w:rPr>
      </w:pPr>
      <w:r>
        <w:rPr>
          <w:rFonts w:ascii="Times New Roman" w:hAnsi="Times New Roman"/>
        </w:rPr>
        <w:t>The results obtained are well within the acceptance limits.</w:t>
      </w:r>
    </w:p>
    <w:p w:rsidR="0087452F" w:rsidRPr="00024F40" w:rsidRDefault="0087452F" w:rsidP="0087452F">
      <w:pPr>
        <w:spacing w:line="360" w:lineRule="auto"/>
        <w:ind w:left="720"/>
        <w:jc w:val="both"/>
        <w:rPr>
          <w:rFonts w:ascii="Times New Roman" w:hAnsi="Times New Roman"/>
          <w:sz w:val="12"/>
          <w:szCs w:val="12"/>
        </w:rPr>
      </w:pPr>
    </w:p>
    <w:p w:rsidR="0087452F" w:rsidRDefault="0087452F" w:rsidP="0087452F">
      <w:pPr>
        <w:pStyle w:val="Heading2"/>
        <w:tabs>
          <w:tab w:val="left" w:pos="720"/>
        </w:tabs>
        <w:spacing w:line="360" w:lineRule="auto"/>
        <w:rPr>
          <w:rFonts w:ascii="Times New Roman" w:hAnsi="Times New Roman"/>
          <w:sz w:val="24"/>
          <w:szCs w:val="24"/>
        </w:rPr>
      </w:pPr>
      <w:r>
        <w:rPr>
          <w:rFonts w:ascii="Times New Roman" w:hAnsi="Times New Roman"/>
          <w:sz w:val="24"/>
          <w:szCs w:val="24"/>
          <w:lang w:eastAsia="x-none"/>
        </w:rPr>
        <w:t>8.5</w:t>
      </w:r>
      <w:r>
        <w:rPr>
          <w:rFonts w:ascii="Times New Roman" w:hAnsi="Times New Roman"/>
          <w:sz w:val="24"/>
          <w:szCs w:val="24"/>
          <w:lang w:eastAsia="x-none"/>
        </w:rPr>
        <w:tab/>
        <w:t>LOQ Precision</w:t>
      </w:r>
      <w:r w:rsidRPr="000974D8">
        <w:rPr>
          <w:rFonts w:ascii="Times New Roman" w:hAnsi="Times New Roman"/>
          <w:sz w:val="24"/>
          <w:szCs w:val="24"/>
          <w:lang w:val="x-none" w:eastAsia="x-none"/>
        </w:rPr>
        <w:t>:</w:t>
      </w:r>
    </w:p>
    <w:p w:rsidR="0087452F" w:rsidRDefault="0087452F" w:rsidP="0087452F">
      <w:pPr>
        <w:spacing w:line="360" w:lineRule="auto"/>
        <w:ind w:left="720"/>
        <w:jc w:val="both"/>
        <w:rPr>
          <w:rFonts w:ascii="Times New Roman" w:hAnsi="Times New Roman"/>
        </w:rPr>
      </w:pPr>
      <w:r>
        <w:rPr>
          <w:rFonts w:ascii="Times New Roman" w:hAnsi="Times New Roman"/>
        </w:rPr>
        <w:t xml:space="preserve">Precision at about Limit of Quantification (LOQ) was evaluated by spiking acetic acid on the diluent in six replicates. The solutions were prepared and </w:t>
      </w:r>
      <w:proofErr w:type="spellStart"/>
      <w:r>
        <w:rPr>
          <w:rFonts w:ascii="Times New Roman" w:hAnsi="Times New Roman"/>
        </w:rPr>
        <w:t>analysed</w:t>
      </w:r>
      <w:proofErr w:type="spellEnd"/>
      <w:r>
        <w:rPr>
          <w:rFonts w:ascii="Times New Roman" w:hAnsi="Times New Roman"/>
        </w:rPr>
        <w:t xml:space="preserve"> using HPLC. Calculated and reported the %RSD for acetic acid.</w:t>
      </w:r>
    </w:p>
    <w:p w:rsidR="0087452F" w:rsidRPr="0065061C" w:rsidRDefault="0087452F" w:rsidP="0087452F">
      <w:pPr>
        <w:spacing w:line="360" w:lineRule="auto"/>
        <w:ind w:left="720"/>
        <w:jc w:val="both"/>
        <w:rPr>
          <w:rFonts w:ascii="Times New Roman" w:hAnsi="Times New Roman"/>
          <w:sz w:val="10"/>
          <w:szCs w:val="10"/>
        </w:rPr>
      </w:pPr>
    </w:p>
    <w:p w:rsidR="0087452F" w:rsidRDefault="0087452F" w:rsidP="0087452F">
      <w:pPr>
        <w:spacing w:line="276" w:lineRule="auto"/>
        <w:ind w:left="2160" w:right="-731" w:firstLine="720"/>
        <w:rPr>
          <w:rFonts w:ascii="Times New Roman" w:hAnsi="Times New Roman"/>
          <w:b/>
        </w:rPr>
      </w:pPr>
      <w:r w:rsidRPr="006501E9">
        <w:rPr>
          <w:rFonts w:ascii="Times New Roman" w:hAnsi="Times New Roman"/>
          <w:b/>
        </w:rPr>
        <w:t xml:space="preserve">Table </w:t>
      </w:r>
      <w:r>
        <w:rPr>
          <w:rFonts w:ascii="Times New Roman" w:hAnsi="Times New Roman"/>
          <w:b/>
        </w:rPr>
        <w:t>5</w:t>
      </w:r>
      <w:r w:rsidRPr="006501E9">
        <w:rPr>
          <w:rFonts w:ascii="Times New Roman" w:hAnsi="Times New Roman"/>
          <w:b/>
        </w:rPr>
        <w:t xml:space="preserve">A: Results of </w:t>
      </w:r>
      <w:r>
        <w:rPr>
          <w:rFonts w:ascii="Times New Roman" w:hAnsi="Times New Roman"/>
          <w:b/>
        </w:rPr>
        <w:t>LOQ</w:t>
      </w:r>
      <w:r w:rsidRPr="006501E9">
        <w:rPr>
          <w:rFonts w:ascii="Times New Roman" w:hAnsi="Times New Roman"/>
          <w:b/>
        </w:rPr>
        <w:t xml:space="preserve"> Precision</w:t>
      </w:r>
    </w:p>
    <w:p w:rsidR="0087452F" w:rsidRPr="006501E9" w:rsidRDefault="0087452F" w:rsidP="0087452F">
      <w:pPr>
        <w:spacing w:line="276" w:lineRule="auto"/>
        <w:ind w:left="2160" w:right="-731" w:firstLine="720"/>
        <w:rPr>
          <w:rFonts w:ascii="Times New Roman" w:hAnsi="Times New Roman"/>
          <w:b/>
        </w:rPr>
      </w:pPr>
    </w:p>
    <w:tbl>
      <w:tblPr>
        <w:tblW w:w="5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7"/>
        <w:gridCol w:w="2786"/>
      </w:tblGrid>
      <w:tr w:rsidR="0087452F" w:rsidRPr="006501E9">
        <w:trPr>
          <w:trHeight w:val="269"/>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rPr>
              <w:t>Sample No.</w:t>
            </w:r>
          </w:p>
        </w:tc>
        <w:tc>
          <w:tcPr>
            <w:tcW w:w="2786"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rPr>
                <w:rFonts w:ascii="Times New Roman" w:hAnsi="Times New Roman"/>
              </w:rPr>
            </w:pPr>
            <w:r>
              <w:rPr>
                <w:rFonts w:ascii="Times New Roman" w:hAnsi="Times New Roman"/>
              </w:rPr>
              <w:t>Acetic acid</w:t>
            </w:r>
            <w:r w:rsidRPr="006501E9">
              <w:rPr>
                <w:rFonts w:ascii="Times New Roman" w:hAnsi="Times New Roman"/>
              </w:rPr>
              <w:t xml:space="preserve"> </w:t>
            </w:r>
            <w:r>
              <w:rPr>
                <w:rFonts w:ascii="Times New Roman" w:hAnsi="Times New Roman"/>
              </w:rPr>
              <w:t>Area</w:t>
            </w:r>
            <w:r w:rsidRPr="006501E9">
              <w:rPr>
                <w:rFonts w:ascii="Times New Roman" w:hAnsi="Times New Roman"/>
              </w:rPr>
              <w:t xml:space="preserve"> </w:t>
            </w:r>
            <w:r>
              <w:rPr>
                <w:rFonts w:ascii="Times New Roman" w:hAnsi="Times New Roman"/>
              </w:rPr>
              <w:t>(at LOQ</w:t>
            </w:r>
            <w:r w:rsidRPr="006501E9">
              <w:rPr>
                <w:rFonts w:ascii="Times New Roman" w:hAnsi="Times New Roman"/>
              </w:rPr>
              <w:t>)</w:t>
            </w:r>
          </w:p>
        </w:tc>
      </w:tr>
      <w:tr w:rsidR="0087452F" w:rsidRPr="006501E9">
        <w:trPr>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rPr>
              <w:t>1</w:t>
            </w:r>
          </w:p>
        </w:tc>
        <w:tc>
          <w:tcPr>
            <w:tcW w:w="2786" w:type="dxa"/>
            <w:tcBorders>
              <w:top w:val="single" w:sz="4" w:space="0" w:color="auto"/>
              <w:left w:val="single" w:sz="4" w:space="0" w:color="auto"/>
              <w:bottom w:val="single" w:sz="4" w:space="0" w:color="auto"/>
              <w:right w:val="single" w:sz="4" w:space="0" w:color="auto"/>
            </w:tcBorders>
          </w:tcPr>
          <w:p w:rsidR="0087452F" w:rsidRPr="006A36D1" w:rsidRDefault="0087452F">
            <w:pPr>
              <w:spacing w:line="360" w:lineRule="auto"/>
              <w:ind w:right="-108"/>
              <w:jc w:val="center"/>
              <w:rPr>
                <w:rFonts w:ascii="Times New Roman" w:hAnsi="Times New Roman"/>
              </w:rPr>
            </w:pPr>
            <w:r w:rsidRPr="006A36D1">
              <w:rPr>
                <w:rFonts w:ascii="Times New Roman" w:hAnsi="Times New Roman"/>
              </w:rPr>
              <w:t>3352</w:t>
            </w:r>
          </w:p>
        </w:tc>
      </w:tr>
      <w:tr w:rsidR="0087452F" w:rsidRPr="006501E9">
        <w:trPr>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rPr>
              <w:t>2</w:t>
            </w:r>
          </w:p>
        </w:tc>
        <w:tc>
          <w:tcPr>
            <w:tcW w:w="2786" w:type="dxa"/>
            <w:tcBorders>
              <w:top w:val="single" w:sz="4" w:space="0" w:color="auto"/>
              <w:left w:val="single" w:sz="4" w:space="0" w:color="auto"/>
              <w:bottom w:val="single" w:sz="4" w:space="0" w:color="auto"/>
              <w:right w:val="single" w:sz="4" w:space="0" w:color="auto"/>
            </w:tcBorders>
          </w:tcPr>
          <w:p w:rsidR="0087452F" w:rsidRPr="006A36D1" w:rsidRDefault="0087452F">
            <w:pPr>
              <w:spacing w:line="360" w:lineRule="auto"/>
              <w:ind w:right="-108"/>
              <w:jc w:val="center"/>
              <w:rPr>
                <w:rFonts w:ascii="Times New Roman" w:hAnsi="Times New Roman"/>
              </w:rPr>
            </w:pPr>
            <w:r w:rsidRPr="006A36D1">
              <w:rPr>
                <w:rFonts w:ascii="Times New Roman" w:hAnsi="Times New Roman"/>
              </w:rPr>
              <w:t>3814</w:t>
            </w:r>
          </w:p>
        </w:tc>
      </w:tr>
      <w:tr w:rsidR="0087452F" w:rsidRPr="006501E9">
        <w:trPr>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rPr>
              <w:t>3</w:t>
            </w:r>
          </w:p>
        </w:tc>
        <w:tc>
          <w:tcPr>
            <w:tcW w:w="2786" w:type="dxa"/>
            <w:tcBorders>
              <w:top w:val="single" w:sz="4" w:space="0" w:color="auto"/>
              <w:left w:val="single" w:sz="4" w:space="0" w:color="auto"/>
              <w:bottom w:val="single" w:sz="4" w:space="0" w:color="auto"/>
              <w:right w:val="single" w:sz="4" w:space="0" w:color="auto"/>
            </w:tcBorders>
          </w:tcPr>
          <w:p w:rsidR="0087452F" w:rsidRPr="006A36D1" w:rsidRDefault="0087452F">
            <w:pPr>
              <w:spacing w:line="360" w:lineRule="auto"/>
              <w:ind w:right="-108"/>
              <w:jc w:val="center"/>
              <w:rPr>
                <w:rFonts w:ascii="Times New Roman" w:hAnsi="Times New Roman"/>
              </w:rPr>
            </w:pPr>
            <w:r w:rsidRPr="006A36D1">
              <w:rPr>
                <w:rFonts w:ascii="Times New Roman" w:hAnsi="Times New Roman"/>
              </w:rPr>
              <w:t>3659</w:t>
            </w:r>
          </w:p>
        </w:tc>
      </w:tr>
      <w:tr w:rsidR="0087452F" w:rsidRPr="006501E9">
        <w:trPr>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rPr>
              <w:t>4</w:t>
            </w:r>
          </w:p>
        </w:tc>
        <w:tc>
          <w:tcPr>
            <w:tcW w:w="2786" w:type="dxa"/>
            <w:tcBorders>
              <w:top w:val="single" w:sz="4" w:space="0" w:color="auto"/>
              <w:left w:val="single" w:sz="4" w:space="0" w:color="auto"/>
              <w:bottom w:val="single" w:sz="4" w:space="0" w:color="auto"/>
              <w:right w:val="single" w:sz="4" w:space="0" w:color="auto"/>
            </w:tcBorders>
          </w:tcPr>
          <w:p w:rsidR="0087452F" w:rsidRPr="006A36D1" w:rsidRDefault="0087452F">
            <w:pPr>
              <w:spacing w:line="360" w:lineRule="auto"/>
              <w:ind w:right="-108"/>
              <w:jc w:val="center"/>
              <w:rPr>
                <w:rFonts w:ascii="Times New Roman" w:hAnsi="Times New Roman"/>
              </w:rPr>
            </w:pPr>
            <w:r w:rsidRPr="006A36D1">
              <w:rPr>
                <w:rFonts w:ascii="Times New Roman" w:hAnsi="Times New Roman"/>
              </w:rPr>
              <w:t>3016</w:t>
            </w:r>
          </w:p>
        </w:tc>
      </w:tr>
      <w:tr w:rsidR="0087452F" w:rsidRPr="006501E9">
        <w:trPr>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rPr>
              <w:t>5</w:t>
            </w:r>
          </w:p>
        </w:tc>
        <w:tc>
          <w:tcPr>
            <w:tcW w:w="2786" w:type="dxa"/>
            <w:tcBorders>
              <w:top w:val="single" w:sz="4" w:space="0" w:color="auto"/>
              <w:left w:val="single" w:sz="4" w:space="0" w:color="auto"/>
              <w:bottom w:val="single" w:sz="4" w:space="0" w:color="auto"/>
              <w:right w:val="single" w:sz="4" w:space="0" w:color="auto"/>
            </w:tcBorders>
          </w:tcPr>
          <w:p w:rsidR="0087452F" w:rsidRPr="006A36D1" w:rsidRDefault="0087452F">
            <w:pPr>
              <w:spacing w:line="360" w:lineRule="auto"/>
              <w:ind w:right="-108"/>
              <w:jc w:val="center"/>
              <w:rPr>
                <w:rFonts w:ascii="Times New Roman" w:hAnsi="Times New Roman"/>
              </w:rPr>
            </w:pPr>
            <w:r w:rsidRPr="006A36D1">
              <w:rPr>
                <w:rFonts w:ascii="Times New Roman" w:hAnsi="Times New Roman"/>
              </w:rPr>
              <w:t>3841</w:t>
            </w:r>
          </w:p>
        </w:tc>
      </w:tr>
      <w:tr w:rsidR="0087452F" w:rsidRPr="006501E9">
        <w:trPr>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rPr>
              <w:t>6</w:t>
            </w:r>
          </w:p>
        </w:tc>
        <w:tc>
          <w:tcPr>
            <w:tcW w:w="2786" w:type="dxa"/>
            <w:tcBorders>
              <w:top w:val="single" w:sz="4" w:space="0" w:color="auto"/>
              <w:left w:val="single" w:sz="4" w:space="0" w:color="auto"/>
              <w:bottom w:val="single" w:sz="4" w:space="0" w:color="auto"/>
              <w:right w:val="single" w:sz="4" w:space="0" w:color="auto"/>
            </w:tcBorders>
          </w:tcPr>
          <w:p w:rsidR="0087452F" w:rsidRPr="006A36D1" w:rsidRDefault="0087452F">
            <w:pPr>
              <w:spacing w:line="360" w:lineRule="auto"/>
              <w:ind w:right="-108"/>
              <w:jc w:val="center"/>
              <w:rPr>
                <w:rFonts w:ascii="Times New Roman" w:hAnsi="Times New Roman"/>
              </w:rPr>
            </w:pPr>
            <w:r w:rsidRPr="006A36D1">
              <w:rPr>
                <w:rFonts w:ascii="Times New Roman" w:hAnsi="Times New Roman"/>
              </w:rPr>
              <w:t>3886</w:t>
            </w:r>
          </w:p>
        </w:tc>
      </w:tr>
      <w:tr w:rsidR="0087452F" w:rsidRPr="006501E9">
        <w:trPr>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b/>
              </w:rPr>
              <w:t>Average</w:t>
            </w:r>
          </w:p>
        </w:tc>
        <w:tc>
          <w:tcPr>
            <w:tcW w:w="2786" w:type="dxa"/>
            <w:tcBorders>
              <w:top w:val="single" w:sz="4" w:space="0" w:color="auto"/>
              <w:left w:val="single" w:sz="4" w:space="0" w:color="auto"/>
              <w:bottom w:val="single" w:sz="4" w:space="0" w:color="auto"/>
              <w:right w:val="single" w:sz="4" w:space="0" w:color="auto"/>
            </w:tcBorders>
          </w:tcPr>
          <w:p w:rsidR="0087452F" w:rsidRPr="006A36D1" w:rsidRDefault="0087452F">
            <w:pPr>
              <w:spacing w:line="360" w:lineRule="auto"/>
              <w:ind w:right="-108"/>
              <w:jc w:val="center"/>
              <w:rPr>
                <w:rFonts w:ascii="Times New Roman" w:hAnsi="Times New Roman"/>
              </w:rPr>
            </w:pPr>
            <w:r w:rsidRPr="006A36D1">
              <w:rPr>
                <w:rFonts w:ascii="Times New Roman" w:hAnsi="Times New Roman"/>
              </w:rPr>
              <w:t>3595</w:t>
            </w:r>
          </w:p>
        </w:tc>
      </w:tr>
      <w:tr w:rsidR="0087452F" w:rsidRPr="006501E9">
        <w:trPr>
          <w:jc w:val="center"/>
        </w:trPr>
        <w:tc>
          <w:tcPr>
            <w:tcW w:w="3147" w:type="dxa"/>
            <w:tcBorders>
              <w:top w:val="single" w:sz="4" w:space="0" w:color="auto"/>
              <w:left w:val="single" w:sz="4" w:space="0" w:color="auto"/>
              <w:bottom w:val="single" w:sz="4" w:space="0" w:color="auto"/>
              <w:right w:val="single" w:sz="4" w:space="0" w:color="auto"/>
            </w:tcBorders>
            <w:vAlign w:val="center"/>
            <w:hideMark/>
          </w:tcPr>
          <w:p w:rsidR="0087452F" w:rsidRPr="006501E9" w:rsidRDefault="0087452F">
            <w:pPr>
              <w:spacing w:line="360" w:lineRule="auto"/>
              <w:ind w:right="-108"/>
              <w:jc w:val="center"/>
              <w:rPr>
                <w:rFonts w:ascii="Times New Roman" w:hAnsi="Times New Roman"/>
              </w:rPr>
            </w:pPr>
            <w:r w:rsidRPr="006501E9">
              <w:rPr>
                <w:rFonts w:ascii="Times New Roman" w:hAnsi="Times New Roman"/>
                <w:b/>
              </w:rPr>
              <w:t>% RSD</w:t>
            </w:r>
          </w:p>
        </w:tc>
        <w:tc>
          <w:tcPr>
            <w:tcW w:w="2786" w:type="dxa"/>
            <w:tcBorders>
              <w:top w:val="single" w:sz="4" w:space="0" w:color="auto"/>
              <w:left w:val="single" w:sz="4" w:space="0" w:color="auto"/>
              <w:bottom w:val="single" w:sz="4" w:space="0" w:color="auto"/>
              <w:right w:val="single" w:sz="4" w:space="0" w:color="auto"/>
            </w:tcBorders>
            <w:vAlign w:val="center"/>
          </w:tcPr>
          <w:p w:rsidR="0087452F" w:rsidRPr="006501E9" w:rsidRDefault="0087452F">
            <w:pPr>
              <w:spacing w:line="360" w:lineRule="auto"/>
              <w:ind w:right="-108"/>
              <w:jc w:val="center"/>
              <w:rPr>
                <w:rFonts w:ascii="Times New Roman" w:hAnsi="Times New Roman"/>
              </w:rPr>
            </w:pPr>
            <w:r>
              <w:rPr>
                <w:rFonts w:ascii="Times New Roman" w:hAnsi="Times New Roman"/>
              </w:rPr>
              <w:t>9.57</w:t>
            </w:r>
          </w:p>
        </w:tc>
      </w:tr>
    </w:tbl>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r>
        <w:rPr>
          <w:rFonts w:ascii="Times New Roman" w:hAnsi="Times New Roman"/>
        </w:rPr>
        <w:t>The USP s/n obtained for the first sample is 11.4.</w:t>
      </w:r>
    </w:p>
    <w:p w:rsidR="0087452F" w:rsidRPr="003601AA" w:rsidRDefault="0087452F" w:rsidP="0087452F">
      <w:pPr>
        <w:spacing w:line="360" w:lineRule="auto"/>
        <w:ind w:firstLine="720"/>
        <w:jc w:val="both"/>
        <w:rPr>
          <w:rFonts w:ascii="Times New Roman" w:hAnsi="Times New Roman"/>
        </w:rPr>
      </w:pPr>
      <w:r w:rsidRPr="003601AA">
        <w:rPr>
          <w:rFonts w:ascii="Times New Roman" w:hAnsi="Times New Roman"/>
          <w:b/>
          <w:bCs/>
        </w:rPr>
        <w:t xml:space="preserve">Reference: </w:t>
      </w:r>
      <w:r>
        <w:rPr>
          <w:rFonts w:ascii="Times New Roman" w:hAnsi="Times New Roman"/>
        </w:rPr>
        <w:t>AR No 216394 under ENZ-AMD-NB1 note book.</w:t>
      </w:r>
    </w:p>
    <w:p w:rsidR="0087452F" w:rsidRPr="00B33FBC" w:rsidRDefault="0087452F" w:rsidP="0087452F">
      <w:pPr>
        <w:spacing w:line="360" w:lineRule="auto"/>
        <w:ind w:left="567" w:right="119" w:firstLine="153"/>
        <w:jc w:val="both"/>
        <w:rPr>
          <w:rFonts w:ascii="Times New Roman" w:hAnsi="Times New Roman"/>
        </w:rPr>
      </w:pPr>
      <w:r w:rsidRPr="006501E9">
        <w:rPr>
          <w:rFonts w:ascii="Times New Roman" w:hAnsi="Times New Roman"/>
          <w:b/>
          <w:bCs/>
        </w:rPr>
        <w:t>Acceptance Criteria</w:t>
      </w:r>
      <w:r w:rsidRPr="00B33FBC">
        <w:rPr>
          <w:rFonts w:ascii="Times New Roman" w:hAnsi="Times New Roman"/>
        </w:rPr>
        <w:t>:</w:t>
      </w:r>
    </w:p>
    <w:p w:rsidR="0087452F" w:rsidRDefault="0087452F" w:rsidP="0087452F">
      <w:pPr>
        <w:numPr>
          <w:ilvl w:val="0"/>
          <w:numId w:val="41"/>
        </w:numPr>
        <w:spacing w:line="360" w:lineRule="auto"/>
        <w:ind w:left="720"/>
        <w:jc w:val="both"/>
        <w:rPr>
          <w:rFonts w:ascii="Times New Roman" w:hAnsi="Times New Roman"/>
        </w:rPr>
      </w:pPr>
      <w:r w:rsidRPr="000F311E">
        <w:rPr>
          <w:rFonts w:ascii="Times New Roman" w:hAnsi="Times New Roman"/>
        </w:rPr>
        <w:t xml:space="preserve">The % RSD of the </w:t>
      </w:r>
      <w:r>
        <w:rPr>
          <w:rFonts w:ascii="Times New Roman" w:hAnsi="Times New Roman"/>
        </w:rPr>
        <w:t>acetic acid peak</w:t>
      </w:r>
      <w:r w:rsidRPr="000F311E">
        <w:rPr>
          <w:rFonts w:ascii="Times New Roman" w:hAnsi="Times New Roman"/>
        </w:rPr>
        <w:t xml:space="preserve"> area from six preparations should be not more than 15.0.</w:t>
      </w:r>
    </w:p>
    <w:p w:rsidR="0087452F" w:rsidRDefault="0087452F" w:rsidP="0087452F">
      <w:pPr>
        <w:numPr>
          <w:ilvl w:val="0"/>
          <w:numId w:val="41"/>
        </w:numPr>
        <w:spacing w:line="360" w:lineRule="auto"/>
        <w:ind w:left="720"/>
        <w:jc w:val="both"/>
        <w:rPr>
          <w:rFonts w:ascii="Times New Roman" w:hAnsi="Times New Roman"/>
        </w:rPr>
      </w:pPr>
      <w:r>
        <w:rPr>
          <w:rFonts w:ascii="Times New Roman" w:hAnsi="Times New Roman"/>
        </w:rPr>
        <w:t>The USP S/N Ratio should be above 10</w:t>
      </w:r>
    </w:p>
    <w:p w:rsidR="0087452F" w:rsidRDefault="0087452F" w:rsidP="0087452F">
      <w:pPr>
        <w:spacing w:line="360" w:lineRule="auto"/>
        <w:ind w:left="720"/>
        <w:jc w:val="both"/>
        <w:rPr>
          <w:rFonts w:ascii="Times New Roman" w:hAnsi="Times New Roman"/>
          <w:b/>
          <w:bCs/>
        </w:rPr>
      </w:pPr>
      <w:r>
        <w:rPr>
          <w:rFonts w:ascii="Times New Roman" w:hAnsi="Times New Roman"/>
        </w:rPr>
        <w:br w:type="page"/>
      </w:r>
      <w:r w:rsidRPr="00C82CFC">
        <w:rPr>
          <w:rFonts w:ascii="Times New Roman" w:hAnsi="Times New Roman"/>
          <w:b/>
          <w:bCs/>
        </w:rPr>
        <w:lastRenderedPageBreak/>
        <w:t>Inference:</w:t>
      </w:r>
    </w:p>
    <w:p w:rsidR="0087452F" w:rsidRPr="00C82CFC" w:rsidRDefault="0087452F" w:rsidP="0087452F">
      <w:pPr>
        <w:spacing w:line="360" w:lineRule="auto"/>
        <w:ind w:left="720"/>
        <w:jc w:val="both"/>
        <w:rPr>
          <w:rFonts w:ascii="Times New Roman" w:hAnsi="Times New Roman"/>
          <w:b/>
          <w:bCs/>
        </w:rPr>
      </w:pPr>
    </w:p>
    <w:p w:rsidR="0087452F" w:rsidRDefault="0087452F" w:rsidP="0087452F">
      <w:pPr>
        <w:spacing w:line="360" w:lineRule="auto"/>
        <w:ind w:left="720"/>
        <w:jc w:val="both"/>
        <w:rPr>
          <w:rFonts w:ascii="Times New Roman" w:hAnsi="Times New Roman"/>
        </w:rPr>
      </w:pPr>
      <w:r>
        <w:rPr>
          <w:rFonts w:ascii="Times New Roman" w:hAnsi="Times New Roman"/>
        </w:rPr>
        <w:t>The results obtained are within the acceptance limits.</w:t>
      </w:r>
    </w:p>
    <w:p w:rsidR="0087452F" w:rsidRPr="006A36D1"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b/>
          <w:bCs/>
        </w:rPr>
      </w:pPr>
      <w:r w:rsidRPr="000F311E">
        <w:rPr>
          <w:rFonts w:ascii="Times New Roman" w:hAnsi="Times New Roman"/>
          <w:b/>
          <w:bCs/>
        </w:rPr>
        <w:t>Conclusion</w:t>
      </w:r>
    </w:p>
    <w:p w:rsidR="0087452F" w:rsidRDefault="0087452F" w:rsidP="0087452F">
      <w:pPr>
        <w:spacing w:line="360" w:lineRule="auto"/>
        <w:ind w:left="720"/>
        <w:jc w:val="both"/>
        <w:rPr>
          <w:rFonts w:ascii="Times New Roman" w:hAnsi="Times New Roman"/>
        </w:rPr>
      </w:pPr>
      <w:r>
        <w:rPr>
          <w:rFonts w:ascii="Times New Roman" w:hAnsi="Times New Roman"/>
        </w:rPr>
        <w:t xml:space="preserve">All the attributes evaluated under the analytical method verification for the content determination of acetic acid from Enzalutamide API were found satisfactory. </w:t>
      </w:r>
    </w:p>
    <w:p w:rsidR="0087452F" w:rsidRDefault="0087452F" w:rsidP="0087452F">
      <w:pPr>
        <w:spacing w:line="360" w:lineRule="auto"/>
        <w:ind w:left="720"/>
        <w:jc w:val="both"/>
        <w:rPr>
          <w:rFonts w:ascii="Times New Roman" w:hAnsi="Times New Roman"/>
        </w:rPr>
      </w:pPr>
      <w:r w:rsidRPr="00B01299">
        <w:rPr>
          <w:rFonts w:ascii="Times New Roman" w:hAnsi="Times New Roman"/>
        </w:rPr>
        <w:t>Based on the v</w:t>
      </w:r>
      <w:r>
        <w:rPr>
          <w:rFonts w:ascii="Times New Roman" w:hAnsi="Times New Roman"/>
        </w:rPr>
        <w:t>erification</w:t>
      </w:r>
      <w:r w:rsidRPr="00B01299">
        <w:rPr>
          <w:rFonts w:ascii="Times New Roman" w:hAnsi="Times New Roman"/>
        </w:rPr>
        <w:t xml:space="preserve"> parameters</w:t>
      </w:r>
      <w:r w:rsidRPr="00B01299">
        <w:rPr>
          <w:rFonts w:ascii="Times New Roman" w:hAnsi="Times New Roman"/>
          <w:color w:val="000000"/>
        </w:rPr>
        <w:t>, the method is</w:t>
      </w:r>
      <w:r w:rsidRPr="00B01299">
        <w:rPr>
          <w:rFonts w:ascii="Times New Roman" w:hAnsi="Times New Roman"/>
        </w:rPr>
        <w:t xml:space="preserve"> found to be Precise, Specific</w:t>
      </w:r>
      <w:r>
        <w:rPr>
          <w:rFonts w:ascii="Times New Roman" w:hAnsi="Times New Roman"/>
        </w:rPr>
        <w:t xml:space="preserve"> </w:t>
      </w:r>
      <w:r w:rsidRPr="00B01299">
        <w:rPr>
          <w:rFonts w:ascii="Times New Roman" w:hAnsi="Times New Roman"/>
        </w:rPr>
        <w:t xml:space="preserve">and </w:t>
      </w:r>
      <w:r>
        <w:rPr>
          <w:rFonts w:ascii="Times New Roman" w:hAnsi="Times New Roman"/>
        </w:rPr>
        <w:t>shall be adopted for routine testing</w:t>
      </w:r>
      <w:r w:rsidRPr="00B01299">
        <w:rPr>
          <w:rFonts w:ascii="Times New Roman" w:hAnsi="Times New Roman"/>
        </w:rPr>
        <w:t>.</w:t>
      </w: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both"/>
        <w:rPr>
          <w:rFonts w:ascii="Times New Roman" w:hAnsi="Times New Roman"/>
        </w:rPr>
      </w:pPr>
    </w:p>
    <w:p w:rsidR="0087452F" w:rsidRPr="00800AC4" w:rsidRDefault="0087452F" w:rsidP="0087452F">
      <w:pPr>
        <w:pStyle w:val="ListParagraph"/>
        <w:numPr>
          <w:ilvl w:val="0"/>
          <w:numId w:val="38"/>
        </w:numPr>
        <w:spacing w:after="160" w:line="259" w:lineRule="auto"/>
        <w:contextualSpacing/>
        <w:rPr>
          <w:rFonts w:ascii="Times New Roman" w:hAnsi="Times New Roman"/>
          <w:noProof/>
          <w:lang w:eastAsia="en-IN"/>
        </w:rPr>
      </w:pPr>
      <w:r>
        <w:rPr>
          <w:rFonts w:ascii="Times New Roman" w:hAnsi="Times New Roman"/>
        </w:rPr>
        <w:br w:type="page"/>
      </w:r>
      <w:r w:rsidRPr="00182E65">
        <w:rPr>
          <w:rFonts w:ascii="Times New Roman" w:hAnsi="Times New Roman"/>
          <w:b/>
          <w:bCs/>
        </w:rPr>
        <w:lastRenderedPageBreak/>
        <w:t>Annexure</w:t>
      </w:r>
      <w:r w:rsidRPr="00625B84">
        <w:rPr>
          <w:rFonts w:ascii="Times New Roman" w:hAnsi="Times New Roman"/>
          <w:b/>
          <w:bCs/>
          <w:color w:val="000000"/>
          <w:kern w:val="2"/>
          <w:lang w:eastAsia="x-none"/>
        </w:rPr>
        <w:t xml:space="preserve"> (Chromatograms)</w:t>
      </w:r>
    </w:p>
    <w:p w:rsidR="0087452F" w:rsidRDefault="0087452F" w:rsidP="0087452F">
      <w:pPr>
        <w:keepNext/>
        <w:tabs>
          <w:tab w:val="left" w:pos="540"/>
        </w:tabs>
        <w:spacing w:before="2" w:after="2" w:line="360" w:lineRule="auto"/>
        <w:ind w:left="720"/>
        <w:jc w:val="center"/>
        <w:outlineLvl w:val="0"/>
        <w:rPr>
          <w:rFonts w:ascii="Times New Roman" w:hAnsi="Times New Roman"/>
          <w:b/>
          <w:noProof/>
          <w:lang w:eastAsia="en-IN"/>
        </w:rPr>
      </w:pPr>
      <w:r w:rsidRPr="00021D9F">
        <w:rPr>
          <w:rFonts w:ascii="Times New Roman" w:hAnsi="Times New Roman"/>
          <w:b/>
        </w:rPr>
        <w:t>Annexure – 1</w:t>
      </w:r>
      <w:r w:rsidRPr="00021D9F">
        <w:rPr>
          <w:rFonts w:ascii="Times New Roman" w:hAnsi="Times New Roman"/>
          <w:b/>
          <w:noProof/>
          <w:lang w:eastAsia="en-IN"/>
        </w:rPr>
        <w:t xml:space="preserve"> Chromatogram of Blank</w:t>
      </w:r>
    </w:p>
    <w:p w:rsidR="0087452F" w:rsidRDefault="00B91103" w:rsidP="0087452F">
      <w:pPr>
        <w:spacing w:line="360" w:lineRule="auto"/>
        <w:ind w:left="720"/>
        <w:jc w:val="center"/>
        <w:rPr>
          <w:rFonts w:ascii="Times New Roman" w:hAnsi="Times New Roman"/>
        </w:rPr>
      </w:pPr>
      <w:r w:rsidRPr="00C16B4E">
        <w:rPr>
          <w:noProof/>
        </w:rPr>
        <w:drawing>
          <wp:inline distT="0" distB="0" distL="0" distR="0">
            <wp:extent cx="5486400" cy="6400800"/>
            <wp:effectExtent l="0" t="0" r="0" b="0"/>
            <wp:docPr id="2" name="Picture 1" descr="A screenshot of a graph&#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screenshot of a graph&#10;&#10;Description automatically generated"/>
                    <pic:cNvPicPr preferRelativeResize="0">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rsidR="0087452F" w:rsidRDefault="0087452F" w:rsidP="0087452F">
      <w:pPr>
        <w:spacing w:line="360" w:lineRule="auto"/>
        <w:ind w:left="720"/>
        <w:jc w:val="center"/>
        <w:rPr>
          <w:rFonts w:ascii="Times New Roman" w:hAnsi="Times New Roman"/>
        </w:rPr>
      </w:pPr>
    </w:p>
    <w:p w:rsidR="0087452F" w:rsidRDefault="0087452F" w:rsidP="0087452F">
      <w:pPr>
        <w:spacing w:line="360" w:lineRule="auto"/>
        <w:ind w:left="720"/>
        <w:jc w:val="center"/>
        <w:rPr>
          <w:rFonts w:ascii="Times New Roman" w:hAnsi="Times New Roman"/>
          <w:b/>
          <w:noProof/>
          <w:lang w:eastAsia="en-IN"/>
        </w:rPr>
      </w:pPr>
      <w:r>
        <w:rPr>
          <w:rFonts w:ascii="Times New Roman" w:hAnsi="Times New Roman"/>
        </w:rPr>
        <w:br w:type="page"/>
      </w:r>
      <w:r w:rsidRPr="00021D9F">
        <w:rPr>
          <w:rFonts w:ascii="Times New Roman" w:hAnsi="Times New Roman"/>
          <w:b/>
        </w:rPr>
        <w:lastRenderedPageBreak/>
        <w:t xml:space="preserve">Annexure – </w:t>
      </w:r>
      <w:r>
        <w:rPr>
          <w:rFonts w:ascii="Times New Roman" w:hAnsi="Times New Roman"/>
          <w:b/>
        </w:rPr>
        <w:t>2</w:t>
      </w:r>
      <w:r w:rsidRPr="00021D9F">
        <w:rPr>
          <w:rFonts w:ascii="Times New Roman" w:hAnsi="Times New Roman"/>
          <w:b/>
          <w:noProof/>
          <w:lang w:eastAsia="en-IN"/>
        </w:rPr>
        <w:t xml:space="preserve"> Chromatogram of </w:t>
      </w:r>
      <w:r>
        <w:rPr>
          <w:rFonts w:ascii="Times New Roman" w:hAnsi="Times New Roman"/>
          <w:b/>
          <w:noProof/>
          <w:lang w:eastAsia="en-IN"/>
        </w:rPr>
        <w:t>Standard</w:t>
      </w:r>
    </w:p>
    <w:p w:rsidR="0087452F" w:rsidRDefault="00B91103" w:rsidP="0087452F">
      <w:pPr>
        <w:spacing w:line="360" w:lineRule="auto"/>
        <w:ind w:left="720"/>
        <w:jc w:val="center"/>
        <w:rPr>
          <w:rFonts w:ascii="Times New Roman" w:hAnsi="Times New Roman"/>
        </w:rPr>
      </w:pPr>
      <w:r w:rsidRPr="00C16B4E">
        <w:rPr>
          <w:noProof/>
        </w:rPr>
        <w:drawing>
          <wp:inline distT="0" distB="0" distL="0" distR="0">
            <wp:extent cx="5486400" cy="6858000"/>
            <wp:effectExtent l="0" t="0" r="0" b="0"/>
            <wp:docPr id="3" name="Picture 2" descr="A screenshot of a graph&#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screenshot of a graph&#10;&#10;Description automatically generated"/>
                    <pic:cNvPicPr preferRelativeResize="0">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6858000"/>
                    </a:xfrm>
                    <a:prstGeom prst="rect">
                      <a:avLst/>
                    </a:prstGeom>
                    <a:noFill/>
                    <a:ln>
                      <a:noFill/>
                    </a:ln>
                  </pic:spPr>
                </pic:pic>
              </a:graphicData>
            </a:graphic>
          </wp:inline>
        </w:drawing>
      </w:r>
    </w:p>
    <w:p w:rsidR="0087452F" w:rsidRDefault="0087452F" w:rsidP="0087452F">
      <w:pPr>
        <w:spacing w:line="360" w:lineRule="auto"/>
        <w:ind w:left="720"/>
        <w:jc w:val="both"/>
        <w:rPr>
          <w:rFonts w:ascii="Times New Roman" w:hAnsi="Times New Roman"/>
        </w:rPr>
      </w:pPr>
    </w:p>
    <w:p w:rsidR="0087452F" w:rsidRDefault="0087452F" w:rsidP="0087452F">
      <w:pPr>
        <w:spacing w:line="360" w:lineRule="auto"/>
        <w:ind w:left="720"/>
        <w:jc w:val="center"/>
        <w:rPr>
          <w:rFonts w:ascii="Times New Roman" w:hAnsi="Times New Roman"/>
          <w:b/>
          <w:noProof/>
          <w:lang w:eastAsia="en-IN"/>
        </w:rPr>
      </w:pPr>
      <w:r>
        <w:rPr>
          <w:rFonts w:ascii="Times New Roman" w:hAnsi="Times New Roman"/>
        </w:rPr>
        <w:br w:type="page"/>
      </w:r>
      <w:r w:rsidRPr="00021D9F">
        <w:rPr>
          <w:rFonts w:ascii="Times New Roman" w:hAnsi="Times New Roman"/>
          <w:b/>
        </w:rPr>
        <w:lastRenderedPageBreak/>
        <w:t xml:space="preserve">Annexure – </w:t>
      </w:r>
      <w:r>
        <w:rPr>
          <w:rFonts w:ascii="Times New Roman" w:hAnsi="Times New Roman"/>
          <w:b/>
        </w:rPr>
        <w:t>3</w:t>
      </w:r>
      <w:r w:rsidRPr="00021D9F">
        <w:rPr>
          <w:rFonts w:ascii="Times New Roman" w:hAnsi="Times New Roman"/>
          <w:b/>
          <w:noProof/>
          <w:lang w:eastAsia="en-IN"/>
        </w:rPr>
        <w:t xml:space="preserve"> Chromatogram of </w:t>
      </w:r>
      <w:r>
        <w:rPr>
          <w:rFonts w:ascii="Times New Roman" w:hAnsi="Times New Roman"/>
          <w:b/>
          <w:noProof/>
          <w:lang w:eastAsia="en-IN"/>
        </w:rPr>
        <w:t>Sample</w:t>
      </w:r>
    </w:p>
    <w:p w:rsidR="0087452F" w:rsidRDefault="00B91103" w:rsidP="0087452F">
      <w:pPr>
        <w:spacing w:line="360" w:lineRule="auto"/>
        <w:ind w:left="720"/>
        <w:jc w:val="center"/>
        <w:rPr>
          <w:rFonts w:ascii="Times New Roman" w:hAnsi="Times New Roman"/>
        </w:rPr>
      </w:pPr>
      <w:r w:rsidRPr="00C16B4E">
        <w:rPr>
          <w:noProof/>
        </w:rPr>
        <w:drawing>
          <wp:inline distT="0" distB="0" distL="0" distR="0">
            <wp:extent cx="5486400" cy="6858000"/>
            <wp:effectExtent l="0" t="0" r="0" b="0"/>
            <wp:docPr id="4" name="Picture 3" descr="A screenshot of a graph&#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A screenshot of a graph&#10;&#10;Description automatically generated"/>
                    <pic:cNvPicPr preferRelativeResize="0">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6858000"/>
                    </a:xfrm>
                    <a:prstGeom prst="rect">
                      <a:avLst/>
                    </a:prstGeom>
                    <a:noFill/>
                    <a:ln>
                      <a:noFill/>
                    </a:ln>
                  </pic:spPr>
                </pic:pic>
              </a:graphicData>
            </a:graphic>
          </wp:inline>
        </w:drawing>
      </w:r>
    </w:p>
    <w:p w:rsidR="0087452F" w:rsidRDefault="0087452F" w:rsidP="0087452F">
      <w:pPr>
        <w:spacing w:line="360" w:lineRule="auto"/>
        <w:ind w:left="720"/>
        <w:jc w:val="center"/>
        <w:rPr>
          <w:rFonts w:ascii="Times New Roman" w:hAnsi="Times New Roman"/>
          <w:b/>
          <w:noProof/>
          <w:lang w:eastAsia="en-IN"/>
        </w:rPr>
      </w:pPr>
      <w:r>
        <w:rPr>
          <w:rFonts w:ascii="Times New Roman" w:hAnsi="Times New Roman"/>
        </w:rPr>
        <w:br w:type="page"/>
      </w:r>
      <w:r w:rsidRPr="00021D9F">
        <w:rPr>
          <w:rFonts w:ascii="Times New Roman" w:hAnsi="Times New Roman"/>
          <w:b/>
        </w:rPr>
        <w:lastRenderedPageBreak/>
        <w:t xml:space="preserve">Annexure – </w:t>
      </w:r>
      <w:r>
        <w:rPr>
          <w:rFonts w:ascii="Times New Roman" w:hAnsi="Times New Roman"/>
          <w:b/>
        </w:rPr>
        <w:t>4</w:t>
      </w:r>
      <w:r w:rsidRPr="00021D9F">
        <w:rPr>
          <w:rFonts w:ascii="Times New Roman" w:hAnsi="Times New Roman"/>
          <w:b/>
          <w:noProof/>
          <w:lang w:eastAsia="en-IN"/>
        </w:rPr>
        <w:t xml:space="preserve"> Chromatogram of </w:t>
      </w:r>
      <w:r>
        <w:rPr>
          <w:rFonts w:ascii="Times New Roman" w:hAnsi="Times New Roman"/>
          <w:b/>
          <w:noProof/>
          <w:lang w:eastAsia="en-IN"/>
        </w:rPr>
        <w:t>Spiked Sample</w:t>
      </w:r>
    </w:p>
    <w:p w:rsidR="0087452F" w:rsidRDefault="00B91103" w:rsidP="0087452F">
      <w:pPr>
        <w:spacing w:line="360" w:lineRule="auto"/>
        <w:ind w:left="720"/>
        <w:rPr>
          <w:noProof/>
        </w:rPr>
      </w:pPr>
      <w:r w:rsidRPr="00C16B4E">
        <w:rPr>
          <w:noProof/>
        </w:rPr>
        <w:drawing>
          <wp:inline distT="0" distB="0" distL="0" distR="0">
            <wp:extent cx="5486400" cy="6858000"/>
            <wp:effectExtent l="0" t="0" r="0" b="0"/>
            <wp:docPr id="5" name="Picture 4" descr="A graph on a white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A graph on a white background&#10;&#10;Description automatically generated"/>
                    <pic:cNvPicPr preferRelativeResize="0">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6858000"/>
                    </a:xfrm>
                    <a:prstGeom prst="rect">
                      <a:avLst/>
                    </a:prstGeom>
                    <a:noFill/>
                    <a:ln>
                      <a:noFill/>
                    </a:ln>
                  </pic:spPr>
                </pic:pic>
              </a:graphicData>
            </a:graphic>
          </wp:inline>
        </w:drawing>
      </w:r>
    </w:p>
    <w:p w:rsidR="0087452F" w:rsidRDefault="0087452F" w:rsidP="0087452F">
      <w:pPr>
        <w:spacing w:line="360" w:lineRule="auto"/>
        <w:ind w:left="720"/>
        <w:jc w:val="center"/>
        <w:rPr>
          <w:rFonts w:ascii="Times New Roman" w:hAnsi="Times New Roman"/>
          <w:b/>
          <w:noProof/>
          <w:lang w:eastAsia="en-IN"/>
        </w:rPr>
      </w:pPr>
      <w:r>
        <w:rPr>
          <w:noProof/>
        </w:rPr>
        <w:br w:type="page"/>
      </w:r>
      <w:r w:rsidRPr="00021D9F">
        <w:rPr>
          <w:rFonts w:ascii="Times New Roman" w:hAnsi="Times New Roman"/>
          <w:b/>
        </w:rPr>
        <w:lastRenderedPageBreak/>
        <w:t xml:space="preserve">Annexure – </w:t>
      </w:r>
      <w:r>
        <w:rPr>
          <w:rFonts w:ascii="Times New Roman" w:hAnsi="Times New Roman"/>
          <w:b/>
        </w:rPr>
        <w:t>5</w:t>
      </w:r>
      <w:r w:rsidRPr="00021D9F">
        <w:rPr>
          <w:rFonts w:ascii="Times New Roman" w:hAnsi="Times New Roman"/>
          <w:b/>
          <w:noProof/>
          <w:lang w:eastAsia="en-IN"/>
        </w:rPr>
        <w:t xml:space="preserve"> Chromatogram of </w:t>
      </w:r>
      <w:r>
        <w:rPr>
          <w:rFonts w:ascii="Times New Roman" w:hAnsi="Times New Roman"/>
          <w:b/>
          <w:noProof/>
          <w:lang w:eastAsia="en-IN"/>
        </w:rPr>
        <w:t>Standard Peak purity</w:t>
      </w:r>
    </w:p>
    <w:p w:rsidR="0087452F" w:rsidRDefault="00B91103" w:rsidP="0087452F">
      <w:pPr>
        <w:spacing w:line="360" w:lineRule="auto"/>
        <w:ind w:left="720"/>
        <w:jc w:val="center"/>
        <w:rPr>
          <w:noProof/>
        </w:rPr>
      </w:pPr>
      <w:r w:rsidRPr="00C16B4E">
        <w:rPr>
          <w:noProof/>
        </w:rPr>
        <w:drawing>
          <wp:inline distT="0" distB="0" distL="0" distR="0">
            <wp:extent cx="5486400" cy="6858000"/>
            <wp:effectExtent l="0" t="0" r="0" b="0"/>
            <wp:docPr id="6" name="Picture 5" descr="A screenshot of a computer scree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 screen&#10;&#10;Description automatically generated"/>
                    <pic:cNvPicPr preferRelativeResize="0">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6858000"/>
                    </a:xfrm>
                    <a:prstGeom prst="rect">
                      <a:avLst/>
                    </a:prstGeom>
                    <a:noFill/>
                    <a:ln>
                      <a:noFill/>
                    </a:ln>
                  </pic:spPr>
                </pic:pic>
              </a:graphicData>
            </a:graphic>
          </wp:inline>
        </w:drawing>
      </w:r>
    </w:p>
    <w:p w:rsidR="0087452F" w:rsidRDefault="0087452F" w:rsidP="0087452F">
      <w:pPr>
        <w:spacing w:line="360" w:lineRule="auto"/>
        <w:ind w:left="720"/>
        <w:jc w:val="center"/>
        <w:rPr>
          <w:rFonts w:ascii="Times New Roman" w:hAnsi="Times New Roman"/>
          <w:b/>
          <w:noProof/>
          <w:lang w:eastAsia="en-IN"/>
        </w:rPr>
      </w:pPr>
      <w:r>
        <w:rPr>
          <w:rFonts w:ascii="Times New Roman" w:hAnsi="Times New Roman"/>
          <w:b/>
          <w:noProof/>
          <w:lang w:eastAsia="en-IN"/>
        </w:rPr>
        <w:br w:type="page"/>
      </w:r>
      <w:r w:rsidRPr="00021D9F">
        <w:rPr>
          <w:rFonts w:ascii="Times New Roman" w:hAnsi="Times New Roman"/>
          <w:b/>
        </w:rPr>
        <w:lastRenderedPageBreak/>
        <w:t xml:space="preserve">Annexure – </w:t>
      </w:r>
      <w:r>
        <w:rPr>
          <w:rFonts w:ascii="Times New Roman" w:hAnsi="Times New Roman"/>
          <w:b/>
        </w:rPr>
        <w:t>6</w:t>
      </w:r>
      <w:r w:rsidRPr="00021D9F">
        <w:rPr>
          <w:rFonts w:ascii="Times New Roman" w:hAnsi="Times New Roman"/>
          <w:b/>
          <w:noProof/>
          <w:lang w:eastAsia="en-IN"/>
        </w:rPr>
        <w:t xml:space="preserve"> Chromatogram of </w:t>
      </w:r>
      <w:r>
        <w:rPr>
          <w:rFonts w:ascii="Times New Roman" w:hAnsi="Times New Roman"/>
          <w:b/>
          <w:noProof/>
          <w:lang w:eastAsia="en-IN"/>
        </w:rPr>
        <w:t>Spiked Sample Peak purity</w:t>
      </w:r>
    </w:p>
    <w:p w:rsidR="0087452F" w:rsidRDefault="00B91103" w:rsidP="0087452F">
      <w:pPr>
        <w:keepNext/>
        <w:tabs>
          <w:tab w:val="left" w:pos="540"/>
        </w:tabs>
        <w:spacing w:before="2" w:after="2" w:line="360" w:lineRule="auto"/>
        <w:ind w:left="720"/>
        <w:jc w:val="center"/>
        <w:outlineLvl w:val="0"/>
        <w:rPr>
          <w:rFonts w:ascii="Times New Roman" w:hAnsi="Times New Roman"/>
          <w:b/>
          <w:noProof/>
          <w:lang w:eastAsia="en-IN"/>
        </w:rPr>
      </w:pPr>
      <w:r w:rsidRPr="00E95BA7">
        <w:rPr>
          <w:noProof/>
        </w:rPr>
        <w:drawing>
          <wp:inline distT="0" distB="0" distL="0" distR="0">
            <wp:extent cx="5486400" cy="6858000"/>
            <wp:effectExtent l="0" t="0" r="0" b="0"/>
            <wp:docPr id="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6858000"/>
                    </a:xfrm>
                    <a:prstGeom prst="rect">
                      <a:avLst/>
                    </a:prstGeom>
                    <a:noFill/>
                    <a:ln>
                      <a:noFill/>
                    </a:ln>
                  </pic:spPr>
                </pic:pic>
              </a:graphicData>
            </a:graphic>
          </wp:inline>
        </w:drawing>
      </w:r>
    </w:p>
    <w:p w:rsidR="00881718" w:rsidRDefault="00881718" w:rsidP="00881718">
      <w:pPr>
        <w:keepNext/>
        <w:tabs>
          <w:tab w:val="left" w:pos="540"/>
        </w:tabs>
        <w:spacing w:before="2" w:after="2" w:line="360" w:lineRule="auto"/>
        <w:ind w:left="720"/>
        <w:jc w:val="center"/>
        <w:outlineLvl w:val="0"/>
        <w:rPr>
          <w:rFonts w:ascii="Times New Roman" w:hAnsi="Times New Roman"/>
          <w:b/>
          <w:noProof/>
          <w:lang w:eastAsia="en-IN"/>
        </w:rPr>
      </w:pPr>
    </w:p>
    <w:sectPr w:rsidR="00881718" w:rsidSect="001F0599">
      <w:headerReference w:type="even" r:id="rId17"/>
      <w:headerReference w:type="default" r:id="rId18"/>
      <w:footerReference w:type="even" r:id="rId19"/>
      <w:footerReference w:type="default" r:id="rId20"/>
      <w:headerReference w:type="first" r:id="rId21"/>
      <w:footerReference w:type="first" r:id="rId22"/>
      <w:pgSz w:w="11909" w:h="16834" w:code="9"/>
      <w:pgMar w:top="720" w:right="994" w:bottom="720" w:left="1440" w:header="432" w:footer="36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1459" w:rsidRDefault="00051459">
      <w:r>
        <w:separator/>
      </w:r>
    </w:p>
  </w:endnote>
  <w:endnote w:type="continuationSeparator" w:id="0">
    <w:p w:rsidR="00051459" w:rsidRDefault="00051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6FC4" w:rsidRDefault="00D26FC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4977" w:rsidRPr="00AB2163" w:rsidRDefault="00BB4977" w:rsidP="00BB4977">
    <w:pPr>
      <w:pStyle w:val="Footer"/>
      <w:jc w:val="center"/>
      <w:rPr>
        <w:i/>
        <w:noProof/>
        <w:sz w:val="20"/>
        <w:szCs w:val="20"/>
        <w:lang w:val="en-IN" w:eastAsia="en-IN"/>
      </w:rPr>
    </w:pPr>
    <w:r>
      <w:rPr>
        <w:noProof/>
        <w:lang w:val="en-IN" w:eastAsia="en-IN"/>
      </w:rPr>
      <w:tab/>
    </w:r>
    <w:r>
      <w:rPr>
        <w:noProof/>
        <w:lang w:val="en-IN" w:eastAsia="en-IN"/>
      </w:rP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B1C" w:rsidRPr="00AB2163" w:rsidRDefault="00AB2163" w:rsidP="00335B1C">
    <w:pPr>
      <w:pStyle w:val="Footer"/>
      <w:jc w:val="center"/>
      <w:rPr>
        <w:i/>
        <w:noProof/>
        <w:sz w:val="20"/>
        <w:szCs w:val="20"/>
        <w:lang w:val="en-IN" w:eastAsia="en-IN"/>
      </w:rPr>
    </w:pPr>
    <w:r>
      <w:rPr>
        <w:noProof/>
        <w:lang w:val="en-IN" w:eastAsia="en-IN"/>
      </w:rPr>
      <w:tab/>
    </w:r>
    <w:r>
      <w:rPr>
        <w:noProof/>
        <w:lang w:val="en-IN" w:eastAsia="en-IN"/>
      </w:rPr>
      <w:tab/>
    </w:r>
    <w:r w:rsidR="00E75BC8">
      <w:rPr>
        <w:noProof/>
        <w:lang w:val="en-IN" w:eastAsia="en-I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1459" w:rsidRDefault="00051459">
      <w:r>
        <w:separator/>
      </w:r>
    </w:p>
  </w:footnote>
  <w:footnote w:type="continuationSeparator" w:id="0">
    <w:p w:rsidR="00051459" w:rsidRDefault="00051459">
      <w:r>
        <w:continuationSeparator/>
      </w:r>
    </w:p>
  </w:footnote>
  <w:footnote w:id="1">
    <w:p w:rsidR="0087452F" w:rsidRDefault="0087452F" w:rsidP="0087452F">
      <w:pPr>
        <w:pStyle w:val="FootnoteText"/>
        <w:rPr>
          <w:rFonts w:ascii="Times New Roman" w:hAnsi="Times New Roman"/>
          <w:sz w:val="24"/>
          <w:szCs w:val="24"/>
        </w:rPr>
      </w:pPr>
      <w:r>
        <w:rPr>
          <w:rStyle w:val="FootnoteReference"/>
          <w:rFonts w:ascii="Times New Roman" w:hAnsi="Times New Roman"/>
        </w:rPr>
        <w:footnoteRef/>
      </w:r>
      <w:r>
        <w:rPr>
          <w:rFonts w:ascii="Times New Roman" w:hAnsi="Times New Roman"/>
          <w:sz w:val="24"/>
          <w:szCs w:val="24"/>
        </w:rPr>
        <w:t xml:space="preserve"> Method validated at Vendor (MSN) site.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6FC4" w:rsidRDefault="00D26FC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3980"/>
      <w:gridCol w:w="1276"/>
      <w:gridCol w:w="2410"/>
    </w:tblGrid>
    <w:tr w:rsidR="00C646BD" w:rsidRPr="007619D9" w:rsidTr="00D320FA">
      <w:trPr>
        <w:trHeight w:val="256"/>
      </w:trPr>
      <w:tc>
        <w:tcPr>
          <w:tcW w:w="6946" w:type="dxa"/>
          <w:gridSpan w:val="3"/>
          <w:tcBorders>
            <w:top w:val="nil"/>
            <w:left w:val="nil"/>
            <w:bottom w:val="nil"/>
            <w:right w:val="nil"/>
          </w:tcBorders>
          <w:shd w:val="clear" w:color="auto" w:fill="auto"/>
          <w:vAlign w:val="center"/>
        </w:tcPr>
        <w:p w:rsidR="00C646BD" w:rsidRPr="002841A5" w:rsidRDefault="00BF4547" w:rsidP="00761BBE">
          <w:pPr>
            <w:spacing w:before="60" w:after="60"/>
            <w:rPr>
              <w:rFonts w:ascii="Times New Roman" w:hAnsi="Times New Roman"/>
              <w:b/>
              <w:bCs/>
            </w:rPr>
          </w:pPr>
          <w:r>
            <w:rPr>
              <w:rFonts w:ascii="Times New Roman" w:hAnsi="Times New Roman"/>
              <w:b/>
              <w:bCs/>
            </w:rPr>
            <w:fldChar w:fldCharType="begin"/>
          </w:r>
          <w:r>
            <w:rPr>
              <w:rFonts w:ascii="Times New Roman" w:hAnsi="Times New Roman"/>
              <w:b/>
              <w:bCs/>
            </w:rPr>
            <w:instrText xml:space="preserve"> DOCPROPERTY  drl_unit  \* MERGEFORMAT </w:instrText>
          </w:r>
          <w:r>
            <w:rPr>
              <w:rFonts w:ascii="Times New Roman" w:hAnsi="Times New Roman"/>
              <w:b/>
              <w:bCs/>
            </w:rPr>
            <w:fldChar w:fldCharType="separate"/>
          </w:r>
          <w:r w:rsidR="00B91103">
            <w:rPr>
              <w:rFonts w:ascii="Times New Roman" w:hAnsi="Times New Roman"/>
              <w:b/>
              <w:bCs/>
            </w:rPr>
            <w:t>APSL CDM</w:t>
          </w:r>
          <w:r>
            <w:rPr>
              <w:rFonts w:ascii="Times New Roman" w:hAnsi="Times New Roman"/>
              <w:b/>
              <w:bCs/>
            </w:rPr>
            <w:fldChar w:fldCharType="end"/>
          </w:r>
        </w:p>
      </w:tc>
      <w:tc>
        <w:tcPr>
          <w:tcW w:w="2410" w:type="dxa"/>
          <w:tcBorders>
            <w:top w:val="nil"/>
            <w:left w:val="nil"/>
            <w:bottom w:val="nil"/>
            <w:right w:val="nil"/>
          </w:tcBorders>
          <w:shd w:val="clear" w:color="auto" w:fill="auto"/>
          <w:vAlign w:val="center"/>
        </w:tcPr>
        <w:p w:rsidR="00C646BD" w:rsidRPr="002841A5" w:rsidRDefault="00B91103" w:rsidP="00C646BD">
          <w:pPr>
            <w:spacing w:before="60" w:after="60"/>
            <w:jc w:val="center"/>
            <w:rPr>
              <w:rFonts w:ascii="Times New Roman" w:hAnsi="Times New Roman"/>
              <w:b/>
              <w:sz w:val="22"/>
              <w:szCs w:val="22"/>
            </w:rPr>
          </w:pPr>
          <w:r w:rsidRPr="00D26FC4">
            <w:rPr>
              <w:noProof/>
            </w:rPr>
            <w:drawing>
              <wp:inline distT="0" distB="0" distL="0" distR="0">
                <wp:extent cx="895350" cy="533400"/>
                <wp:effectExtent l="0" t="0" r="0" b="0"/>
                <wp:docPr id="1" name="Picture 1" descr="C:\Users\p00046964\Desktop\APS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00046964\Desktop\APS logo-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533400"/>
                        </a:xfrm>
                        <a:prstGeom prst="rect">
                          <a:avLst/>
                        </a:prstGeom>
                        <a:noFill/>
                        <a:ln>
                          <a:noFill/>
                        </a:ln>
                      </pic:spPr>
                    </pic:pic>
                  </a:graphicData>
                </a:graphic>
              </wp:inline>
            </w:drawing>
          </w:r>
        </w:p>
      </w:tc>
    </w:tr>
    <w:tr w:rsidR="00C646BD" w:rsidRPr="007619D9" w:rsidTr="00D320FA">
      <w:trPr>
        <w:trHeight w:val="354"/>
      </w:trPr>
      <w:tc>
        <w:tcPr>
          <w:tcW w:w="9356" w:type="dxa"/>
          <w:gridSpan w:val="4"/>
          <w:tcBorders>
            <w:top w:val="nil"/>
            <w:left w:val="nil"/>
            <w:bottom w:val="single" w:sz="4" w:space="0" w:color="auto"/>
            <w:right w:val="nil"/>
          </w:tcBorders>
          <w:shd w:val="clear" w:color="auto" w:fill="auto"/>
          <w:vAlign w:val="center"/>
        </w:tcPr>
        <w:p w:rsidR="00C646BD" w:rsidRPr="002841A5" w:rsidRDefault="009E509A" w:rsidP="00C646BD">
          <w:pPr>
            <w:spacing w:before="60" w:after="60"/>
            <w:jc w:val="center"/>
            <w:rPr>
              <w:rFonts w:ascii="Times New Roman" w:hAnsi="Times New Roman"/>
              <w:b/>
              <w:sz w:val="22"/>
              <w:szCs w:val="22"/>
            </w:rPr>
          </w:pPr>
          <w:r>
            <w:rPr>
              <w:rFonts w:ascii="Times New Roman" w:hAnsi="Times New Roman"/>
              <w:b/>
              <w:bCs/>
              <w:sz w:val="28"/>
              <w:szCs w:val="28"/>
            </w:rPr>
            <w:fldChar w:fldCharType="begin"/>
          </w:r>
          <w:r>
            <w:rPr>
              <w:rFonts w:ascii="Times New Roman" w:hAnsi="Times New Roman"/>
              <w:b/>
              <w:bCs/>
              <w:sz w:val="28"/>
              <w:szCs w:val="28"/>
            </w:rPr>
            <w:instrText xml:space="preserve"> DOCPROPERTY  artifact_name  \* MERGEFORMAT </w:instrText>
          </w:r>
          <w:r>
            <w:rPr>
              <w:rFonts w:ascii="Times New Roman" w:hAnsi="Times New Roman"/>
              <w:b/>
              <w:bCs/>
              <w:sz w:val="28"/>
              <w:szCs w:val="28"/>
            </w:rPr>
            <w:fldChar w:fldCharType="separate"/>
          </w:r>
          <w:r w:rsidR="00B91103">
            <w:rPr>
              <w:rFonts w:ascii="Times New Roman" w:hAnsi="Times New Roman"/>
              <w:b/>
              <w:bCs/>
              <w:sz w:val="28"/>
              <w:szCs w:val="28"/>
            </w:rPr>
            <w:t>Development</w:t>
          </w:r>
          <w:r>
            <w:rPr>
              <w:rFonts w:ascii="Times New Roman" w:hAnsi="Times New Roman"/>
              <w:b/>
              <w:bCs/>
              <w:sz w:val="28"/>
              <w:szCs w:val="28"/>
            </w:rPr>
            <w:fldChar w:fldCharType="end"/>
          </w:r>
          <w:r w:rsidR="00854545">
            <w:rPr>
              <w:rFonts w:ascii="Times New Roman" w:hAnsi="Times New Roman"/>
              <w:b/>
              <w:bCs/>
              <w:sz w:val="28"/>
              <w:szCs w:val="28"/>
            </w:rPr>
            <w:t xml:space="preserve"> </w:t>
          </w:r>
          <w:r w:rsidR="008E0159">
            <w:rPr>
              <w:rFonts w:ascii="Times New Roman" w:hAnsi="Times New Roman"/>
              <w:b/>
              <w:bCs/>
              <w:sz w:val="28"/>
              <w:szCs w:val="28"/>
            </w:rPr>
            <w:fldChar w:fldCharType="begin"/>
          </w:r>
          <w:r w:rsidR="008E0159">
            <w:rPr>
              <w:rFonts w:ascii="Times New Roman" w:hAnsi="Times New Roman"/>
              <w:b/>
              <w:bCs/>
              <w:sz w:val="28"/>
              <w:szCs w:val="28"/>
            </w:rPr>
            <w:instrText xml:space="preserve"> DOCPROPERTY  drl_nature_of_document  \* MERGEFORMAT </w:instrText>
          </w:r>
          <w:r w:rsidR="008E0159">
            <w:rPr>
              <w:rFonts w:ascii="Times New Roman" w:hAnsi="Times New Roman"/>
              <w:b/>
              <w:bCs/>
              <w:sz w:val="28"/>
              <w:szCs w:val="28"/>
            </w:rPr>
            <w:fldChar w:fldCharType="separate"/>
          </w:r>
          <w:r w:rsidR="00B91103">
            <w:rPr>
              <w:rFonts w:ascii="Times New Roman" w:hAnsi="Times New Roman"/>
              <w:b/>
              <w:bCs/>
              <w:sz w:val="28"/>
              <w:szCs w:val="28"/>
            </w:rPr>
            <w:t>Report</w:t>
          </w:r>
          <w:r w:rsidR="008E0159">
            <w:rPr>
              <w:rFonts w:ascii="Times New Roman" w:hAnsi="Times New Roman"/>
              <w:b/>
              <w:bCs/>
              <w:sz w:val="28"/>
              <w:szCs w:val="28"/>
            </w:rPr>
            <w:fldChar w:fldCharType="end"/>
          </w:r>
        </w:p>
      </w:tc>
    </w:tr>
    <w:tr w:rsidR="00C646BD" w:rsidRPr="002663FE" w:rsidTr="00D320FA">
      <w:trPr>
        <w:trHeight w:val="240"/>
      </w:trPr>
      <w:tc>
        <w:tcPr>
          <w:tcW w:w="1690" w:type="dxa"/>
          <w:tcBorders>
            <w:top w:val="single" w:sz="4" w:space="0" w:color="auto"/>
          </w:tcBorders>
          <w:shd w:val="clear" w:color="auto" w:fill="auto"/>
          <w:vAlign w:val="center"/>
        </w:tcPr>
        <w:p w:rsidR="00C646BD" w:rsidRPr="002841A5" w:rsidRDefault="00C646BD" w:rsidP="00C646BD">
          <w:pPr>
            <w:pStyle w:val="Heading2"/>
            <w:spacing w:before="60" w:after="60"/>
            <w:rPr>
              <w:rFonts w:ascii="Times New Roman" w:hAnsi="Times New Roman"/>
              <w:sz w:val="24"/>
              <w:szCs w:val="24"/>
            </w:rPr>
          </w:pPr>
          <w:r w:rsidRPr="002841A5">
            <w:rPr>
              <w:rFonts w:ascii="Times New Roman" w:hAnsi="Times New Roman"/>
              <w:sz w:val="24"/>
              <w:szCs w:val="24"/>
            </w:rPr>
            <w:t>Title</w:t>
          </w:r>
        </w:p>
      </w:tc>
      <w:tc>
        <w:tcPr>
          <w:tcW w:w="7666" w:type="dxa"/>
          <w:gridSpan w:val="3"/>
          <w:tcBorders>
            <w:top w:val="single" w:sz="4" w:space="0" w:color="auto"/>
          </w:tcBorders>
          <w:shd w:val="clear" w:color="auto" w:fill="auto"/>
          <w:vAlign w:val="center"/>
        </w:tcPr>
        <w:p w:rsidR="00C646BD" w:rsidRPr="002841A5" w:rsidRDefault="000E3D6A" w:rsidP="00C646BD">
          <w:pPr>
            <w:spacing w:before="60" w:after="60"/>
            <w:rPr>
              <w:rFonts w:ascii="Times New Roman" w:hAnsi="Times New Roman"/>
              <w:b/>
            </w:rPr>
          </w:pPr>
          <w:r>
            <w:rPr>
              <w:rFonts w:ascii="Times New Roman" w:hAnsi="Times New Roman"/>
            </w:rPr>
            <w:fldChar w:fldCharType="begin"/>
          </w:r>
          <w:r>
            <w:rPr>
              <w:rFonts w:ascii="Times New Roman" w:hAnsi="Times New Roman"/>
            </w:rPr>
            <w:instrText xml:space="preserve"> DOCPROPERTY  title  \* MERGEFORMAT </w:instrText>
          </w:r>
          <w:r>
            <w:rPr>
              <w:rFonts w:ascii="Times New Roman" w:hAnsi="Times New Roman"/>
            </w:rPr>
            <w:fldChar w:fldCharType="separate"/>
          </w:r>
          <w:r w:rsidR="00B91103">
            <w:rPr>
              <w:rFonts w:ascii="Times New Roman" w:hAnsi="Times New Roman"/>
            </w:rPr>
            <w:t>Analytical Method Verification Report for Acetic acid content by HPLC in Enzalutamide API</w:t>
          </w:r>
          <w:r>
            <w:rPr>
              <w:rFonts w:ascii="Times New Roman" w:hAnsi="Times New Roman"/>
            </w:rPr>
            <w:fldChar w:fldCharType="end"/>
          </w:r>
        </w:p>
      </w:tc>
    </w:tr>
    <w:tr w:rsidR="00C646BD" w:rsidRPr="007136E3" w:rsidTr="00D320FA">
      <w:trPr>
        <w:trHeight w:val="240"/>
      </w:trPr>
      <w:tc>
        <w:tcPr>
          <w:tcW w:w="1690" w:type="dxa"/>
          <w:shd w:val="clear" w:color="auto" w:fill="auto"/>
          <w:vAlign w:val="center"/>
        </w:tcPr>
        <w:p w:rsidR="00C646BD" w:rsidRPr="002841A5" w:rsidRDefault="00C646BD" w:rsidP="00C646BD">
          <w:pPr>
            <w:spacing w:before="60" w:after="60"/>
            <w:rPr>
              <w:rFonts w:ascii="Times New Roman" w:hAnsi="Times New Roman"/>
              <w:b/>
            </w:rPr>
          </w:pPr>
          <w:r w:rsidRPr="002841A5">
            <w:rPr>
              <w:rFonts w:ascii="Times New Roman" w:hAnsi="Times New Roman"/>
              <w:b/>
              <w:bCs/>
            </w:rPr>
            <w:t>Document No.</w:t>
          </w:r>
        </w:p>
      </w:tc>
      <w:tc>
        <w:tcPr>
          <w:tcW w:w="3980" w:type="dxa"/>
          <w:shd w:val="clear" w:color="auto" w:fill="auto"/>
          <w:vAlign w:val="center"/>
        </w:tcPr>
        <w:p w:rsidR="00C646BD" w:rsidRPr="002841A5" w:rsidRDefault="008A0D16"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object_name  \* MERGEFORMAT </w:instrText>
          </w:r>
          <w:r>
            <w:rPr>
              <w:rFonts w:ascii="Times New Roman" w:hAnsi="Times New Roman"/>
            </w:rPr>
            <w:fldChar w:fldCharType="separate"/>
          </w:r>
          <w:r w:rsidR="00B91103">
            <w:rPr>
              <w:rFonts w:ascii="Times New Roman" w:hAnsi="Times New Roman"/>
            </w:rPr>
            <w:t>RP-CDM-001884</w:t>
          </w:r>
          <w:r>
            <w:rPr>
              <w:rFonts w:ascii="Times New Roman" w:hAnsi="Times New Roman"/>
            </w:rPr>
            <w:fldChar w:fldCharType="end"/>
          </w:r>
        </w:p>
      </w:tc>
      <w:tc>
        <w:tcPr>
          <w:tcW w:w="1276" w:type="dxa"/>
          <w:shd w:val="clear" w:color="auto" w:fill="auto"/>
          <w:vAlign w:val="center"/>
        </w:tcPr>
        <w:p w:rsidR="00C646BD" w:rsidRPr="002841A5" w:rsidRDefault="00C646BD" w:rsidP="00C646BD">
          <w:pPr>
            <w:spacing w:before="60" w:after="60"/>
            <w:rPr>
              <w:rFonts w:ascii="Times New Roman" w:hAnsi="Times New Roman"/>
              <w:b/>
            </w:rPr>
          </w:pPr>
          <w:r w:rsidRPr="002841A5">
            <w:rPr>
              <w:rFonts w:ascii="Times New Roman" w:hAnsi="Times New Roman"/>
              <w:b/>
              <w:bCs/>
            </w:rPr>
            <w:t>Version</w:t>
          </w:r>
        </w:p>
      </w:tc>
      <w:tc>
        <w:tcPr>
          <w:tcW w:w="2410" w:type="dxa"/>
          <w:shd w:val="clear" w:color="auto" w:fill="auto"/>
          <w:vAlign w:val="center"/>
        </w:tcPr>
        <w:p w:rsidR="00C646BD" w:rsidRPr="002841A5" w:rsidRDefault="0027008E"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r_version_label  \* MERGEFORMAT </w:instrText>
          </w:r>
          <w:r>
            <w:rPr>
              <w:rFonts w:ascii="Times New Roman" w:hAnsi="Times New Roman"/>
            </w:rPr>
            <w:fldChar w:fldCharType="separate"/>
          </w:r>
          <w:r w:rsidR="00B91103">
            <w:rPr>
              <w:rFonts w:ascii="Times New Roman" w:hAnsi="Times New Roman"/>
            </w:rPr>
            <w:t>1.0, CURRENT</w:t>
          </w:r>
          <w:r>
            <w:rPr>
              <w:rFonts w:ascii="Times New Roman" w:hAnsi="Times New Roman"/>
            </w:rPr>
            <w:fldChar w:fldCharType="end"/>
          </w:r>
        </w:p>
      </w:tc>
    </w:tr>
    <w:tr w:rsidR="00C646BD" w:rsidRPr="007136E3" w:rsidTr="00D320FA">
      <w:trPr>
        <w:trHeight w:val="240"/>
      </w:trPr>
      <w:tc>
        <w:tcPr>
          <w:tcW w:w="1690" w:type="dxa"/>
          <w:tcBorders>
            <w:bottom w:val="single" w:sz="4" w:space="0" w:color="auto"/>
          </w:tcBorders>
          <w:shd w:val="clear" w:color="auto" w:fill="auto"/>
          <w:vAlign w:val="center"/>
        </w:tcPr>
        <w:p w:rsidR="00C646BD" w:rsidRPr="002841A5" w:rsidRDefault="00C646BD" w:rsidP="00C646BD">
          <w:pPr>
            <w:spacing w:before="60" w:after="60"/>
            <w:rPr>
              <w:rFonts w:ascii="Times New Roman" w:hAnsi="Times New Roman"/>
              <w:b/>
            </w:rPr>
          </w:pPr>
          <w:r w:rsidRPr="002841A5">
            <w:rPr>
              <w:rFonts w:ascii="Times New Roman" w:hAnsi="Times New Roman"/>
              <w:b/>
              <w:bCs/>
            </w:rPr>
            <w:t>Department</w:t>
          </w:r>
        </w:p>
      </w:tc>
      <w:tc>
        <w:tcPr>
          <w:tcW w:w="3980" w:type="dxa"/>
          <w:tcBorders>
            <w:bottom w:val="single" w:sz="4" w:space="0" w:color="auto"/>
          </w:tcBorders>
          <w:shd w:val="clear" w:color="auto" w:fill="auto"/>
          <w:vAlign w:val="center"/>
        </w:tcPr>
        <w:p w:rsidR="00C646BD" w:rsidRPr="002841A5" w:rsidRDefault="00EA4E64"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drl_department_s  \* MERGEFORMAT </w:instrText>
          </w:r>
          <w:r>
            <w:rPr>
              <w:rFonts w:ascii="Times New Roman" w:hAnsi="Times New Roman"/>
            </w:rPr>
            <w:fldChar w:fldCharType="separate"/>
          </w:r>
          <w:r w:rsidR="00B91103">
            <w:rPr>
              <w:rFonts w:ascii="Times New Roman" w:hAnsi="Times New Roman"/>
            </w:rPr>
            <w:t>Analytical Research &amp; Development</w:t>
          </w:r>
          <w:r>
            <w:rPr>
              <w:rFonts w:ascii="Times New Roman" w:hAnsi="Times New Roman"/>
            </w:rPr>
            <w:fldChar w:fldCharType="end"/>
          </w:r>
        </w:p>
      </w:tc>
      <w:tc>
        <w:tcPr>
          <w:tcW w:w="1276" w:type="dxa"/>
          <w:tcBorders>
            <w:bottom w:val="single" w:sz="4" w:space="0" w:color="auto"/>
          </w:tcBorders>
          <w:shd w:val="clear" w:color="auto" w:fill="auto"/>
          <w:vAlign w:val="center"/>
        </w:tcPr>
        <w:p w:rsidR="00C646BD" w:rsidRPr="002841A5" w:rsidRDefault="00C646BD" w:rsidP="00C646BD">
          <w:pPr>
            <w:spacing w:before="60" w:after="60"/>
            <w:rPr>
              <w:rFonts w:ascii="Times New Roman" w:hAnsi="Times New Roman"/>
              <w:b/>
            </w:rPr>
          </w:pPr>
          <w:r w:rsidRPr="002841A5">
            <w:rPr>
              <w:rFonts w:ascii="Times New Roman" w:hAnsi="Times New Roman"/>
              <w:b/>
            </w:rPr>
            <w:t>Status</w:t>
          </w:r>
        </w:p>
      </w:tc>
      <w:tc>
        <w:tcPr>
          <w:tcW w:w="2410" w:type="dxa"/>
          <w:tcBorders>
            <w:bottom w:val="single" w:sz="4" w:space="0" w:color="auto"/>
          </w:tcBorders>
          <w:shd w:val="clear" w:color="auto" w:fill="auto"/>
          <w:vAlign w:val="center"/>
        </w:tcPr>
        <w:p w:rsidR="00C646BD" w:rsidRPr="002841A5" w:rsidRDefault="002E314B"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a_status  \* MERGEFORMAT </w:instrText>
          </w:r>
          <w:r>
            <w:rPr>
              <w:rFonts w:ascii="Times New Roman" w:hAnsi="Times New Roman"/>
            </w:rPr>
            <w:fldChar w:fldCharType="separate"/>
          </w:r>
          <w:r w:rsidR="00B91103">
            <w:rPr>
              <w:rFonts w:ascii="Times New Roman" w:hAnsi="Times New Roman"/>
            </w:rPr>
            <w:t>Approved</w:t>
          </w:r>
          <w:r>
            <w:rPr>
              <w:rFonts w:ascii="Times New Roman" w:hAnsi="Times New Roman"/>
            </w:rPr>
            <w:fldChar w:fldCharType="end"/>
          </w:r>
        </w:p>
      </w:tc>
    </w:tr>
  </w:tbl>
  <w:p w:rsidR="00C646BD" w:rsidRDefault="00C646BD" w:rsidP="00C646BD">
    <w:pPr>
      <w:pStyle w:val="Header"/>
    </w:pPr>
  </w:p>
  <w:p w:rsidR="00222806" w:rsidRPr="003D4A39" w:rsidRDefault="00222806" w:rsidP="00941DFB">
    <w:pPr>
      <w:pStyle w:val="Header"/>
      <w:rPr>
        <w:rFonts w:ascii="Times New Roman" w:hAnsi="Times New Roman"/>
        <w:sz w:val="12"/>
        <w:szCs w:val="1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3980"/>
      <w:gridCol w:w="1276"/>
      <w:gridCol w:w="2410"/>
    </w:tblGrid>
    <w:tr w:rsidR="00E75BC8" w:rsidRPr="007619D9" w:rsidTr="00A0506D">
      <w:trPr>
        <w:trHeight w:val="256"/>
      </w:trPr>
      <w:tc>
        <w:tcPr>
          <w:tcW w:w="6946" w:type="dxa"/>
          <w:gridSpan w:val="3"/>
          <w:tcBorders>
            <w:top w:val="nil"/>
            <w:left w:val="nil"/>
            <w:bottom w:val="nil"/>
            <w:right w:val="nil"/>
          </w:tcBorders>
          <w:shd w:val="clear" w:color="auto" w:fill="auto"/>
          <w:vAlign w:val="center"/>
        </w:tcPr>
        <w:p w:rsidR="00E75BC8" w:rsidRPr="002841A5" w:rsidRDefault="00E75BC8" w:rsidP="00A0506D">
          <w:pPr>
            <w:spacing w:before="60" w:after="60"/>
            <w:rPr>
              <w:rFonts w:ascii="Times New Roman" w:hAnsi="Times New Roman"/>
              <w:b/>
              <w:bCs/>
            </w:rPr>
          </w:pPr>
          <w:r w:rsidRPr="002841A5">
            <w:rPr>
              <w:rFonts w:ascii="Times New Roman" w:hAnsi="Times New Roman"/>
              <w:b/>
              <w:bCs/>
            </w:rPr>
            <w:t xml:space="preserve">Unit </w:t>
          </w:r>
          <w:r w:rsidR="005F18DF">
            <w:rPr>
              <w:rFonts w:ascii="Times New Roman" w:hAnsi="Times New Roman"/>
              <w:b/>
              <w:bCs/>
            </w:rPr>
            <w:t>:</w:t>
          </w:r>
          <w:r w:rsidRPr="002841A5">
            <w:rPr>
              <w:rFonts w:ascii="Times New Roman" w:hAnsi="Times New Roman"/>
              <w:b/>
              <w:bCs/>
            </w:rPr>
            <w:t xml:space="preserve">: </w:t>
          </w:r>
          <w:r w:rsidR="00EA5DC2">
            <w:rPr>
              <w:rFonts w:ascii="Times New Roman" w:hAnsi="Times New Roman"/>
              <w:b/>
              <w:bCs/>
            </w:rPr>
            <w:fldChar w:fldCharType="begin"/>
          </w:r>
          <w:r w:rsidR="00EA5DC2">
            <w:rPr>
              <w:rFonts w:ascii="Times New Roman" w:hAnsi="Times New Roman"/>
              <w:b/>
              <w:bCs/>
            </w:rPr>
            <w:instrText xml:space="preserve"> DOCPROPERTY  drl_unit  \* MERGEFORMAT </w:instrText>
          </w:r>
          <w:r w:rsidR="00EA5DC2">
            <w:rPr>
              <w:rFonts w:ascii="Times New Roman" w:hAnsi="Times New Roman"/>
              <w:b/>
              <w:bCs/>
            </w:rPr>
            <w:fldChar w:fldCharType="separate"/>
          </w:r>
          <w:r w:rsidR="00B91103">
            <w:rPr>
              <w:rFonts w:ascii="Times New Roman" w:hAnsi="Times New Roman"/>
              <w:b/>
              <w:bCs/>
            </w:rPr>
            <w:t>APSL CDM</w:t>
          </w:r>
          <w:r w:rsidR="00EA5DC2">
            <w:rPr>
              <w:rFonts w:ascii="Times New Roman" w:hAnsi="Times New Roman"/>
              <w:b/>
              <w:bCs/>
            </w:rPr>
            <w:fldChar w:fldCharType="end"/>
          </w:r>
        </w:p>
      </w:tc>
      <w:tc>
        <w:tcPr>
          <w:tcW w:w="2410" w:type="dxa"/>
          <w:tcBorders>
            <w:top w:val="nil"/>
            <w:left w:val="nil"/>
            <w:bottom w:val="nil"/>
            <w:right w:val="nil"/>
          </w:tcBorders>
          <w:shd w:val="clear" w:color="auto" w:fill="auto"/>
          <w:vAlign w:val="center"/>
        </w:tcPr>
        <w:p w:rsidR="00E75BC8" w:rsidRPr="002841A5" w:rsidRDefault="00B91103" w:rsidP="00324BF7">
          <w:pPr>
            <w:spacing w:before="60" w:after="60"/>
            <w:jc w:val="center"/>
            <w:rPr>
              <w:rFonts w:ascii="Times New Roman" w:hAnsi="Times New Roman"/>
              <w:b/>
              <w:sz w:val="22"/>
              <w:szCs w:val="22"/>
            </w:rPr>
          </w:pPr>
          <w:r w:rsidRPr="000E459C">
            <w:rPr>
              <w:rFonts w:ascii="Times New Roman" w:hAnsi="Times New Roman"/>
              <w:noProof/>
            </w:rPr>
            <w:drawing>
              <wp:inline distT="0" distB="0" distL="0" distR="0">
                <wp:extent cx="1257300" cy="276225"/>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276225"/>
                        </a:xfrm>
                        <a:prstGeom prst="rect">
                          <a:avLst/>
                        </a:prstGeom>
                        <a:noFill/>
                        <a:ln>
                          <a:noFill/>
                        </a:ln>
                      </pic:spPr>
                    </pic:pic>
                  </a:graphicData>
                </a:graphic>
              </wp:inline>
            </w:drawing>
          </w:r>
        </w:p>
      </w:tc>
    </w:tr>
    <w:tr w:rsidR="00E75BC8" w:rsidRPr="007619D9" w:rsidTr="00846DD9">
      <w:trPr>
        <w:trHeight w:val="354"/>
      </w:trPr>
      <w:tc>
        <w:tcPr>
          <w:tcW w:w="9356" w:type="dxa"/>
          <w:gridSpan w:val="4"/>
          <w:tcBorders>
            <w:top w:val="nil"/>
            <w:left w:val="nil"/>
            <w:bottom w:val="single" w:sz="4" w:space="0" w:color="auto"/>
            <w:right w:val="nil"/>
          </w:tcBorders>
          <w:shd w:val="clear" w:color="auto" w:fill="auto"/>
          <w:vAlign w:val="center"/>
        </w:tcPr>
        <w:p w:rsidR="00E75BC8" w:rsidRPr="002841A5" w:rsidRDefault="00CA7D7B" w:rsidP="00A0506D">
          <w:pPr>
            <w:spacing w:before="60" w:after="60"/>
            <w:jc w:val="center"/>
            <w:rPr>
              <w:rFonts w:ascii="Times New Roman" w:hAnsi="Times New Roman"/>
              <w:b/>
              <w:sz w:val="22"/>
              <w:szCs w:val="22"/>
            </w:rPr>
          </w:pPr>
          <w:r w:rsidRPr="002841A5">
            <w:rPr>
              <w:rFonts w:ascii="Times New Roman" w:hAnsi="Times New Roman"/>
              <w:b/>
              <w:bCs/>
              <w:sz w:val="28"/>
              <w:szCs w:val="28"/>
            </w:rPr>
            <w:fldChar w:fldCharType="begin"/>
          </w:r>
          <w:r w:rsidRPr="002841A5">
            <w:rPr>
              <w:rFonts w:ascii="Times New Roman" w:hAnsi="Times New Roman"/>
              <w:b/>
              <w:bCs/>
              <w:sz w:val="28"/>
              <w:szCs w:val="28"/>
            </w:rPr>
            <w:instrText xml:space="preserve"> DOCPROPERTY  artifact_name  \* MERGEFORMAT </w:instrText>
          </w:r>
          <w:r w:rsidRPr="002841A5">
            <w:rPr>
              <w:rFonts w:ascii="Times New Roman" w:hAnsi="Times New Roman"/>
              <w:b/>
              <w:bCs/>
              <w:sz w:val="28"/>
              <w:szCs w:val="28"/>
            </w:rPr>
            <w:fldChar w:fldCharType="separate"/>
          </w:r>
          <w:r w:rsidR="00B91103">
            <w:rPr>
              <w:rFonts w:ascii="Times New Roman" w:hAnsi="Times New Roman"/>
              <w:b/>
              <w:bCs/>
              <w:sz w:val="28"/>
              <w:szCs w:val="28"/>
            </w:rPr>
            <w:t>Development</w:t>
          </w:r>
          <w:r w:rsidRPr="002841A5">
            <w:rPr>
              <w:rFonts w:ascii="Times New Roman" w:hAnsi="Times New Roman"/>
              <w:b/>
              <w:bCs/>
              <w:sz w:val="28"/>
              <w:szCs w:val="28"/>
            </w:rPr>
            <w:fldChar w:fldCharType="end"/>
          </w:r>
          <w:r w:rsidR="00450552">
            <w:rPr>
              <w:rFonts w:ascii="Times New Roman" w:hAnsi="Times New Roman"/>
              <w:b/>
              <w:bCs/>
              <w:sz w:val="28"/>
              <w:szCs w:val="28"/>
            </w:rPr>
            <w:t xml:space="preserve"> </w:t>
          </w:r>
          <w:r w:rsidRPr="002841A5">
            <w:rPr>
              <w:rFonts w:ascii="Times New Roman" w:hAnsi="Times New Roman"/>
              <w:b/>
              <w:bCs/>
              <w:sz w:val="28"/>
              <w:szCs w:val="28"/>
            </w:rPr>
            <w:fldChar w:fldCharType="begin"/>
          </w:r>
          <w:r w:rsidRPr="002841A5">
            <w:rPr>
              <w:rFonts w:ascii="Times New Roman" w:hAnsi="Times New Roman"/>
              <w:b/>
              <w:bCs/>
              <w:sz w:val="28"/>
              <w:szCs w:val="28"/>
            </w:rPr>
            <w:instrText xml:space="preserve"> DOCPROPERTY  drl_nature_of_document  \* MERGEFORMAT </w:instrText>
          </w:r>
          <w:r w:rsidRPr="002841A5">
            <w:rPr>
              <w:rFonts w:ascii="Times New Roman" w:hAnsi="Times New Roman"/>
              <w:b/>
              <w:bCs/>
              <w:sz w:val="28"/>
              <w:szCs w:val="28"/>
            </w:rPr>
            <w:fldChar w:fldCharType="separate"/>
          </w:r>
          <w:r w:rsidR="00B91103">
            <w:rPr>
              <w:rFonts w:ascii="Times New Roman" w:hAnsi="Times New Roman"/>
              <w:b/>
              <w:bCs/>
              <w:sz w:val="28"/>
              <w:szCs w:val="28"/>
            </w:rPr>
            <w:t>Report</w:t>
          </w:r>
          <w:r w:rsidRPr="002841A5">
            <w:rPr>
              <w:rFonts w:ascii="Times New Roman" w:hAnsi="Times New Roman"/>
              <w:b/>
              <w:bCs/>
              <w:sz w:val="28"/>
              <w:szCs w:val="28"/>
            </w:rPr>
            <w:fldChar w:fldCharType="end"/>
          </w:r>
        </w:p>
      </w:tc>
    </w:tr>
    <w:tr w:rsidR="00222806" w:rsidRPr="002663FE" w:rsidTr="00846DD9">
      <w:trPr>
        <w:trHeight w:val="240"/>
      </w:trPr>
      <w:tc>
        <w:tcPr>
          <w:tcW w:w="1690" w:type="dxa"/>
          <w:tcBorders>
            <w:top w:val="single" w:sz="4" w:space="0" w:color="auto"/>
          </w:tcBorders>
          <w:shd w:val="clear" w:color="auto" w:fill="auto"/>
          <w:vAlign w:val="center"/>
        </w:tcPr>
        <w:p w:rsidR="00222806" w:rsidRPr="002841A5" w:rsidRDefault="0A0C9277" w:rsidP="00324BF7">
          <w:pPr>
            <w:pStyle w:val="Heading2"/>
            <w:spacing w:before="60" w:after="60"/>
            <w:rPr>
              <w:rFonts w:ascii="Times New Roman" w:hAnsi="Times New Roman"/>
              <w:sz w:val="24"/>
              <w:szCs w:val="24"/>
            </w:rPr>
          </w:pPr>
          <w:r w:rsidRPr="002841A5">
            <w:rPr>
              <w:rFonts w:ascii="Times New Roman" w:hAnsi="Times New Roman"/>
              <w:sz w:val="24"/>
              <w:szCs w:val="24"/>
            </w:rPr>
            <w:t>Title</w:t>
          </w:r>
        </w:p>
      </w:tc>
      <w:tc>
        <w:tcPr>
          <w:tcW w:w="7666" w:type="dxa"/>
          <w:gridSpan w:val="3"/>
          <w:tcBorders>
            <w:top w:val="single" w:sz="4" w:space="0" w:color="auto"/>
          </w:tcBorders>
          <w:shd w:val="clear" w:color="auto" w:fill="auto"/>
          <w:vAlign w:val="center"/>
        </w:tcPr>
        <w:p w:rsidR="00222806" w:rsidRPr="002841A5" w:rsidRDefault="00CA7D7B" w:rsidP="00324BF7">
          <w:pPr>
            <w:spacing w:before="60" w:after="60"/>
            <w:rPr>
              <w:rFonts w:ascii="Times New Roman" w:hAnsi="Times New Roman"/>
              <w:b/>
            </w:rPr>
          </w:pPr>
          <w:r w:rsidRPr="002841A5">
            <w:rPr>
              <w:rFonts w:ascii="Times New Roman" w:hAnsi="Times New Roman"/>
            </w:rPr>
            <w:fldChar w:fldCharType="begin"/>
          </w:r>
          <w:r w:rsidRPr="002841A5">
            <w:rPr>
              <w:rFonts w:ascii="Times New Roman" w:hAnsi="Times New Roman"/>
            </w:rPr>
            <w:instrText xml:space="preserve"> DOCPROPERTY  title  \* MERGEFORMAT </w:instrText>
          </w:r>
          <w:r w:rsidRPr="002841A5">
            <w:rPr>
              <w:rFonts w:ascii="Times New Roman" w:hAnsi="Times New Roman"/>
            </w:rPr>
            <w:fldChar w:fldCharType="separate"/>
          </w:r>
          <w:r w:rsidR="00B91103">
            <w:rPr>
              <w:rFonts w:ascii="Times New Roman" w:hAnsi="Times New Roman"/>
            </w:rPr>
            <w:t>Analytical Method Verification Report for Acetic acid content by HPLC in Enzalutamide API</w:t>
          </w:r>
          <w:r w:rsidRPr="002841A5">
            <w:rPr>
              <w:rFonts w:ascii="Times New Roman" w:hAnsi="Times New Roman"/>
            </w:rPr>
            <w:fldChar w:fldCharType="end"/>
          </w:r>
        </w:p>
      </w:tc>
    </w:tr>
    <w:tr w:rsidR="00222806" w:rsidRPr="007136E3" w:rsidTr="00A0506D">
      <w:trPr>
        <w:trHeight w:val="240"/>
      </w:trPr>
      <w:tc>
        <w:tcPr>
          <w:tcW w:w="1690" w:type="dxa"/>
          <w:shd w:val="clear" w:color="auto" w:fill="auto"/>
          <w:vAlign w:val="center"/>
        </w:tcPr>
        <w:p w:rsidR="00222806" w:rsidRPr="002841A5" w:rsidRDefault="0A0C9277" w:rsidP="00324BF7">
          <w:pPr>
            <w:spacing w:before="60" w:after="60"/>
            <w:rPr>
              <w:rFonts w:ascii="Times New Roman" w:hAnsi="Times New Roman"/>
              <w:b/>
            </w:rPr>
          </w:pPr>
          <w:r w:rsidRPr="002841A5">
            <w:rPr>
              <w:rFonts w:ascii="Times New Roman" w:hAnsi="Times New Roman"/>
              <w:b/>
              <w:bCs/>
            </w:rPr>
            <w:t>Document No.</w:t>
          </w:r>
        </w:p>
      </w:tc>
      <w:tc>
        <w:tcPr>
          <w:tcW w:w="3980" w:type="dxa"/>
          <w:shd w:val="clear" w:color="auto" w:fill="auto"/>
          <w:vAlign w:val="center"/>
        </w:tcPr>
        <w:p w:rsidR="00222806" w:rsidRPr="002841A5" w:rsidRDefault="00CA7D7B" w:rsidP="00324BF7">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object_name  \* MERGEFORMAT </w:instrText>
          </w:r>
          <w:r w:rsidRPr="002841A5">
            <w:rPr>
              <w:rFonts w:ascii="Times New Roman" w:hAnsi="Times New Roman"/>
            </w:rPr>
            <w:fldChar w:fldCharType="separate"/>
          </w:r>
          <w:r w:rsidR="00B91103">
            <w:rPr>
              <w:rFonts w:ascii="Times New Roman" w:hAnsi="Times New Roman"/>
            </w:rPr>
            <w:t>RP-CDM-001884</w:t>
          </w:r>
          <w:r w:rsidRPr="002841A5">
            <w:rPr>
              <w:rFonts w:ascii="Times New Roman" w:hAnsi="Times New Roman"/>
            </w:rPr>
            <w:fldChar w:fldCharType="end"/>
          </w:r>
        </w:p>
      </w:tc>
      <w:tc>
        <w:tcPr>
          <w:tcW w:w="1276" w:type="dxa"/>
          <w:shd w:val="clear" w:color="auto" w:fill="auto"/>
          <w:vAlign w:val="center"/>
        </w:tcPr>
        <w:p w:rsidR="00222806" w:rsidRPr="002841A5" w:rsidRDefault="0A0C9277" w:rsidP="00324BF7">
          <w:pPr>
            <w:spacing w:before="60" w:after="60"/>
            <w:rPr>
              <w:rFonts w:ascii="Times New Roman" w:hAnsi="Times New Roman"/>
              <w:b/>
            </w:rPr>
          </w:pPr>
          <w:r w:rsidRPr="002841A5">
            <w:rPr>
              <w:rFonts w:ascii="Times New Roman" w:hAnsi="Times New Roman"/>
              <w:b/>
              <w:bCs/>
            </w:rPr>
            <w:t>Version</w:t>
          </w:r>
        </w:p>
      </w:tc>
      <w:tc>
        <w:tcPr>
          <w:tcW w:w="2410" w:type="dxa"/>
          <w:shd w:val="clear" w:color="auto" w:fill="auto"/>
          <w:vAlign w:val="center"/>
        </w:tcPr>
        <w:p w:rsidR="00222806" w:rsidRPr="002841A5" w:rsidRDefault="00CA7D7B" w:rsidP="00324BF7">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r_version_label  \* MERGEFORMAT </w:instrText>
          </w:r>
          <w:r w:rsidRPr="002841A5">
            <w:rPr>
              <w:rFonts w:ascii="Times New Roman" w:hAnsi="Times New Roman"/>
            </w:rPr>
            <w:fldChar w:fldCharType="separate"/>
          </w:r>
          <w:r w:rsidR="00B91103">
            <w:rPr>
              <w:rFonts w:ascii="Times New Roman" w:hAnsi="Times New Roman"/>
            </w:rPr>
            <w:t>1.0, CURRENT</w:t>
          </w:r>
          <w:r w:rsidRPr="002841A5">
            <w:rPr>
              <w:rFonts w:ascii="Times New Roman" w:hAnsi="Times New Roman"/>
            </w:rPr>
            <w:fldChar w:fldCharType="end"/>
          </w:r>
        </w:p>
      </w:tc>
    </w:tr>
    <w:tr w:rsidR="00A0506D" w:rsidRPr="007136E3" w:rsidTr="00A0506D">
      <w:trPr>
        <w:trHeight w:val="240"/>
      </w:trPr>
      <w:tc>
        <w:tcPr>
          <w:tcW w:w="1690" w:type="dxa"/>
          <w:tcBorders>
            <w:bottom w:val="single" w:sz="4" w:space="0" w:color="auto"/>
          </w:tcBorders>
          <w:shd w:val="clear" w:color="auto" w:fill="auto"/>
          <w:vAlign w:val="center"/>
        </w:tcPr>
        <w:p w:rsidR="00A0506D" w:rsidRPr="002841A5" w:rsidRDefault="00A0506D" w:rsidP="00A0506D">
          <w:pPr>
            <w:spacing w:before="60" w:after="60"/>
            <w:rPr>
              <w:rFonts w:ascii="Times New Roman" w:hAnsi="Times New Roman"/>
              <w:b/>
            </w:rPr>
          </w:pPr>
          <w:r w:rsidRPr="002841A5">
            <w:rPr>
              <w:rFonts w:ascii="Times New Roman" w:hAnsi="Times New Roman"/>
              <w:b/>
              <w:bCs/>
            </w:rPr>
            <w:t>Department</w:t>
          </w:r>
        </w:p>
      </w:tc>
      <w:tc>
        <w:tcPr>
          <w:tcW w:w="3980" w:type="dxa"/>
          <w:tcBorders>
            <w:bottom w:val="single" w:sz="4" w:space="0" w:color="auto"/>
          </w:tcBorders>
          <w:shd w:val="clear" w:color="auto" w:fill="auto"/>
          <w:vAlign w:val="center"/>
        </w:tcPr>
        <w:p w:rsidR="00A0506D" w:rsidRPr="002841A5" w:rsidRDefault="0064471B" w:rsidP="00A0506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drl_department_s  \* MERGEFORMAT </w:instrText>
          </w:r>
          <w:r>
            <w:rPr>
              <w:rFonts w:ascii="Times New Roman" w:hAnsi="Times New Roman"/>
            </w:rPr>
            <w:fldChar w:fldCharType="separate"/>
          </w:r>
          <w:r w:rsidR="00B91103">
            <w:rPr>
              <w:rFonts w:ascii="Times New Roman" w:hAnsi="Times New Roman"/>
            </w:rPr>
            <w:t>Analytical Research &amp; Development</w:t>
          </w:r>
          <w:r>
            <w:rPr>
              <w:rFonts w:ascii="Times New Roman" w:hAnsi="Times New Roman"/>
            </w:rPr>
            <w:fldChar w:fldCharType="end"/>
          </w:r>
        </w:p>
      </w:tc>
      <w:tc>
        <w:tcPr>
          <w:tcW w:w="1276" w:type="dxa"/>
          <w:tcBorders>
            <w:bottom w:val="single" w:sz="4" w:space="0" w:color="auto"/>
          </w:tcBorders>
          <w:shd w:val="clear" w:color="auto" w:fill="auto"/>
          <w:vAlign w:val="center"/>
        </w:tcPr>
        <w:p w:rsidR="00A0506D" w:rsidRPr="002841A5" w:rsidRDefault="00A0506D" w:rsidP="00A0506D">
          <w:pPr>
            <w:spacing w:before="60" w:after="60"/>
            <w:rPr>
              <w:rFonts w:ascii="Times New Roman" w:hAnsi="Times New Roman"/>
              <w:b/>
            </w:rPr>
          </w:pPr>
          <w:r w:rsidRPr="002841A5">
            <w:rPr>
              <w:rFonts w:ascii="Times New Roman" w:hAnsi="Times New Roman"/>
              <w:b/>
            </w:rPr>
            <w:t>Status</w:t>
          </w:r>
        </w:p>
      </w:tc>
      <w:tc>
        <w:tcPr>
          <w:tcW w:w="2410" w:type="dxa"/>
          <w:tcBorders>
            <w:bottom w:val="single" w:sz="4" w:space="0" w:color="auto"/>
          </w:tcBorders>
          <w:shd w:val="clear" w:color="auto" w:fill="auto"/>
          <w:vAlign w:val="center"/>
        </w:tcPr>
        <w:p w:rsidR="00A0506D" w:rsidRPr="002841A5" w:rsidRDefault="00CA7D7B" w:rsidP="00A0506D">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a_status  \* MERGEFORMAT </w:instrText>
          </w:r>
          <w:r w:rsidRPr="002841A5">
            <w:rPr>
              <w:rFonts w:ascii="Times New Roman" w:hAnsi="Times New Roman"/>
            </w:rPr>
            <w:fldChar w:fldCharType="separate"/>
          </w:r>
          <w:r w:rsidR="00B91103">
            <w:rPr>
              <w:rFonts w:ascii="Times New Roman" w:hAnsi="Times New Roman"/>
            </w:rPr>
            <w:t>Approved</w:t>
          </w:r>
          <w:r w:rsidRPr="002841A5">
            <w:rPr>
              <w:rFonts w:ascii="Times New Roman" w:hAnsi="Times New Roman"/>
            </w:rPr>
            <w:fldChar w:fldCharType="end"/>
          </w:r>
        </w:p>
      </w:tc>
    </w:tr>
  </w:tbl>
  <w:p w:rsidR="00222806" w:rsidRDefault="0022280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BA8167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0A0AD2"/>
    <w:multiLevelType w:val="hybridMultilevel"/>
    <w:tmpl w:val="868E6BB8"/>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CB52933"/>
    <w:multiLevelType w:val="hybridMultilevel"/>
    <w:tmpl w:val="589CE2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A03361"/>
    <w:multiLevelType w:val="multilevel"/>
    <w:tmpl w:val="E728A156"/>
    <w:lvl w:ilvl="0">
      <w:start w:val="6"/>
      <w:numFmt w:val="decimal"/>
      <w:lvlText w:val="%1"/>
      <w:lvlJc w:val="left"/>
      <w:pPr>
        <w:tabs>
          <w:tab w:val="num" w:pos="360"/>
        </w:tabs>
        <w:ind w:left="360" w:hanging="360"/>
      </w:pPr>
      <w:rPr>
        <w:rFonts w:hint="default"/>
      </w:rPr>
    </w:lvl>
    <w:lvl w:ilvl="1">
      <w:start w:val="4"/>
      <w:numFmt w:val="decimal"/>
      <w:lvlText w:val="6.%2"/>
      <w:lvlJc w:val="left"/>
      <w:pPr>
        <w:tabs>
          <w:tab w:val="num" w:pos="1080"/>
        </w:tabs>
        <w:ind w:left="1080" w:hanging="360"/>
      </w:pPr>
      <w:rPr>
        <w:rFonts w:hint="default"/>
        <w:b w:val="0"/>
      </w:rPr>
    </w:lvl>
    <w:lvl w:ilvl="2">
      <w:start w:val="1"/>
      <w:numFmt w:val="decimal"/>
      <w:lvlText w:val="6.8.%3"/>
      <w:lvlJc w:val="left"/>
      <w:pPr>
        <w:tabs>
          <w:tab w:val="num" w:pos="1620"/>
        </w:tabs>
        <w:ind w:left="162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117F7A65"/>
    <w:multiLevelType w:val="multilevel"/>
    <w:tmpl w:val="E1228584"/>
    <w:lvl w:ilvl="0">
      <w:start w:val="1"/>
      <w:numFmt w:val="decimal"/>
      <w:lvlText w:val="%1.0"/>
      <w:lvlJc w:val="left"/>
      <w:pPr>
        <w:ind w:left="720" w:hanging="720"/>
      </w:pPr>
      <w:rPr>
        <w:rFonts w:hint="default"/>
        <w:b/>
        <w:bCs/>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2FA3DBD"/>
    <w:multiLevelType w:val="multilevel"/>
    <w:tmpl w:val="85BAA08A"/>
    <w:lvl w:ilvl="0">
      <w:start w:val="1"/>
      <w:numFmt w:val="decimal"/>
      <w:lvlText w:val="%1."/>
      <w:lvlJc w:val="left"/>
      <w:pPr>
        <w:tabs>
          <w:tab w:val="num" w:pos="720"/>
        </w:tabs>
        <w:ind w:left="720" w:hanging="720"/>
      </w:pPr>
      <w:rPr>
        <w:rFonts w:ascii="Arial" w:hAnsi="Arial" w:cs="Arial" w:hint="default"/>
        <w:b/>
        <w:i w:val="0"/>
        <w:sz w:val="24"/>
        <w:szCs w:val="24"/>
      </w:rPr>
    </w:lvl>
    <w:lvl w:ilvl="1">
      <w:start w:val="1"/>
      <w:numFmt w:val="decimal"/>
      <w:pStyle w:val="Style1"/>
      <w:lvlText w:val="%1.%2"/>
      <w:lvlJc w:val="left"/>
      <w:pPr>
        <w:tabs>
          <w:tab w:val="num" w:pos="720"/>
        </w:tabs>
        <w:ind w:left="720" w:hanging="720"/>
      </w:pPr>
      <w:rPr>
        <w:rFonts w:ascii="Arial" w:hAnsi="Arial" w:hint="default"/>
        <w:b/>
        <w:i w:val="0"/>
        <w:sz w:val="24"/>
        <w:szCs w:val="24"/>
      </w:rPr>
    </w:lvl>
    <w:lvl w:ilvl="2">
      <w:start w:val="1"/>
      <w:numFmt w:val="decimal"/>
      <w:pStyle w:val="Procedurestep"/>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244F172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C15804"/>
    <w:multiLevelType w:val="multilevel"/>
    <w:tmpl w:val="63F62952"/>
    <w:lvl w:ilvl="0">
      <w:start w:val="6"/>
      <w:numFmt w:val="decimal"/>
      <w:lvlText w:val="%1"/>
      <w:lvlJc w:val="left"/>
      <w:pPr>
        <w:tabs>
          <w:tab w:val="num" w:pos="360"/>
        </w:tabs>
        <w:ind w:left="360" w:hanging="360"/>
      </w:pPr>
      <w:rPr>
        <w:rFonts w:hint="default"/>
      </w:rPr>
    </w:lvl>
    <w:lvl w:ilvl="1">
      <w:start w:val="4"/>
      <w:numFmt w:val="decimal"/>
      <w:lvlText w:val="6.%2"/>
      <w:lvlJc w:val="left"/>
      <w:pPr>
        <w:tabs>
          <w:tab w:val="num" w:pos="1080"/>
        </w:tabs>
        <w:ind w:left="1080" w:hanging="360"/>
      </w:pPr>
      <w:rPr>
        <w:rFonts w:hint="default"/>
        <w:b w:val="0"/>
      </w:rPr>
    </w:lvl>
    <w:lvl w:ilvl="2">
      <w:start w:val="1"/>
      <w:numFmt w:val="decimal"/>
      <w:lvlText w:val="6.6.%3"/>
      <w:lvlJc w:val="left"/>
      <w:pPr>
        <w:tabs>
          <w:tab w:val="num" w:pos="1620"/>
        </w:tabs>
        <w:ind w:left="162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2A437A47"/>
    <w:multiLevelType w:val="hybridMultilevel"/>
    <w:tmpl w:val="A432BA8A"/>
    <w:lvl w:ilvl="0" w:tplc="04090003">
      <w:start w:val="1"/>
      <w:numFmt w:val="bullet"/>
      <w:lvlText w:val="o"/>
      <w:lvlJc w:val="left"/>
      <w:pPr>
        <w:tabs>
          <w:tab w:val="num" w:pos="1620"/>
        </w:tabs>
        <w:ind w:left="1620" w:hanging="360"/>
      </w:pPr>
      <w:rPr>
        <w:rFonts w:ascii="Courier New" w:hAnsi="Courier New" w:cs="Courier New" w:hint="default"/>
      </w:rPr>
    </w:lvl>
    <w:lvl w:ilvl="1" w:tplc="04090003" w:tentative="1">
      <w:start w:val="1"/>
      <w:numFmt w:val="bullet"/>
      <w:lvlText w:val="o"/>
      <w:lvlJc w:val="left"/>
      <w:pPr>
        <w:tabs>
          <w:tab w:val="num" w:pos="2340"/>
        </w:tabs>
        <w:ind w:left="2340" w:hanging="360"/>
      </w:pPr>
      <w:rPr>
        <w:rFonts w:ascii="Courier New" w:hAnsi="Courier New" w:cs="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9" w15:restartNumberingAfterBreak="0">
    <w:nsid w:val="2BEB7EBD"/>
    <w:multiLevelType w:val="hybridMultilevel"/>
    <w:tmpl w:val="DBC849EE"/>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F273792"/>
    <w:multiLevelType w:val="multilevel"/>
    <w:tmpl w:val="319C851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337130EE"/>
    <w:multiLevelType w:val="multilevel"/>
    <w:tmpl w:val="48DA45E8"/>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354E3B3C"/>
    <w:multiLevelType w:val="multilevel"/>
    <w:tmpl w:val="1C904236"/>
    <w:lvl w:ilvl="0">
      <w:start w:val="7"/>
      <w:numFmt w:val="decimal"/>
      <w:lvlText w:val="%1"/>
      <w:lvlJc w:val="left"/>
      <w:pPr>
        <w:tabs>
          <w:tab w:val="num" w:pos="360"/>
        </w:tabs>
        <w:ind w:left="360" w:hanging="360"/>
      </w:pPr>
      <w:rPr>
        <w:rFonts w:hint="default"/>
      </w:rPr>
    </w:lvl>
    <w:lvl w:ilvl="1">
      <w:start w:val="3"/>
      <w:numFmt w:val="decimal"/>
      <w:pStyle w:val="SOPSubheading"/>
      <w:lvlText w:val="6.%2"/>
      <w:lvlJc w:val="left"/>
      <w:pPr>
        <w:tabs>
          <w:tab w:val="num" w:pos="1080"/>
        </w:tabs>
        <w:ind w:left="1080" w:hanging="360"/>
      </w:pPr>
      <w:rPr>
        <w:rFonts w:hint="default"/>
        <w:b w:val="0"/>
      </w:rPr>
    </w:lvl>
    <w:lvl w:ilvl="2">
      <w:start w:val="1"/>
      <w:numFmt w:val="decimal"/>
      <w:lvlText w:val="%2%1.3.1"/>
      <w:lvlJc w:val="left"/>
      <w:pPr>
        <w:tabs>
          <w:tab w:val="num" w:pos="1620"/>
        </w:tabs>
        <w:ind w:left="162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36EF2969"/>
    <w:multiLevelType w:val="multilevel"/>
    <w:tmpl w:val="7D64E1B0"/>
    <w:lvl w:ilvl="0">
      <w:start w:val="6"/>
      <w:numFmt w:val="decimal"/>
      <w:lvlText w:val="%1"/>
      <w:lvlJc w:val="left"/>
      <w:pPr>
        <w:tabs>
          <w:tab w:val="num" w:pos="495"/>
        </w:tabs>
        <w:ind w:left="495" w:hanging="495"/>
      </w:pPr>
      <w:rPr>
        <w:rFonts w:hint="default"/>
      </w:rPr>
    </w:lvl>
    <w:lvl w:ilvl="1">
      <w:start w:val="4"/>
      <w:numFmt w:val="decimal"/>
      <w:lvlText w:val="%1.%2"/>
      <w:lvlJc w:val="left"/>
      <w:pPr>
        <w:tabs>
          <w:tab w:val="num" w:pos="945"/>
        </w:tabs>
        <w:ind w:left="945" w:hanging="495"/>
      </w:pPr>
      <w:rPr>
        <w:rFonts w:hint="default"/>
      </w:rPr>
    </w:lvl>
    <w:lvl w:ilvl="2">
      <w:start w:val="1"/>
      <w:numFmt w:val="decimal"/>
      <w:lvlText w:val="%1.5.%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14" w15:restartNumberingAfterBreak="0">
    <w:nsid w:val="3EE76D1F"/>
    <w:multiLevelType w:val="hybridMultilevel"/>
    <w:tmpl w:val="3F4E1304"/>
    <w:lvl w:ilvl="0" w:tplc="FBFEF22C">
      <w:start w:val="1"/>
      <w:numFmt w:val="decimal"/>
      <w:lvlText w:val="%1."/>
      <w:lvlJc w:val="left"/>
      <w:pPr>
        <w:tabs>
          <w:tab w:val="num" w:pos="720"/>
        </w:tabs>
        <w:ind w:left="720" w:hanging="360"/>
      </w:pPr>
      <w:rPr>
        <w:sz w:val="22"/>
        <w:szCs w:val="22"/>
      </w:rPr>
    </w:lvl>
    <w:lvl w:ilvl="1" w:tplc="40F218C6">
      <w:numFmt w:val="none"/>
      <w:lvlText w:val=""/>
      <w:lvlJc w:val="left"/>
      <w:pPr>
        <w:tabs>
          <w:tab w:val="num" w:pos="360"/>
        </w:tabs>
      </w:pPr>
    </w:lvl>
    <w:lvl w:ilvl="2" w:tplc="D338B2EA">
      <w:numFmt w:val="none"/>
      <w:lvlText w:val=""/>
      <w:lvlJc w:val="left"/>
      <w:pPr>
        <w:tabs>
          <w:tab w:val="num" w:pos="360"/>
        </w:tabs>
      </w:pPr>
    </w:lvl>
    <w:lvl w:ilvl="3" w:tplc="494C5A04">
      <w:numFmt w:val="none"/>
      <w:lvlText w:val=""/>
      <w:lvlJc w:val="left"/>
      <w:pPr>
        <w:tabs>
          <w:tab w:val="num" w:pos="360"/>
        </w:tabs>
      </w:pPr>
    </w:lvl>
    <w:lvl w:ilvl="4" w:tplc="9DD45FE4">
      <w:numFmt w:val="none"/>
      <w:lvlText w:val=""/>
      <w:lvlJc w:val="left"/>
      <w:pPr>
        <w:tabs>
          <w:tab w:val="num" w:pos="360"/>
        </w:tabs>
      </w:pPr>
    </w:lvl>
    <w:lvl w:ilvl="5" w:tplc="3432C1B4">
      <w:numFmt w:val="none"/>
      <w:lvlText w:val=""/>
      <w:lvlJc w:val="left"/>
      <w:pPr>
        <w:tabs>
          <w:tab w:val="num" w:pos="360"/>
        </w:tabs>
      </w:pPr>
    </w:lvl>
    <w:lvl w:ilvl="6" w:tplc="BA2CBD64">
      <w:numFmt w:val="none"/>
      <w:lvlText w:val=""/>
      <w:lvlJc w:val="left"/>
      <w:pPr>
        <w:tabs>
          <w:tab w:val="num" w:pos="360"/>
        </w:tabs>
      </w:pPr>
    </w:lvl>
    <w:lvl w:ilvl="7" w:tplc="594AD92C">
      <w:numFmt w:val="none"/>
      <w:lvlText w:val=""/>
      <w:lvlJc w:val="left"/>
      <w:pPr>
        <w:tabs>
          <w:tab w:val="num" w:pos="360"/>
        </w:tabs>
      </w:pPr>
    </w:lvl>
    <w:lvl w:ilvl="8" w:tplc="2668BE88">
      <w:numFmt w:val="none"/>
      <w:lvlText w:val=""/>
      <w:lvlJc w:val="left"/>
      <w:pPr>
        <w:tabs>
          <w:tab w:val="num" w:pos="360"/>
        </w:tabs>
      </w:pPr>
    </w:lvl>
  </w:abstractNum>
  <w:abstractNum w:abstractNumId="15" w15:restartNumberingAfterBreak="0">
    <w:nsid w:val="3F95769D"/>
    <w:multiLevelType w:val="hybridMultilevel"/>
    <w:tmpl w:val="4DF07364"/>
    <w:lvl w:ilvl="0" w:tplc="40090001">
      <w:start w:val="1"/>
      <w:numFmt w:val="bullet"/>
      <w:lvlText w:val=""/>
      <w:lvlJc w:val="left"/>
      <w:pPr>
        <w:ind w:left="1782" w:hanging="360"/>
      </w:pPr>
      <w:rPr>
        <w:rFonts w:ascii="Symbol" w:hAnsi="Symbol" w:hint="default"/>
      </w:rPr>
    </w:lvl>
    <w:lvl w:ilvl="1" w:tplc="40090003" w:tentative="1">
      <w:start w:val="1"/>
      <w:numFmt w:val="bullet"/>
      <w:lvlText w:val="o"/>
      <w:lvlJc w:val="left"/>
      <w:pPr>
        <w:ind w:left="2502" w:hanging="360"/>
      </w:pPr>
      <w:rPr>
        <w:rFonts w:ascii="Courier New" w:hAnsi="Courier New" w:cs="Courier New" w:hint="default"/>
      </w:rPr>
    </w:lvl>
    <w:lvl w:ilvl="2" w:tplc="40090005" w:tentative="1">
      <w:start w:val="1"/>
      <w:numFmt w:val="bullet"/>
      <w:lvlText w:val=""/>
      <w:lvlJc w:val="left"/>
      <w:pPr>
        <w:ind w:left="3222" w:hanging="360"/>
      </w:pPr>
      <w:rPr>
        <w:rFonts w:ascii="Wingdings" w:hAnsi="Wingdings" w:hint="default"/>
      </w:rPr>
    </w:lvl>
    <w:lvl w:ilvl="3" w:tplc="40090001" w:tentative="1">
      <w:start w:val="1"/>
      <w:numFmt w:val="bullet"/>
      <w:lvlText w:val=""/>
      <w:lvlJc w:val="left"/>
      <w:pPr>
        <w:ind w:left="3942" w:hanging="360"/>
      </w:pPr>
      <w:rPr>
        <w:rFonts w:ascii="Symbol" w:hAnsi="Symbol" w:hint="default"/>
      </w:rPr>
    </w:lvl>
    <w:lvl w:ilvl="4" w:tplc="40090003" w:tentative="1">
      <w:start w:val="1"/>
      <w:numFmt w:val="bullet"/>
      <w:lvlText w:val="o"/>
      <w:lvlJc w:val="left"/>
      <w:pPr>
        <w:ind w:left="4662" w:hanging="360"/>
      </w:pPr>
      <w:rPr>
        <w:rFonts w:ascii="Courier New" w:hAnsi="Courier New" w:cs="Courier New" w:hint="default"/>
      </w:rPr>
    </w:lvl>
    <w:lvl w:ilvl="5" w:tplc="40090005" w:tentative="1">
      <w:start w:val="1"/>
      <w:numFmt w:val="bullet"/>
      <w:lvlText w:val=""/>
      <w:lvlJc w:val="left"/>
      <w:pPr>
        <w:ind w:left="5382" w:hanging="360"/>
      </w:pPr>
      <w:rPr>
        <w:rFonts w:ascii="Wingdings" w:hAnsi="Wingdings" w:hint="default"/>
      </w:rPr>
    </w:lvl>
    <w:lvl w:ilvl="6" w:tplc="40090001" w:tentative="1">
      <w:start w:val="1"/>
      <w:numFmt w:val="bullet"/>
      <w:lvlText w:val=""/>
      <w:lvlJc w:val="left"/>
      <w:pPr>
        <w:ind w:left="6102" w:hanging="360"/>
      </w:pPr>
      <w:rPr>
        <w:rFonts w:ascii="Symbol" w:hAnsi="Symbol" w:hint="default"/>
      </w:rPr>
    </w:lvl>
    <w:lvl w:ilvl="7" w:tplc="40090003" w:tentative="1">
      <w:start w:val="1"/>
      <w:numFmt w:val="bullet"/>
      <w:lvlText w:val="o"/>
      <w:lvlJc w:val="left"/>
      <w:pPr>
        <w:ind w:left="6822" w:hanging="360"/>
      </w:pPr>
      <w:rPr>
        <w:rFonts w:ascii="Courier New" w:hAnsi="Courier New" w:cs="Courier New" w:hint="default"/>
      </w:rPr>
    </w:lvl>
    <w:lvl w:ilvl="8" w:tplc="40090005" w:tentative="1">
      <w:start w:val="1"/>
      <w:numFmt w:val="bullet"/>
      <w:lvlText w:val=""/>
      <w:lvlJc w:val="left"/>
      <w:pPr>
        <w:ind w:left="7542" w:hanging="360"/>
      </w:pPr>
      <w:rPr>
        <w:rFonts w:ascii="Wingdings" w:hAnsi="Wingdings" w:hint="default"/>
      </w:rPr>
    </w:lvl>
  </w:abstractNum>
  <w:abstractNum w:abstractNumId="16" w15:restartNumberingAfterBreak="0">
    <w:nsid w:val="41A764D8"/>
    <w:multiLevelType w:val="multilevel"/>
    <w:tmpl w:val="382A2368"/>
    <w:lvl w:ilvl="0">
      <w:start w:val="6"/>
      <w:numFmt w:val="decimal"/>
      <w:lvlText w:val="%1"/>
      <w:lvlJc w:val="left"/>
      <w:pPr>
        <w:tabs>
          <w:tab w:val="num" w:pos="360"/>
        </w:tabs>
        <w:ind w:left="360" w:hanging="360"/>
      </w:pPr>
      <w:rPr>
        <w:rFonts w:hint="default"/>
      </w:rPr>
    </w:lvl>
    <w:lvl w:ilvl="1">
      <w:start w:val="4"/>
      <w:numFmt w:val="decimal"/>
      <w:lvlText w:val="6.%2"/>
      <w:lvlJc w:val="left"/>
      <w:pPr>
        <w:tabs>
          <w:tab w:val="num" w:pos="1080"/>
        </w:tabs>
        <w:ind w:left="1080" w:hanging="360"/>
      </w:pPr>
      <w:rPr>
        <w:rFonts w:hint="default"/>
        <w:b w:val="0"/>
      </w:rPr>
    </w:lvl>
    <w:lvl w:ilvl="2">
      <w:start w:val="1"/>
      <w:numFmt w:val="decimal"/>
      <w:lvlText w:val="6.7.%3"/>
      <w:lvlJc w:val="left"/>
      <w:pPr>
        <w:tabs>
          <w:tab w:val="num" w:pos="1620"/>
        </w:tabs>
        <w:ind w:left="162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7" w15:restartNumberingAfterBreak="0">
    <w:nsid w:val="41BB6732"/>
    <w:multiLevelType w:val="multilevel"/>
    <w:tmpl w:val="4D088D88"/>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3167309"/>
    <w:multiLevelType w:val="hybridMultilevel"/>
    <w:tmpl w:val="4BBA7E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4DE2EB6"/>
    <w:multiLevelType w:val="hybridMultilevel"/>
    <w:tmpl w:val="56789266"/>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C3717EF"/>
    <w:multiLevelType w:val="multilevel"/>
    <w:tmpl w:val="76DEA18A"/>
    <w:lvl w:ilvl="0">
      <w:start w:val="1"/>
      <w:numFmt w:val="decimal"/>
      <w:lvlText w:val="%1."/>
      <w:lvlJc w:val="left"/>
      <w:pPr>
        <w:tabs>
          <w:tab w:val="num" w:pos="405"/>
        </w:tabs>
        <w:ind w:left="405" w:hanging="405"/>
      </w:pPr>
      <w:rPr>
        <w:rFonts w:hint="default"/>
        <w:b/>
        <w:sz w:val="22"/>
        <w:szCs w:val="22"/>
      </w:rPr>
    </w:lvl>
    <w:lvl w:ilvl="1">
      <w:start w:val="1"/>
      <w:numFmt w:val="decimal"/>
      <w:lvlText w:val="%1.%2."/>
      <w:lvlJc w:val="left"/>
      <w:pPr>
        <w:tabs>
          <w:tab w:val="num" w:pos="1440"/>
        </w:tabs>
        <w:ind w:left="1440" w:hanging="720"/>
      </w:pPr>
      <w:rPr>
        <w:rFonts w:hint="default"/>
        <w:b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21" w15:restartNumberingAfterBreak="0">
    <w:nsid w:val="4F106822"/>
    <w:multiLevelType w:val="hybridMultilevel"/>
    <w:tmpl w:val="A9FE164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514E5992"/>
    <w:multiLevelType w:val="hybridMultilevel"/>
    <w:tmpl w:val="DE829E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3C85A2D"/>
    <w:multiLevelType w:val="hybridMultilevel"/>
    <w:tmpl w:val="62A25D0A"/>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3F92E44"/>
    <w:multiLevelType w:val="multilevel"/>
    <w:tmpl w:val="2CE813D4"/>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5" w15:restartNumberingAfterBreak="0">
    <w:nsid w:val="54730660"/>
    <w:multiLevelType w:val="hybridMultilevel"/>
    <w:tmpl w:val="5924366E"/>
    <w:lvl w:ilvl="0" w:tplc="D6F4CC42">
      <w:start w:val="1"/>
      <w:numFmt w:val="lowerLetter"/>
      <w:lvlText w:val="%1."/>
      <w:lvlJc w:val="left"/>
      <w:pPr>
        <w:tabs>
          <w:tab w:val="num" w:pos="720"/>
        </w:tabs>
        <w:ind w:left="720" w:hanging="360"/>
      </w:pPr>
      <w:rPr>
        <w:rFonts w:ascii="Arial" w:eastAsia="Times New Roman" w:hAnsi="Arial" w:cs="Arial" w:hint="default"/>
      </w:rPr>
    </w:lvl>
    <w:lvl w:ilvl="1" w:tplc="96F6DF42">
      <w:start w:val="1"/>
      <w:numFmt w:val="lowerRoman"/>
      <w:lvlText w:val="%2."/>
      <w:lvlJc w:val="right"/>
      <w:pPr>
        <w:tabs>
          <w:tab w:val="num" w:pos="2340"/>
        </w:tabs>
        <w:ind w:left="2340" w:hanging="12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4CC6B97"/>
    <w:multiLevelType w:val="hybridMultilevel"/>
    <w:tmpl w:val="8D00A5D6"/>
    <w:lvl w:ilvl="0" w:tplc="04090013">
      <w:start w:val="1"/>
      <w:numFmt w:val="upperRoman"/>
      <w:lvlText w:val="%1."/>
      <w:lvlJc w:val="righ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27" w15:restartNumberingAfterBreak="0">
    <w:nsid w:val="54D37C9A"/>
    <w:multiLevelType w:val="hybridMultilevel"/>
    <w:tmpl w:val="F710B57A"/>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28" w15:restartNumberingAfterBreak="0">
    <w:nsid w:val="5527033D"/>
    <w:multiLevelType w:val="multilevel"/>
    <w:tmpl w:val="E5FA352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9" w15:restartNumberingAfterBreak="0">
    <w:nsid w:val="5ADC62F8"/>
    <w:multiLevelType w:val="hybridMultilevel"/>
    <w:tmpl w:val="1C985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3848FA"/>
    <w:multiLevelType w:val="multilevel"/>
    <w:tmpl w:val="FB56DE54"/>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5E6D5535"/>
    <w:multiLevelType w:val="hybridMultilevel"/>
    <w:tmpl w:val="3B42DF46"/>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EBA3EB2"/>
    <w:multiLevelType w:val="multilevel"/>
    <w:tmpl w:val="05F00498"/>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3" w15:restartNumberingAfterBreak="0">
    <w:nsid w:val="5FF9154C"/>
    <w:multiLevelType w:val="hybridMultilevel"/>
    <w:tmpl w:val="7E1EA856"/>
    <w:lvl w:ilvl="0" w:tplc="04090005">
      <w:start w:val="1"/>
      <w:numFmt w:val="bullet"/>
      <w:lvlText w:val=""/>
      <w:lvlJc w:val="left"/>
      <w:pPr>
        <w:tabs>
          <w:tab w:val="num" w:pos="720"/>
        </w:tabs>
        <w:ind w:left="720" w:hanging="360"/>
      </w:pPr>
      <w:rPr>
        <w:rFonts w:ascii="Wingdings" w:hAnsi="Wingdings" w:hint="default"/>
      </w:rPr>
    </w:lvl>
    <w:lvl w:ilvl="1" w:tplc="D6F4CC42">
      <w:start w:val="1"/>
      <w:numFmt w:val="lowerLetter"/>
      <w:lvlText w:val="%2."/>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0F571BE"/>
    <w:multiLevelType w:val="hybridMultilevel"/>
    <w:tmpl w:val="6D20C778"/>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BAB5CA4"/>
    <w:multiLevelType w:val="hybridMultilevel"/>
    <w:tmpl w:val="7F1251F0"/>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CE433E2"/>
    <w:multiLevelType w:val="hybridMultilevel"/>
    <w:tmpl w:val="491E7DCC"/>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4C874C7"/>
    <w:multiLevelType w:val="hybridMultilevel"/>
    <w:tmpl w:val="FF866D76"/>
    <w:lvl w:ilvl="0" w:tplc="E162EA72">
      <w:start w:val="1"/>
      <w:numFmt w:val="bullet"/>
      <w:lvlText w:val=""/>
      <w:lvlJc w:val="left"/>
      <w:pPr>
        <w:tabs>
          <w:tab w:val="num" w:pos="1440"/>
        </w:tabs>
        <w:ind w:left="144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D2B1B58"/>
    <w:multiLevelType w:val="hybridMultilevel"/>
    <w:tmpl w:val="5E1E049C"/>
    <w:lvl w:ilvl="0" w:tplc="04DA6FEA">
      <w:start w:val="1"/>
      <w:numFmt w:val="decimal"/>
      <w:lvlText w:val="5.14.%1."/>
      <w:lvlJc w:val="left"/>
      <w:pPr>
        <w:ind w:left="16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2E31B2"/>
    <w:multiLevelType w:val="multilevel"/>
    <w:tmpl w:val="F228B0DC"/>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15:restartNumberingAfterBreak="0">
    <w:nsid w:val="7DC302D7"/>
    <w:multiLevelType w:val="hybridMultilevel"/>
    <w:tmpl w:val="40EAD1A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abstractNumId w:val="20"/>
  </w:num>
  <w:num w:numId="2">
    <w:abstractNumId w:val="32"/>
  </w:num>
  <w:num w:numId="3">
    <w:abstractNumId w:val="30"/>
  </w:num>
  <w:num w:numId="4">
    <w:abstractNumId w:val="39"/>
  </w:num>
  <w:num w:numId="5">
    <w:abstractNumId w:val="34"/>
  </w:num>
  <w:num w:numId="6">
    <w:abstractNumId w:val="1"/>
  </w:num>
  <w:num w:numId="7">
    <w:abstractNumId w:val="9"/>
  </w:num>
  <w:num w:numId="8">
    <w:abstractNumId w:val="23"/>
  </w:num>
  <w:num w:numId="9">
    <w:abstractNumId w:val="25"/>
  </w:num>
  <w:num w:numId="10">
    <w:abstractNumId w:val="33"/>
  </w:num>
  <w:num w:numId="11">
    <w:abstractNumId w:val="19"/>
  </w:num>
  <w:num w:numId="12">
    <w:abstractNumId w:val="35"/>
  </w:num>
  <w:num w:numId="13">
    <w:abstractNumId w:val="36"/>
  </w:num>
  <w:num w:numId="14">
    <w:abstractNumId w:val="21"/>
  </w:num>
  <w:num w:numId="15">
    <w:abstractNumId w:val="31"/>
  </w:num>
  <w:num w:numId="16">
    <w:abstractNumId w:val="10"/>
  </w:num>
  <w:num w:numId="17">
    <w:abstractNumId w:val="11"/>
  </w:num>
  <w:num w:numId="18">
    <w:abstractNumId w:val="8"/>
  </w:num>
  <w:num w:numId="19">
    <w:abstractNumId w:val="40"/>
  </w:num>
  <w:num w:numId="20">
    <w:abstractNumId w:val="5"/>
  </w:num>
  <w:num w:numId="21">
    <w:abstractNumId w:val="13"/>
  </w:num>
  <w:num w:numId="22">
    <w:abstractNumId w:val="12"/>
  </w:num>
  <w:num w:numId="23">
    <w:abstractNumId w:val="7"/>
  </w:num>
  <w:num w:numId="24">
    <w:abstractNumId w:val="16"/>
  </w:num>
  <w:num w:numId="25">
    <w:abstractNumId w:val="3"/>
  </w:num>
  <w:num w:numId="26">
    <w:abstractNumId w:val="0"/>
  </w:num>
  <w:num w:numId="27">
    <w:abstractNumId w:val="37"/>
  </w:num>
  <w:num w:numId="28">
    <w:abstractNumId w:val="18"/>
  </w:num>
  <w:num w:numId="29">
    <w:abstractNumId w:val="14"/>
  </w:num>
  <w:num w:numId="30">
    <w:abstractNumId w:val="28"/>
  </w:num>
  <w:num w:numId="31">
    <w:abstractNumId w:val="24"/>
  </w:num>
  <w:num w:numId="32">
    <w:abstractNumId w:val="29"/>
  </w:num>
  <w:num w:numId="33">
    <w:abstractNumId w:val="38"/>
  </w:num>
  <w:num w:numId="34">
    <w:abstractNumId w:val="2"/>
  </w:num>
  <w:num w:numId="35">
    <w:abstractNumId w:val="15"/>
  </w:num>
  <w:num w:numId="36">
    <w:abstractNumId w:val="17"/>
  </w:num>
  <w:num w:numId="37">
    <w:abstractNumId w:val="6"/>
  </w:num>
  <w:num w:numId="38">
    <w:abstractNumId w:val="4"/>
  </w:num>
  <w:num w:numId="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021"/>
    <w:rsid w:val="00011662"/>
    <w:rsid w:val="00014AAD"/>
    <w:rsid w:val="0001572C"/>
    <w:rsid w:val="00016256"/>
    <w:rsid w:val="0002766D"/>
    <w:rsid w:val="0003041F"/>
    <w:rsid w:val="000332F5"/>
    <w:rsid w:val="00033473"/>
    <w:rsid w:val="000336E2"/>
    <w:rsid w:val="00034773"/>
    <w:rsid w:val="0003502A"/>
    <w:rsid w:val="000364D2"/>
    <w:rsid w:val="0003651D"/>
    <w:rsid w:val="000476F6"/>
    <w:rsid w:val="00050A3B"/>
    <w:rsid w:val="00051459"/>
    <w:rsid w:val="0005186E"/>
    <w:rsid w:val="000519B8"/>
    <w:rsid w:val="0006116B"/>
    <w:rsid w:val="00061A5D"/>
    <w:rsid w:val="00071B28"/>
    <w:rsid w:val="00072E18"/>
    <w:rsid w:val="00074DE9"/>
    <w:rsid w:val="00085F3F"/>
    <w:rsid w:val="000904D2"/>
    <w:rsid w:val="00094376"/>
    <w:rsid w:val="000A038A"/>
    <w:rsid w:val="000A0425"/>
    <w:rsid w:val="000A2DE1"/>
    <w:rsid w:val="000A3B27"/>
    <w:rsid w:val="000A4731"/>
    <w:rsid w:val="000A5FB0"/>
    <w:rsid w:val="000A61CC"/>
    <w:rsid w:val="000B216E"/>
    <w:rsid w:val="000B2C87"/>
    <w:rsid w:val="000B3970"/>
    <w:rsid w:val="000B66DC"/>
    <w:rsid w:val="000C1390"/>
    <w:rsid w:val="000C540E"/>
    <w:rsid w:val="000D4118"/>
    <w:rsid w:val="000D711E"/>
    <w:rsid w:val="000D748F"/>
    <w:rsid w:val="000E0789"/>
    <w:rsid w:val="000E094F"/>
    <w:rsid w:val="000E2C5F"/>
    <w:rsid w:val="000E3D6A"/>
    <w:rsid w:val="000E459C"/>
    <w:rsid w:val="000E5AF6"/>
    <w:rsid w:val="000E5E68"/>
    <w:rsid w:val="000F4EF5"/>
    <w:rsid w:val="000F763C"/>
    <w:rsid w:val="001003E6"/>
    <w:rsid w:val="001032D2"/>
    <w:rsid w:val="00104DCF"/>
    <w:rsid w:val="00104FB1"/>
    <w:rsid w:val="00111510"/>
    <w:rsid w:val="00111781"/>
    <w:rsid w:val="00112F0D"/>
    <w:rsid w:val="0011411B"/>
    <w:rsid w:val="00114850"/>
    <w:rsid w:val="00116874"/>
    <w:rsid w:val="00117470"/>
    <w:rsid w:val="00117A6A"/>
    <w:rsid w:val="00123EA5"/>
    <w:rsid w:val="001244E2"/>
    <w:rsid w:val="00124989"/>
    <w:rsid w:val="0012645E"/>
    <w:rsid w:val="00130255"/>
    <w:rsid w:val="001308A9"/>
    <w:rsid w:val="00132076"/>
    <w:rsid w:val="0013279A"/>
    <w:rsid w:val="00135FD2"/>
    <w:rsid w:val="00137C11"/>
    <w:rsid w:val="00143B70"/>
    <w:rsid w:val="0014428C"/>
    <w:rsid w:val="00144C09"/>
    <w:rsid w:val="00145633"/>
    <w:rsid w:val="00146BF5"/>
    <w:rsid w:val="00150784"/>
    <w:rsid w:val="00152B3D"/>
    <w:rsid w:val="0015616C"/>
    <w:rsid w:val="0015627E"/>
    <w:rsid w:val="00162D98"/>
    <w:rsid w:val="00171994"/>
    <w:rsid w:val="00182045"/>
    <w:rsid w:val="00182E65"/>
    <w:rsid w:val="00182EDE"/>
    <w:rsid w:val="00185037"/>
    <w:rsid w:val="00185100"/>
    <w:rsid w:val="00186F7F"/>
    <w:rsid w:val="001871C4"/>
    <w:rsid w:val="00187517"/>
    <w:rsid w:val="00194991"/>
    <w:rsid w:val="00196357"/>
    <w:rsid w:val="001A5174"/>
    <w:rsid w:val="001A65A3"/>
    <w:rsid w:val="001A6EA5"/>
    <w:rsid w:val="001A73BC"/>
    <w:rsid w:val="001A7FCD"/>
    <w:rsid w:val="001B4603"/>
    <w:rsid w:val="001B517F"/>
    <w:rsid w:val="001B7F21"/>
    <w:rsid w:val="001C09B5"/>
    <w:rsid w:val="001C1496"/>
    <w:rsid w:val="001C21A0"/>
    <w:rsid w:val="001C4F56"/>
    <w:rsid w:val="001C59B9"/>
    <w:rsid w:val="001C74E8"/>
    <w:rsid w:val="001D2F88"/>
    <w:rsid w:val="001D7898"/>
    <w:rsid w:val="001E0FE8"/>
    <w:rsid w:val="001E39C9"/>
    <w:rsid w:val="001F0599"/>
    <w:rsid w:val="001F2DEB"/>
    <w:rsid w:val="001F337F"/>
    <w:rsid w:val="002016E0"/>
    <w:rsid w:val="002028CA"/>
    <w:rsid w:val="00206835"/>
    <w:rsid w:val="002074B9"/>
    <w:rsid w:val="0020777C"/>
    <w:rsid w:val="002173A8"/>
    <w:rsid w:val="00221C8C"/>
    <w:rsid w:val="00222806"/>
    <w:rsid w:val="00222AFA"/>
    <w:rsid w:val="00223982"/>
    <w:rsid w:val="00224BC0"/>
    <w:rsid w:val="002307CC"/>
    <w:rsid w:val="00234F2A"/>
    <w:rsid w:val="002353B0"/>
    <w:rsid w:val="00241160"/>
    <w:rsid w:val="00246770"/>
    <w:rsid w:val="002534BF"/>
    <w:rsid w:val="00255CC5"/>
    <w:rsid w:val="002608ED"/>
    <w:rsid w:val="002630B0"/>
    <w:rsid w:val="0027008E"/>
    <w:rsid w:val="0027046D"/>
    <w:rsid w:val="002726AA"/>
    <w:rsid w:val="00275F24"/>
    <w:rsid w:val="00281748"/>
    <w:rsid w:val="00281BF3"/>
    <w:rsid w:val="002841A5"/>
    <w:rsid w:val="00291CF7"/>
    <w:rsid w:val="00293026"/>
    <w:rsid w:val="0029641C"/>
    <w:rsid w:val="002A2021"/>
    <w:rsid w:val="002A3660"/>
    <w:rsid w:val="002A484F"/>
    <w:rsid w:val="002B654B"/>
    <w:rsid w:val="002B6A44"/>
    <w:rsid w:val="002C6C3C"/>
    <w:rsid w:val="002D3F93"/>
    <w:rsid w:val="002D61EF"/>
    <w:rsid w:val="002D76CD"/>
    <w:rsid w:val="002D7E8F"/>
    <w:rsid w:val="002E1CC1"/>
    <w:rsid w:val="002E314B"/>
    <w:rsid w:val="002E476D"/>
    <w:rsid w:val="002E6276"/>
    <w:rsid w:val="002E6912"/>
    <w:rsid w:val="002E6EAE"/>
    <w:rsid w:val="002F11E6"/>
    <w:rsid w:val="002F1C38"/>
    <w:rsid w:val="002F243A"/>
    <w:rsid w:val="00315040"/>
    <w:rsid w:val="00315A29"/>
    <w:rsid w:val="003205FB"/>
    <w:rsid w:val="00323B8E"/>
    <w:rsid w:val="00324BF7"/>
    <w:rsid w:val="00326566"/>
    <w:rsid w:val="0032683F"/>
    <w:rsid w:val="003314A8"/>
    <w:rsid w:val="00332123"/>
    <w:rsid w:val="0033392C"/>
    <w:rsid w:val="00335B1C"/>
    <w:rsid w:val="00337004"/>
    <w:rsid w:val="00343174"/>
    <w:rsid w:val="00347BBD"/>
    <w:rsid w:val="003509AC"/>
    <w:rsid w:val="0035119A"/>
    <w:rsid w:val="003512FB"/>
    <w:rsid w:val="00354B36"/>
    <w:rsid w:val="00355E48"/>
    <w:rsid w:val="003562CB"/>
    <w:rsid w:val="00361E92"/>
    <w:rsid w:val="00364C85"/>
    <w:rsid w:val="0036723A"/>
    <w:rsid w:val="003674AA"/>
    <w:rsid w:val="00371ECF"/>
    <w:rsid w:val="00372A0A"/>
    <w:rsid w:val="003805E6"/>
    <w:rsid w:val="00380808"/>
    <w:rsid w:val="00380BE2"/>
    <w:rsid w:val="0038175C"/>
    <w:rsid w:val="00386131"/>
    <w:rsid w:val="0038620C"/>
    <w:rsid w:val="003929CB"/>
    <w:rsid w:val="00394F80"/>
    <w:rsid w:val="0039769E"/>
    <w:rsid w:val="00397B24"/>
    <w:rsid w:val="003A1512"/>
    <w:rsid w:val="003A1986"/>
    <w:rsid w:val="003B0EEE"/>
    <w:rsid w:val="003B109E"/>
    <w:rsid w:val="003B3826"/>
    <w:rsid w:val="003B7D9B"/>
    <w:rsid w:val="003B7F53"/>
    <w:rsid w:val="003C2047"/>
    <w:rsid w:val="003C2BF8"/>
    <w:rsid w:val="003C5C8A"/>
    <w:rsid w:val="003D112E"/>
    <w:rsid w:val="003D11BB"/>
    <w:rsid w:val="003D30E4"/>
    <w:rsid w:val="003D40A9"/>
    <w:rsid w:val="003D4A39"/>
    <w:rsid w:val="003E0C99"/>
    <w:rsid w:val="003E10F2"/>
    <w:rsid w:val="003E4520"/>
    <w:rsid w:val="003E6922"/>
    <w:rsid w:val="003F73E6"/>
    <w:rsid w:val="004060CF"/>
    <w:rsid w:val="004127F9"/>
    <w:rsid w:val="00417C76"/>
    <w:rsid w:val="0042415B"/>
    <w:rsid w:val="004254C8"/>
    <w:rsid w:val="0042636F"/>
    <w:rsid w:val="004270C1"/>
    <w:rsid w:val="0043083C"/>
    <w:rsid w:val="004331D6"/>
    <w:rsid w:val="004367C3"/>
    <w:rsid w:val="004375D1"/>
    <w:rsid w:val="00445779"/>
    <w:rsid w:val="00450552"/>
    <w:rsid w:val="00451A27"/>
    <w:rsid w:val="004554C8"/>
    <w:rsid w:val="00457EBD"/>
    <w:rsid w:val="00460418"/>
    <w:rsid w:val="0046394D"/>
    <w:rsid w:val="004660E9"/>
    <w:rsid w:val="00480749"/>
    <w:rsid w:val="00480FC3"/>
    <w:rsid w:val="00482831"/>
    <w:rsid w:val="00486A2A"/>
    <w:rsid w:val="00490B7F"/>
    <w:rsid w:val="00494113"/>
    <w:rsid w:val="00497E2D"/>
    <w:rsid w:val="004A4380"/>
    <w:rsid w:val="004A44FB"/>
    <w:rsid w:val="004B1691"/>
    <w:rsid w:val="004B6EF7"/>
    <w:rsid w:val="004C2BB1"/>
    <w:rsid w:val="004C49DA"/>
    <w:rsid w:val="004C5AF0"/>
    <w:rsid w:val="004C6BBB"/>
    <w:rsid w:val="004C7F5F"/>
    <w:rsid w:val="004D03C8"/>
    <w:rsid w:val="004D2C5C"/>
    <w:rsid w:val="004D364A"/>
    <w:rsid w:val="004D49D1"/>
    <w:rsid w:val="004E6A8E"/>
    <w:rsid w:val="00502701"/>
    <w:rsid w:val="00512782"/>
    <w:rsid w:val="00514142"/>
    <w:rsid w:val="00515CF8"/>
    <w:rsid w:val="00516F8C"/>
    <w:rsid w:val="005204D7"/>
    <w:rsid w:val="005207C8"/>
    <w:rsid w:val="0052475F"/>
    <w:rsid w:val="00524A43"/>
    <w:rsid w:val="00526367"/>
    <w:rsid w:val="00533E15"/>
    <w:rsid w:val="005340C3"/>
    <w:rsid w:val="005350B2"/>
    <w:rsid w:val="0053613F"/>
    <w:rsid w:val="00537447"/>
    <w:rsid w:val="00537818"/>
    <w:rsid w:val="00540774"/>
    <w:rsid w:val="00540BE1"/>
    <w:rsid w:val="00545E8B"/>
    <w:rsid w:val="005460EA"/>
    <w:rsid w:val="00547C58"/>
    <w:rsid w:val="00557AED"/>
    <w:rsid w:val="005635A6"/>
    <w:rsid w:val="0056368E"/>
    <w:rsid w:val="00563CED"/>
    <w:rsid w:val="00565EF6"/>
    <w:rsid w:val="00566726"/>
    <w:rsid w:val="00566AD1"/>
    <w:rsid w:val="00566EF2"/>
    <w:rsid w:val="005675DF"/>
    <w:rsid w:val="0057136F"/>
    <w:rsid w:val="00572275"/>
    <w:rsid w:val="0057233A"/>
    <w:rsid w:val="00581ECD"/>
    <w:rsid w:val="005837DE"/>
    <w:rsid w:val="005873EF"/>
    <w:rsid w:val="005905A2"/>
    <w:rsid w:val="00597A4F"/>
    <w:rsid w:val="005A1246"/>
    <w:rsid w:val="005A1B51"/>
    <w:rsid w:val="005A4161"/>
    <w:rsid w:val="005A459B"/>
    <w:rsid w:val="005A6E35"/>
    <w:rsid w:val="005B0BCF"/>
    <w:rsid w:val="005B37AB"/>
    <w:rsid w:val="005B7DFF"/>
    <w:rsid w:val="005C0FBA"/>
    <w:rsid w:val="005C3C82"/>
    <w:rsid w:val="005C5B8B"/>
    <w:rsid w:val="005C5C29"/>
    <w:rsid w:val="005D2B7C"/>
    <w:rsid w:val="005D4EC6"/>
    <w:rsid w:val="005D674C"/>
    <w:rsid w:val="005D7A1B"/>
    <w:rsid w:val="005F18DF"/>
    <w:rsid w:val="005F1B47"/>
    <w:rsid w:val="005F1BB7"/>
    <w:rsid w:val="00600004"/>
    <w:rsid w:val="006000B4"/>
    <w:rsid w:val="00601071"/>
    <w:rsid w:val="00603E9A"/>
    <w:rsid w:val="0061061D"/>
    <w:rsid w:val="00612C0A"/>
    <w:rsid w:val="006152C0"/>
    <w:rsid w:val="00616AAE"/>
    <w:rsid w:val="00617525"/>
    <w:rsid w:val="00630463"/>
    <w:rsid w:val="006359E7"/>
    <w:rsid w:val="00636276"/>
    <w:rsid w:val="00643ED2"/>
    <w:rsid w:val="0064471B"/>
    <w:rsid w:val="006476DF"/>
    <w:rsid w:val="00655B6C"/>
    <w:rsid w:val="006572DD"/>
    <w:rsid w:val="00660BA6"/>
    <w:rsid w:val="00661069"/>
    <w:rsid w:val="00663ED5"/>
    <w:rsid w:val="00664E8C"/>
    <w:rsid w:val="00667F5C"/>
    <w:rsid w:val="00670B75"/>
    <w:rsid w:val="00670E41"/>
    <w:rsid w:val="00672E8F"/>
    <w:rsid w:val="006756B9"/>
    <w:rsid w:val="006844C2"/>
    <w:rsid w:val="00693FF4"/>
    <w:rsid w:val="006945D4"/>
    <w:rsid w:val="006A049F"/>
    <w:rsid w:val="006A0D34"/>
    <w:rsid w:val="006A128F"/>
    <w:rsid w:val="006A3059"/>
    <w:rsid w:val="006A751E"/>
    <w:rsid w:val="006B27EA"/>
    <w:rsid w:val="006B385E"/>
    <w:rsid w:val="006B4AC1"/>
    <w:rsid w:val="006C257E"/>
    <w:rsid w:val="006C50D9"/>
    <w:rsid w:val="006C686C"/>
    <w:rsid w:val="006D5111"/>
    <w:rsid w:val="006D64EE"/>
    <w:rsid w:val="006E36C6"/>
    <w:rsid w:val="006F2F42"/>
    <w:rsid w:val="006F3D1F"/>
    <w:rsid w:val="00704653"/>
    <w:rsid w:val="00704B21"/>
    <w:rsid w:val="0070508D"/>
    <w:rsid w:val="00705987"/>
    <w:rsid w:val="00707D55"/>
    <w:rsid w:val="00710B08"/>
    <w:rsid w:val="00711BCE"/>
    <w:rsid w:val="00726A81"/>
    <w:rsid w:val="00727A4C"/>
    <w:rsid w:val="00741B9E"/>
    <w:rsid w:val="007428B3"/>
    <w:rsid w:val="00742B15"/>
    <w:rsid w:val="00742E51"/>
    <w:rsid w:val="00744585"/>
    <w:rsid w:val="00746611"/>
    <w:rsid w:val="00750452"/>
    <w:rsid w:val="00751190"/>
    <w:rsid w:val="007537FF"/>
    <w:rsid w:val="00755DF9"/>
    <w:rsid w:val="00756CBE"/>
    <w:rsid w:val="00757FBE"/>
    <w:rsid w:val="00761BBE"/>
    <w:rsid w:val="00761E1D"/>
    <w:rsid w:val="0076340D"/>
    <w:rsid w:val="00764F59"/>
    <w:rsid w:val="0077200D"/>
    <w:rsid w:val="00774200"/>
    <w:rsid w:val="007745F2"/>
    <w:rsid w:val="0078271C"/>
    <w:rsid w:val="007839B3"/>
    <w:rsid w:val="007868CC"/>
    <w:rsid w:val="00786A2A"/>
    <w:rsid w:val="00787688"/>
    <w:rsid w:val="00791D23"/>
    <w:rsid w:val="00794ECA"/>
    <w:rsid w:val="007A12C5"/>
    <w:rsid w:val="007A1C2A"/>
    <w:rsid w:val="007A455F"/>
    <w:rsid w:val="007A46CE"/>
    <w:rsid w:val="007A7959"/>
    <w:rsid w:val="007B1145"/>
    <w:rsid w:val="007C1E4E"/>
    <w:rsid w:val="007C7291"/>
    <w:rsid w:val="007E0572"/>
    <w:rsid w:val="007E08E8"/>
    <w:rsid w:val="007E4F07"/>
    <w:rsid w:val="007E67AC"/>
    <w:rsid w:val="007F5D5C"/>
    <w:rsid w:val="00800E5A"/>
    <w:rsid w:val="0080177E"/>
    <w:rsid w:val="00804113"/>
    <w:rsid w:val="00810F6D"/>
    <w:rsid w:val="00811FCF"/>
    <w:rsid w:val="00814924"/>
    <w:rsid w:val="00820F0D"/>
    <w:rsid w:val="00821508"/>
    <w:rsid w:val="00822314"/>
    <w:rsid w:val="00822712"/>
    <w:rsid w:val="00825A2F"/>
    <w:rsid w:val="00827155"/>
    <w:rsid w:val="00827CCF"/>
    <w:rsid w:val="00831DF1"/>
    <w:rsid w:val="00833CA6"/>
    <w:rsid w:val="00835393"/>
    <w:rsid w:val="00835B69"/>
    <w:rsid w:val="00841ECD"/>
    <w:rsid w:val="00842FFD"/>
    <w:rsid w:val="00846DD9"/>
    <w:rsid w:val="00847C1E"/>
    <w:rsid w:val="00853FB7"/>
    <w:rsid w:val="00854545"/>
    <w:rsid w:val="00860D46"/>
    <w:rsid w:val="008655A7"/>
    <w:rsid w:val="00866809"/>
    <w:rsid w:val="00867978"/>
    <w:rsid w:val="00871025"/>
    <w:rsid w:val="0087337A"/>
    <w:rsid w:val="0087452F"/>
    <w:rsid w:val="00877094"/>
    <w:rsid w:val="00881718"/>
    <w:rsid w:val="00881916"/>
    <w:rsid w:val="00883198"/>
    <w:rsid w:val="008834E6"/>
    <w:rsid w:val="008837D2"/>
    <w:rsid w:val="00884B25"/>
    <w:rsid w:val="008857E2"/>
    <w:rsid w:val="00885D8C"/>
    <w:rsid w:val="00891489"/>
    <w:rsid w:val="008924DD"/>
    <w:rsid w:val="00894740"/>
    <w:rsid w:val="00894988"/>
    <w:rsid w:val="008978F0"/>
    <w:rsid w:val="008A0483"/>
    <w:rsid w:val="008A0D16"/>
    <w:rsid w:val="008A183B"/>
    <w:rsid w:val="008A2C1B"/>
    <w:rsid w:val="008B152B"/>
    <w:rsid w:val="008B4EC8"/>
    <w:rsid w:val="008B6C27"/>
    <w:rsid w:val="008C3A51"/>
    <w:rsid w:val="008C4746"/>
    <w:rsid w:val="008C4A4C"/>
    <w:rsid w:val="008C64CB"/>
    <w:rsid w:val="008D3E85"/>
    <w:rsid w:val="008D4D8F"/>
    <w:rsid w:val="008E0159"/>
    <w:rsid w:val="008E1B4A"/>
    <w:rsid w:val="008E2004"/>
    <w:rsid w:val="008E5107"/>
    <w:rsid w:val="008E5548"/>
    <w:rsid w:val="008E6F8B"/>
    <w:rsid w:val="008E7E02"/>
    <w:rsid w:val="008F0558"/>
    <w:rsid w:val="008F0FFD"/>
    <w:rsid w:val="008F489F"/>
    <w:rsid w:val="008F6C43"/>
    <w:rsid w:val="008F6EAF"/>
    <w:rsid w:val="009051FE"/>
    <w:rsid w:val="00912440"/>
    <w:rsid w:val="00915230"/>
    <w:rsid w:val="00917CF7"/>
    <w:rsid w:val="00921939"/>
    <w:rsid w:val="00923AFC"/>
    <w:rsid w:val="00930164"/>
    <w:rsid w:val="00930654"/>
    <w:rsid w:val="00933046"/>
    <w:rsid w:val="00935657"/>
    <w:rsid w:val="00940A77"/>
    <w:rsid w:val="00941DFB"/>
    <w:rsid w:val="009424CC"/>
    <w:rsid w:val="0094389A"/>
    <w:rsid w:val="009442CD"/>
    <w:rsid w:val="00945587"/>
    <w:rsid w:val="00950FA1"/>
    <w:rsid w:val="009538F0"/>
    <w:rsid w:val="00954E85"/>
    <w:rsid w:val="0095600E"/>
    <w:rsid w:val="00963A5C"/>
    <w:rsid w:val="009647EF"/>
    <w:rsid w:val="00971AED"/>
    <w:rsid w:val="00971B00"/>
    <w:rsid w:val="00972255"/>
    <w:rsid w:val="009751E8"/>
    <w:rsid w:val="009756A5"/>
    <w:rsid w:val="00990F77"/>
    <w:rsid w:val="00991B7B"/>
    <w:rsid w:val="00992F20"/>
    <w:rsid w:val="009938A5"/>
    <w:rsid w:val="00994446"/>
    <w:rsid w:val="00997776"/>
    <w:rsid w:val="00997D98"/>
    <w:rsid w:val="009A13D3"/>
    <w:rsid w:val="009A4738"/>
    <w:rsid w:val="009B01DE"/>
    <w:rsid w:val="009B2E38"/>
    <w:rsid w:val="009B3221"/>
    <w:rsid w:val="009B54D0"/>
    <w:rsid w:val="009B77AF"/>
    <w:rsid w:val="009C3766"/>
    <w:rsid w:val="009C3928"/>
    <w:rsid w:val="009C596E"/>
    <w:rsid w:val="009C6747"/>
    <w:rsid w:val="009D032E"/>
    <w:rsid w:val="009D0361"/>
    <w:rsid w:val="009D0CDB"/>
    <w:rsid w:val="009D4AA9"/>
    <w:rsid w:val="009E2609"/>
    <w:rsid w:val="009E509A"/>
    <w:rsid w:val="009E591B"/>
    <w:rsid w:val="009E78F2"/>
    <w:rsid w:val="009F00EE"/>
    <w:rsid w:val="009F347C"/>
    <w:rsid w:val="009F788D"/>
    <w:rsid w:val="00A043AB"/>
    <w:rsid w:val="00A0506D"/>
    <w:rsid w:val="00A05188"/>
    <w:rsid w:val="00A06117"/>
    <w:rsid w:val="00A200D2"/>
    <w:rsid w:val="00A20AD3"/>
    <w:rsid w:val="00A20B71"/>
    <w:rsid w:val="00A25C20"/>
    <w:rsid w:val="00A26E5E"/>
    <w:rsid w:val="00A302D0"/>
    <w:rsid w:val="00A34CA1"/>
    <w:rsid w:val="00A431C1"/>
    <w:rsid w:val="00A517C2"/>
    <w:rsid w:val="00A52AA9"/>
    <w:rsid w:val="00A52D5B"/>
    <w:rsid w:val="00A5605F"/>
    <w:rsid w:val="00A623CC"/>
    <w:rsid w:val="00A712DF"/>
    <w:rsid w:val="00A753AE"/>
    <w:rsid w:val="00A8126A"/>
    <w:rsid w:val="00A83566"/>
    <w:rsid w:val="00A94095"/>
    <w:rsid w:val="00A96156"/>
    <w:rsid w:val="00A96590"/>
    <w:rsid w:val="00AA0491"/>
    <w:rsid w:val="00AA1591"/>
    <w:rsid w:val="00AA470E"/>
    <w:rsid w:val="00AA5B34"/>
    <w:rsid w:val="00AB0BEF"/>
    <w:rsid w:val="00AB17E1"/>
    <w:rsid w:val="00AB1E27"/>
    <w:rsid w:val="00AB2163"/>
    <w:rsid w:val="00AB29BC"/>
    <w:rsid w:val="00AB7134"/>
    <w:rsid w:val="00AC111B"/>
    <w:rsid w:val="00AC40FA"/>
    <w:rsid w:val="00AC4AEC"/>
    <w:rsid w:val="00AC5100"/>
    <w:rsid w:val="00AC6D9E"/>
    <w:rsid w:val="00AD0C74"/>
    <w:rsid w:val="00AD124F"/>
    <w:rsid w:val="00AD36C6"/>
    <w:rsid w:val="00AD63C2"/>
    <w:rsid w:val="00AE1EC3"/>
    <w:rsid w:val="00AE5924"/>
    <w:rsid w:val="00AE67D3"/>
    <w:rsid w:val="00AE73DE"/>
    <w:rsid w:val="00AE76D5"/>
    <w:rsid w:val="00AE7D91"/>
    <w:rsid w:val="00AF2611"/>
    <w:rsid w:val="00AF516F"/>
    <w:rsid w:val="00AF5E8A"/>
    <w:rsid w:val="00AF70D8"/>
    <w:rsid w:val="00B038B0"/>
    <w:rsid w:val="00B10201"/>
    <w:rsid w:val="00B11521"/>
    <w:rsid w:val="00B13DC0"/>
    <w:rsid w:val="00B16650"/>
    <w:rsid w:val="00B210E7"/>
    <w:rsid w:val="00B23398"/>
    <w:rsid w:val="00B24D68"/>
    <w:rsid w:val="00B31933"/>
    <w:rsid w:val="00B332A0"/>
    <w:rsid w:val="00B34743"/>
    <w:rsid w:val="00B34EAF"/>
    <w:rsid w:val="00B453AC"/>
    <w:rsid w:val="00B45810"/>
    <w:rsid w:val="00B459BD"/>
    <w:rsid w:val="00B461B9"/>
    <w:rsid w:val="00B546F3"/>
    <w:rsid w:val="00B62A13"/>
    <w:rsid w:val="00B66B0C"/>
    <w:rsid w:val="00B716B4"/>
    <w:rsid w:val="00B74FA2"/>
    <w:rsid w:val="00B76D54"/>
    <w:rsid w:val="00B803CE"/>
    <w:rsid w:val="00B83353"/>
    <w:rsid w:val="00B83620"/>
    <w:rsid w:val="00B868AB"/>
    <w:rsid w:val="00B91103"/>
    <w:rsid w:val="00B91E09"/>
    <w:rsid w:val="00B91EEA"/>
    <w:rsid w:val="00B92C8D"/>
    <w:rsid w:val="00B94F42"/>
    <w:rsid w:val="00B95274"/>
    <w:rsid w:val="00B96703"/>
    <w:rsid w:val="00B96E39"/>
    <w:rsid w:val="00BA5738"/>
    <w:rsid w:val="00BB4977"/>
    <w:rsid w:val="00BB7334"/>
    <w:rsid w:val="00BC0988"/>
    <w:rsid w:val="00BC55FE"/>
    <w:rsid w:val="00BD01B2"/>
    <w:rsid w:val="00BD6269"/>
    <w:rsid w:val="00BE6002"/>
    <w:rsid w:val="00BE7F3F"/>
    <w:rsid w:val="00BF0384"/>
    <w:rsid w:val="00BF2594"/>
    <w:rsid w:val="00BF4547"/>
    <w:rsid w:val="00C003B7"/>
    <w:rsid w:val="00C037DD"/>
    <w:rsid w:val="00C07B0F"/>
    <w:rsid w:val="00C11E3A"/>
    <w:rsid w:val="00C21E74"/>
    <w:rsid w:val="00C22700"/>
    <w:rsid w:val="00C27339"/>
    <w:rsid w:val="00C30977"/>
    <w:rsid w:val="00C35456"/>
    <w:rsid w:val="00C4390E"/>
    <w:rsid w:val="00C4622F"/>
    <w:rsid w:val="00C47809"/>
    <w:rsid w:val="00C60E7E"/>
    <w:rsid w:val="00C61990"/>
    <w:rsid w:val="00C6350A"/>
    <w:rsid w:val="00C63701"/>
    <w:rsid w:val="00C646BD"/>
    <w:rsid w:val="00C64E21"/>
    <w:rsid w:val="00C655F8"/>
    <w:rsid w:val="00C70E13"/>
    <w:rsid w:val="00C722A3"/>
    <w:rsid w:val="00C73BC0"/>
    <w:rsid w:val="00C75036"/>
    <w:rsid w:val="00C760D7"/>
    <w:rsid w:val="00C855DA"/>
    <w:rsid w:val="00C90E5B"/>
    <w:rsid w:val="00C92C2C"/>
    <w:rsid w:val="00C945A3"/>
    <w:rsid w:val="00C94B23"/>
    <w:rsid w:val="00C95A9A"/>
    <w:rsid w:val="00C95B75"/>
    <w:rsid w:val="00C97A97"/>
    <w:rsid w:val="00CA03FF"/>
    <w:rsid w:val="00CA2FAC"/>
    <w:rsid w:val="00CA79F6"/>
    <w:rsid w:val="00CA7D7B"/>
    <w:rsid w:val="00CB5F03"/>
    <w:rsid w:val="00CB7F67"/>
    <w:rsid w:val="00CC2106"/>
    <w:rsid w:val="00CC29B5"/>
    <w:rsid w:val="00CC2A28"/>
    <w:rsid w:val="00CC484E"/>
    <w:rsid w:val="00CC699E"/>
    <w:rsid w:val="00CC69E0"/>
    <w:rsid w:val="00CD487F"/>
    <w:rsid w:val="00CD5D3A"/>
    <w:rsid w:val="00CD6352"/>
    <w:rsid w:val="00CE3D33"/>
    <w:rsid w:val="00CE61F4"/>
    <w:rsid w:val="00CE7DDC"/>
    <w:rsid w:val="00CF2A21"/>
    <w:rsid w:val="00CF4549"/>
    <w:rsid w:val="00CF4A8F"/>
    <w:rsid w:val="00D06336"/>
    <w:rsid w:val="00D14AB8"/>
    <w:rsid w:val="00D17B3A"/>
    <w:rsid w:val="00D2458C"/>
    <w:rsid w:val="00D246A7"/>
    <w:rsid w:val="00D26FC4"/>
    <w:rsid w:val="00D306A8"/>
    <w:rsid w:val="00D320FA"/>
    <w:rsid w:val="00D32F30"/>
    <w:rsid w:val="00D33F6E"/>
    <w:rsid w:val="00D432B2"/>
    <w:rsid w:val="00D43782"/>
    <w:rsid w:val="00D453EA"/>
    <w:rsid w:val="00D45F28"/>
    <w:rsid w:val="00D51DFE"/>
    <w:rsid w:val="00D56710"/>
    <w:rsid w:val="00D6205D"/>
    <w:rsid w:val="00D62FB8"/>
    <w:rsid w:val="00D645A3"/>
    <w:rsid w:val="00D66810"/>
    <w:rsid w:val="00D66D98"/>
    <w:rsid w:val="00D6773F"/>
    <w:rsid w:val="00D72CC7"/>
    <w:rsid w:val="00D842CE"/>
    <w:rsid w:val="00D90409"/>
    <w:rsid w:val="00D9728C"/>
    <w:rsid w:val="00D97424"/>
    <w:rsid w:val="00D97732"/>
    <w:rsid w:val="00DA13D6"/>
    <w:rsid w:val="00DA4202"/>
    <w:rsid w:val="00DA4A4A"/>
    <w:rsid w:val="00DA78A2"/>
    <w:rsid w:val="00DA7F9F"/>
    <w:rsid w:val="00DB2747"/>
    <w:rsid w:val="00DB2D5C"/>
    <w:rsid w:val="00DB5EBE"/>
    <w:rsid w:val="00DD42DD"/>
    <w:rsid w:val="00DD7965"/>
    <w:rsid w:val="00DE044E"/>
    <w:rsid w:val="00DE1264"/>
    <w:rsid w:val="00E0034A"/>
    <w:rsid w:val="00E02E23"/>
    <w:rsid w:val="00E03854"/>
    <w:rsid w:val="00E03AEA"/>
    <w:rsid w:val="00E044D7"/>
    <w:rsid w:val="00E07E2A"/>
    <w:rsid w:val="00E16879"/>
    <w:rsid w:val="00E17252"/>
    <w:rsid w:val="00E17C21"/>
    <w:rsid w:val="00E20973"/>
    <w:rsid w:val="00E258C4"/>
    <w:rsid w:val="00E2695A"/>
    <w:rsid w:val="00E349E7"/>
    <w:rsid w:val="00E4273C"/>
    <w:rsid w:val="00E43A4F"/>
    <w:rsid w:val="00E508E8"/>
    <w:rsid w:val="00E52985"/>
    <w:rsid w:val="00E52C75"/>
    <w:rsid w:val="00E544D8"/>
    <w:rsid w:val="00E61B48"/>
    <w:rsid w:val="00E67FB2"/>
    <w:rsid w:val="00E70078"/>
    <w:rsid w:val="00E70D48"/>
    <w:rsid w:val="00E74E5F"/>
    <w:rsid w:val="00E75BC8"/>
    <w:rsid w:val="00E85D85"/>
    <w:rsid w:val="00E86E97"/>
    <w:rsid w:val="00E87FD4"/>
    <w:rsid w:val="00E90427"/>
    <w:rsid w:val="00E921A3"/>
    <w:rsid w:val="00E92B88"/>
    <w:rsid w:val="00EA1390"/>
    <w:rsid w:val="00EA488E"/>
    <w:rsid w:val="00EA4E64"/>
    <w:rsid w:val="00EA5DC2"/>
    <w:rsid w:val="00EB2D8C"/>
    <w:rsid w:val="00EB47F7"/>
    <w:rsid w:val="00EB4F52"/>
    <w:rsid w:val="00EB6587"/>
    <w:rsid w:val="00EC2433"/>
    <w:rsid w:val="00EC5923"/>
    <w:rsid w:val="00EC5940"/>
    <w:rsid w:val="00EC6CFF"/>
    <w:rsid w:val="00ED0B53"/>
    <w:rsid w:val="00ED1753"/>
    <w:rsid w:val="00ED1DDD"/>
    <w:rsid w:val="00ED7C12"/>
    <w:rsid w:val="00EE3277"/>
    <w:rsid w:val="00EE6BDA"/>
    <w:rsid w:val="00EF0761"/>
    <w:rsid w:val="00EF128D"/>
    <w:rsid w:val="00EF2EAB"/>
    <w:rsid w:val="00EF4DEA"/>
    <w:rsid w:val="00F02496"/>
    <w:rsid w:val="00F02CAD"/>
    <w:rsid w:val="00F06630"/>
    <w:rsid w:val="00F0668D"/>
    <w:rsid w:val="00F1201C"/>
    <w:rsid w:val="00F1331F"/>
    <w:rsid w:val="00F171D1"/>
    <w:rsid w:val="00F2099B"/>
    <w:rsid w:val="00F24ACB"/>
    <w:rsid w:val="00F24E16"/>
    <w:rsid w:val="00F269D3"/>
    <w:rsid w:val="00F26E86"/>
    <w:rsid w:val="00F3355B"/>
    <w:rsid w:val="00F3769A"/>
    <w:rsid w:val="00F41456"/>
    <w:rsid w:val="00F502E4"/>
    <w:rsid w:val="00F516E0"/>
    <w:rsid w:val="00F56C30"/>
    <w:rsid w:val="00F610AD"/>
    <w:rsid w:val="00F62FE8"/>
    <w:rsid w:val="00F632DC"/>
    <w:rsid w:val="00F66B60"/>
    <w:rsid w:val="00F7033F"/>
    <w:rsid w:val="00F71E1B"/>
    <w:rsid w:val="00F75A78"/>
    <w:rsid w:val="00F76408"/>
    <w:rsid w:val="00F7737F"/>
    <w:rsid w:val="00F848B9"/>
    <w:rsid w:val="00F84F69"/>
    <w:rsid w:val="00F85B13"/>
    <w:rsid w:val="00F90250"/>
    <w:rsid w:val="00F9092F"/>
    <w:rsid w:val="00F930A3"/>
    <w:rsid w:val="00FA1EFB"/>
    <w:rsid w:val="00FA2721"/>
    <w:rsid w:val="00FA3B40"/>
    <w:rsid w:val="00FA5E8E"/>
    <w:rsid w:val="00FA7187"/>
    <w:rsid w:val="00FB0970"/>
    <w:rsid w:val="00FB4C19"/>
    <w:rsid w:val="00FB4FFA"/>
    <w:rsid w:val="00FD30E8"/>
    <w:rsid w:val="00FD46B9"/>
    <w:rsid w:val="00FD4A3B"/>
    <w:rsid w:val="00FD5E92"/>
    <w:rsid w:val="00FE1A0A"/>
    <w:rsid w:val="00FE3FB6"/>
    <w:rsid w:val="00FE5011"/>
    <w:rsid w:val="00FE5E7D"/>
    <w:rsid w:val="00FE61DB"/>
    <w:rsid w:val="00FF0603"/>
    <w:rsid w:val="00FF5342"/>
    <w:rsid w:val="0A0C9277"/>
    <w:rsid w:val="252FB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A5761249-F264-44A8-A348-3119704A9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Samp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03B7"/>
    <w:rPr>
      <w:rFonts w:ascii="Arial" w:hAnsi="Arial"/>
      <w:sz w:val="24"/>
      <w:szCs w:val="24"/>
    </w:rPr>
  </w:style>
  <w:style w:type="paragraph" w:styleId="Heading1">
    <w:name w:val="heading 1"/>
    <w:basedOn w:val="Normal"/>
    <w:next w:val="Normal"/>
    <w:link w:val="Heading1Char"/>
    <w:qFormat/>
    <w:rsid w:val="00C60E7E"/>
    <w:pPr>
      <w:keepNext/>
      <w:keepLines/>
      <w:spacing w:before="240"/>
      <w:outlineLvl w:val="0"/>
    </w:pPr>
    <w:rPr>
      <w:rFonts w:ascii="Calibri Light" w:eastAsia="Yu Gothic Light" w:hAnsi="Calibri Light"/>
      <w:color w:val="2F5496"/>
      <w:sz w:val="32"/>
      <w:szCs w:val="32"/>
    </w:rPr>
  </w:style>
  <w:style w:type="paragraph" w:styleId="Heading2">
    <w:name w:val="heading 2"/>
    <w:basedOn w:val="Normal"/>
    <w:next w:val="Normal"/>
    <w:qFormat/>
    <w:rsid w:val="00C003B7"/>
    <w:pPr>
      <w:keepNext/>
      <w:outlineLvl w:val="1"/>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003B7"/>
    <w:pPr>
      <w:tabs>
        <w:tab w:val="center" w:pos="4320"/>
        <w:tab w:val="right" w:pos="8640"/>
      </w:tabs>
    </w:pPr>
  </w:style>
  <w:style w:type="paragraph" w:styleId="Footer">
    <w:name w:val="footer"/>
    <w:basedOn w:val="Normal"/>
    <w:link w:val="FooterChar"/>
    <w:uiPriority w:val="99"/>
    <w:rsid w:val="00C003B7"/>
    <w:pPr>
      <w:tabs>
        <w:tab w:val="center" w:pos="4320"/>
        <w:tab w:val="right" w:pos="8640"/>
      </w:tabs>
    </w:pPr>
  </w:style>
  <w:style w:type="table" w:styleId="TableGrid">
    <w:name w:val="Table Grid"/>
    <w:basedOn w:val="TableNormal"/>
    <w:uiPriority w:val="39"/>
    <w:rsid w:val="00C003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cedurestep">
    <w:name w:val="Procedure step"/>
    <w:basedOn w:val="Normal"/>
    <w:rsid w:val="008C4746"/>
    <w:pPr>
      <w:numPr>
        <w:ilvl w:val="2"/>
        <w:numId w:val="20"/>
      </w:numPr>
      <w:jc w:val="both"/>
    </w:pPr>
    <w:rPr>
      <w:bCs/>
    </w:rPr>
  </w:style>
  <w:style w:type="paragraph" w:customStyle="1" w:styleId="Style1">
    <w:name w:val="Style1"/>
    <w:basedOn w:val="Normal"/>
    <w:rsid w:val="008C4746"/>
    <w:pPr>
      <w:keepNext/>
      <w:numPr>
        <w:ilvl w:val="1"/>
        <w:numId w:val="20"/>
      </w:numPr>
      <w:spacing w:before="240" w:after="120"/>
      <w:outlineLvl w:val="1"/>
    </w:pPr>
    <w:rPr>
      <w:rFonts w:cs="Arial"/>
      <w:bCs/>
      <w:iCs/>
    </w:rPr>
  </w:style>
  <w:style w:type="paragraph" w:customStyle="1" w:styleId="SOPSubheading">
    <w:name w:val="SOP Subheading"/>
    <w:basedOn w:val="Normal"/>
    <w:next w:val="Normal"/>
    <w:rsid w:val="00D66810"/>
    <w:pPr>
      <w:keepNext/>
      <w:numPr>
        <w:ilvl w:val="1"/>
        <w:numId w:val="22"/>
      </w:numPr>
      <w:spacing w:before="240" w:after="120"/>
      <w:outlineLvl w:val="1"/>
    </w:pPr>
    <w:rPr>
      <w:rFonts w:cs="Arial"/>
      <w:b/>
      <w:bCs/>
      <w:iCs/>
    </w:rPr>
  </w:style>
  <w:style w:type="paragraph" w:customStyle="1" w:styleId="SOPBullet">
    <w:name w:val="SOP Bullet"/>
    <w:basedOn w:val="Normal"/>
    <w:autoRedefine/>
    <w:rsid w:val="002A484F"/>
    <w:pPr>
      <w:spacing w:before="60"/>
      <w:ind w:left="1080" w:hanging="360"/>
      <w:jc w:val="both"/>
    </w:pPr>
    <w:rPr>
      <w:rFonts w:cs="Arial"/>
    </w:rPr>
  </w:style>
  <w:style w:type="paragraph" w:styleId="ListParagraph">
    <w:name w:val="List Paragraph"/>
    <w:basedOn w:val="Normal"/>
    <w:uiPriority w:val="34"/>
    <w:qFormat/>
    <w:rsid w:val="003B7D9B"/>
    <w:pPr>
      <w:ind w:left="720"/>
    </w:pPr>
  </w:style>
  <w:style w:type="character" w:customStyle="1" w:styleId="HeaderChar">
    <w:name w:val="Header Char"/>
    <w:link w:val="Header"/>
    <w:rsid w:val="00CC699E"/>
    <w:rPr>
      <w:rFonts w:ascii="Arial" w:hAnsi="Arial"/>
      <w:sz w:val="24"/>
      <w:szCs w:val="24"/>
    </w:rPr>
  </w:style>
  <w:style w:type="table" w:styleId="GridTable1Light-Accent1">
    <w:name w:val="Grid Table 1 Light Accent 1"/>
    <w:basedOn w:val="TableNormal"/>
    <w:uiPriority w:val="46"/>
    <w:rsid w:val="00111781"/>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Heading1Char">
    <w:name w:val="Heading 1 Char"/>
    <w:link w:val="Heading1"/>
    <w:rsid w:val="00C60E7E"/>
    <w:rPr>
      <w:rFonts w:ascii="Calibri Light" w:eastAsia="Yu Gothic Light" w:hAnsi="Calibri Light" w:cs="Times New Roman"/>
      <w:color w:val="2F5496"/>
      <w:sz w:val="32"/>
      <w:szCs w:val="32"/>
      <w:lang w:eastAsia="en-US"/>
    </w:rPr>
  </w:style>
  <w:style w:type="character" w:styleId="LineNumber">
    <w:name w:val="line number"/>
    <w:basedOn w:val="DefaultParagraphFont"/>
    <w:rsid w:val="00A200D2"/>
  </w:style>
  <w:style w:type="character" w:customStyle="1" w:styleId="FooterChar">
    <w:name w:val="Footer Char"/>
    <w:link w:val="Footer"/>
    <w:uiPriority w:val="99"/>
    <w:rsid w:val="00C94B23"/>
    <w:rPr>
      <w:rFonts w:ascii="Arial" w:hAnsi="Arial"/>
      <w:sz w:val="24"/>
      <w:szCs w:val="24"/>
    </w:rPr>
  </w:style>
  <w:style w:type="paragraph" w:styleId="FootnoteText">
    <w:name w:val="footnote text"/>
    <w:basedOn w:val="Normal"/>
    <w:link w:val="FootnoteTextChar"/>
    <w:unhideWhenUsed/>
    <w:rsid w:val="00881718"/>
    <w:rPr>
      <w:sz w:val="20"/>
      <w:szCs w:val="20"/>
    </w:rPr>
  </w:style>
  <w:style w:type="character" w:customStyle="1" w:styleId="FootnoteTextChar">
    <w:name w:val="Footnote Text Char"/>
    <w:link w:val="FootnoteText"/>
    <w:rsid w:val="00881718"/>
    <w:rPr>
      <w:rFonts w:ascii="Arial" w:hAnsi="Arial"/>
    </w:rPr>
  </w:style>
  <w:style w:type="character" w:styleId="FootnoteReference">
    <w:name w:val="footnote reference"/>
    <w:unhideWhenUsed/>
    <w:rsid w:val="008817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0933941">
      <w:bodyDiv w:val="1"/>
      <w:marLeft w:val="0"/>
      <w:marRight w:val="0"/>
      <w:marTop w:val="0"/>
      <w:marBottom w:val="0"/>
      <w:divBdr>
        <w:top w:val="none" w:sz="0" w:space="0" w:color="auto"/>
        <w:left w:val="none" w:sz="0" w:space="0" w:color="auto"/>
        <w:bottom w:val="none" w:sz="0" w:space="0" w:color="auto"/>
        <w:right w:val="none" w:sz="0" w:space="0" w:color="auto"/>
      </w:divBdr>
    </w:div>
    <w:div w:id="1774393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96954108D362489A6242FE44ED52BB" ma:contentTypeVersion="4" ma:contentTypeDescription="Create a new document." ma:contentTypeScope="" ma:versionID="42040349333a2a606dc5c0d56e830536">
  <xsd:schema xmlns:xsd="http://www.w3.org/2001/XMLSchema" xmlns:xs="http://www.w3.org/2001/XMLSchema" xmlns:p="http://schemas.microsoft.com/office/2006/metadata/properties" xmlns:ns2="8444b59c-e4f5-4b7b-b260-a796db2e90de" xmlns:ns3="8cb34c51-f30b-4784-9d16-d0d7537176cc" targetNamespace="http://schemas.microsoft.com/office/2006/metadata/properties" ma:root="true" ma:fieldsID="5ae98e59b03eff1023b9999850880660" ns2:_="" ns3:_="">
    <xsd:import namespace="8444b59c-e4f5-4b7b-b260-a796db2e90de"/>
    <xsd:import namespace="8cb34c51-f30b-4784-9d16-d0d7537176cc"/>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44b59c-e4f5-4b7b-b260-a796db2e90d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b34c51-f30b-4784-9d16-d0d7537176cc" elementFormDefault="qualified">
    <xsd:import namespace="http://schemas.microsoft.com/office/2006/documentManagement/types"/>
    <xsd:import namespace="http://schemas.microsoft.com/office/infopath/2007/PartnerControls"/>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C5E9A2-FC65-449A-83F2-D304E5959ADA}">
  <ds:schemaRefs>
    <ds:schemaRef ds:uri="http://schemas.microsoft.com/sharepoint/v3/contenttype/forms"/>
  </ds:schemaRefs>
</ds:datastoreItem>
</file>

<file path=customXml/itemProps2.xml><?xml version="1.0" encoding="utf-8"?>
<ds:datastoreItem xmlns:ds="http://schemas.openxmlformats.org/officeDocument/2006/customXml" ds:itemID="{306F9DAD-7571-4638-BC43-46984C57EE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44b59c-e4f5-4b7b-b260-a796db2e90de"/>
    <ds:schemaRef ds:uri="8cb34c51-f30b-4784-9d16-d0d753717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A64C20-1F23-4E88-BAC5-64CA7C38389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0E1BE1B-F3A5-4483-AA66-28BD71CD5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1571</Words>
  <Characters>8960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Effective Date</vt:lpstr>
    </vt:vector>
  </TitlesOfParts>
  <Company>RLS</Company>
  <LinksUpToDate>false</LinksUpToDate>
  <CharactersWithSpaces>10510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 Date</dc:title>
  <dc:subject/>
  <dc:creator>mayilvahananv</dc:creator>
  <cp:keywords/>
  <dc:description/>
  <cp:lastModifiedBy>Srujan Vooturi</cp:lastModifiedBy>
  <cp:revision>2</cp:revision>
  <cp:lastPrinted>2010-09-17T08:52:00Z</cp:lastPrinted>
  <dcterms:created xsi:type="dcterms:W3CDTF">2025-09-29T09:22:00Z</dcterms:created>
  <dcterms:modified xsi:type="dcterms:W3CDTF">2025-09-29T09:22:00Z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Analytical Method Verification Report for Acetic acid content by HPLC in Enzalutamide API</vt:lpwstr>
  </property>
  <property fmtid="{D5CDD505-2E9C-101B-9397-08002B2CF9AE}" pid="3" name="artifact_name">
    <vt:lpwstr>Development</vt:lpwstr>
  </property>
  <property fmtid="{D5CDD505-2E9C-101B-9397-08002B2CF9AE}" pid="4" name="drl_nature_of_document">
    <vt:lpwstr>Report</vt:lpwstr>
  </property>
  <property fmtid="{D5CDD505-2E9C-101B-9397-08002B2CF9AE}" pid="5" name="object_name">
    <vt:lpwstr>RP-CDM-001884</vt:lpwstr>
  </property>
  <property fmtid="{D5CDD505-2E9C-101B-9397-08002B2CF9AE}" pid="6" name="a_status">
    <vt:lpwstr>Approved</vt:lpwstr>
  </property>
  <property fmtid="{D5CDD505-2E9C-101B-9397-08002B2CF9AE}" pid="7" name="r_version_label">
    <vt:lpwstr>1.0, CURRENT</vt:lpwstr>
  </property>
  <property fmtid="{D5CDD505-2E9C-101B-9397-08002B2CF9AE}" pid="8" name="drl_unit">
    <vt:lpwstr>APSL CDM</vt:lpwstr>
  </property>
  <property fmtid="{D5CDD505-2E9C-101B-9397-08002B2CF9AE}" pid="9" name="drl_department_s">
    <vt:lpwstr>Analytical Research &amp; Development</vt:lpwstr>
  </property>
</Properties>
</file>