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BD42A" w14:textId="77777777" w:rsidR="00215739" w:rsidRDefault="00215739"/>
    <w:p w14:paraId="318759C4" w14:textId="77777777" w:rsidR="00215739" w:rsidRDefault="00215739"/>
    <w:p w14:paraId="70E9DACD" w14:textId="77777777" w:rsidR="00215739" w:rsidRDefault="00215739"/>
    <w:p w14:paraId="67E7430C" w14:textId="43A5257B" w:rsidR="00215739" w:rsidRDefault="00870326" w:rsidP="00870326">
      <w:pPr>
        <w:ind w:left="1928"/>
      </w:pPr>
      <w:r>
        <w:rPr>
          <w:noProof/>
        </w:rPr>
        <w:drawing>
          <wp:inline distT="0" distB="0" distL="0" distR="0" wp14:anchorId="319BA61E" wp14:editId="516F2477">
            <wp:extent cx="3539547" cy="1282566"/>
            <wp:effectExtent l="0" t="0" r="3810" b="0"/>
            <wp:docPr id="40305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0688" cy="1308344"/>
                    </a:xfrm>
                    <a:prstGeom prst="rect">
                      <a:avLst/>
                    </a:prstGeom>
                    <a:noFill/>
                    <a:ln>
                      <a:noFill/>
                    </a:ln>
                  </pic:spPr>
                </pic:pic>
              </a:graphicData>
            </a:graphic>
          </wp:inline>
        </w:drawing>
      </w:r>
    </w:p>
    <w:p w14:paraId="6DEF52D7" w14:textId="26AC5383" w:rsidR="00215739" w:rsidRDefault="00215739"/>
    <w:p w14:paraId="3B81C9CA" w14:textId="30EFEAB5" w:rsidR="00E21E36" w:rsidRPr="008128FF" w:rsidRDefault="00953ABE" w:rsidP="00E21E36">
      <w:pPr>
        <w:ind w:firstLine="720"/>
        <w:jc w:val="center"/>
        <w:rPr>
          <w:rFonts w:ascii="Times New Roman" w:hAnsi="Times New Roman" w:cs="Times New Roman"/>
          <w:b/>
          <w:bCs/>
          <w:sz w:val="28"/>
          <w:szCs w:val="28"/>
          <w:lang w:val="en-GB"/>
        </w:rPr>
      </w:pPr>
      <w:r>
        <w:t xml:space="preserve">       </w:t>
      </w:r>
      <w:r w:rsidR="00E21E36" w:rsidRPr="008128FF">
        <w:rPr>
          <w:rFonts w:ascii="Times New Roman" w:hAnsi="Times New Roman" w:cs="Times New Roman"/>
          <w:b/>
          <w:bCs/>
          <w:sz w:val="28"/>
          <w:szCs w:val="28"/>
          <w:lang w:val="en-GB"/>
        </w:rPr>
        <w:t>SCHOOL OF COMPUTING, ENGINEERING AND DIGITAL</w:t>
      </w:r>
    </w:p>
    <w:p w14:paraId="7D2723EB" w14:textId="77777777" w:rsidR="00E21E36" w:rsidRPr="008128FF" w:rsidRDefault="00E21E36" w:rsidP="00E21E36">
      <w:pPr>
        <w:ind w:firstLine="720"/>
        <w:jc w:val="center"/>
        <w:rPr>
          <w:rFonts w:ascii="Times New Roman" w:hAnsi="Times New Roman" w:cs="Times New Roman"/>
          <w:b/>
          <w:bCs/>
          <w:sz w:val="28"/>
          <w:szCs w:val="28"/>
          <w:lang w:val="en-GB"/>
        </w:rPr>
      </w:pPr>
      <w:r w:rsidRPr="008128FF">
        <w:rPr>
          <w:rFonts w:ascii="Times New Roman" w:hAnsi="Times New Roman" w:cs="Times New Roman"/>
          <w:b/>
          <w:bCs/>
          <w:sz w:val="28"/>
          <w:szCs w:val="28"/>
          <w:lang w:val="en-GB"/>
        </w:rPr>
        <w:t>TECHNOLOGIES</w:t>
      </w:r>
    </w:p>
    <w:p w14:paraId="6199F0E5" w14:textId="504CC6CA" w:rsidR="00E21E36" w:rsidRDefault="007351B0" w:rsidP="00E21E3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E21E36" w:rsidRPr="008128FF">
        <w:rPr>
          <w:rFonts w:ascii="Times New Roman" w:hAnsi="Times New Roman" w:cs="Times New Roman"/>
          <w:b/>
          <w:bCs/>
          <w:sz w:val="28"/>
          <w:szCs w:val="28"/>
        </w:rPr>
        <w:t>ICA</w:t>
      </w:r>
      <w:r w:rsidR="00E21E36" w:rsidRPr="008128FF">
        <w:rPr>
          <w:rFonts w:ascii="Times New Roman" w:hAnsi="Times New Roman" w:cs="Times New Roman"/>
          <w:b/>
          <w:bCs/>
          <w:spacing w:val="-1"/>
          <w:sz w:val="28"/>
          <w:szCs w:val="28"/>
        </w:rPr>
        <w:t xml:space="preserve"> </w:t>
      </w:r>
      <w:r w:rsidR="00E21E36" w:rsidRPr="008128FF">
        <w:rPr>
          <w:rFonts w:ascii="Times New Roman" w:hAnsi="Times New Roman" w:cs="Times New Roman"/>
          <w:b/>
          <w:bCs/>
          <w:sz w:val="28"/>
          <w:szCs w:val="28"/>
        </w:rPr>
        <w:t>REPORT</w:t>
      </w:r>
    </w:p>
    <w:p w14:paraId="69BB6B36" w14:textId="77777777" w:rsidR="00E21E36" w:rsidRPr="00644892" w:rsidRDefault="00E21E36" w:rsidP="00E21E36">
      <w:pPr>
        <w:spacing w:line="360" w:lineRule="auto"/>
        <w:jc w:val="center"/>
        <w:rPr>
          <w:rFonts w:ascii="Times New Roman" w:hAnsi="Times New Roman" w:cs="Times New Roman"/>
          <w:b/>
          <w:bCs/>
          <w:sz w:val="28"/>
          <w:szCs w:val="28"/>
        </w:rPr>
      </w:pPr>
      <w:r w:rsidRPr="00644892">
        <w:rPr>
          <w:rFonts w:ascii="Times New Roman" w:eastAsia="Times New Roman" w:hAnsi="Times New Roman" w:cs="Times New Roman"/>
          <w:b/>
          <w:sz w:val="28"/>
          <w:szCs w:val="28"/>
        </w:rPr>
        <w:t>CIS4047-N-BF1</w:t>
      </w:r>
      <w:r>
        <w:rPr>
          <w:rFonts w:ascii="Times New Roman" w:eastAsia="Times New Roman" w:hAnsi="Times New Roman" w:cs="Times New Roman"/>
          <w:b/>
          <w:sz w:val="28"/>
          <w:szCs w:val="28"/>
        </w:rPr>
        <w:t xml:space="preserve"> </w:t>
      </w:r>
      <w:r w:rsidRPr="00644892">
        <w:rPr>
          <w:rFonts w:ascii="Times New Roman" w:hAnsi="Times New Roman" w:cs="Times New Roman"/>
          <w:b/>
          <w:bCs/>
          <w:sz w:val="28"/>
          <w:szCs w:val="28"/>
        </w:rPr>
        <w:t>Data Science Foundations</w:t>
      </w:r>
    </w:p>
    <w:p w14:paraId="132007B6" w14:textId="77777777" w:rsidR="007758F7" w:rsidRPr="007758F7" w:rsidRDefault="007758F7" w:rsidP="007758F7">
      <w:pPr>
        <w:spacing w:line="360" w:lineRule="auto"/>
        <w:jc w:val="center"/>
        <w:rPr>
          <w:rFonts w:ascii="Times New Roman" w:hAnsi="Times New Roman" w:cs="Times New Roman"/>
          <w:b/>
          <w:bCs/>
          <w:sz w:val="28"/>
          <w:szCs w:val="28"/>
        </w:rPr>
      </w:pPr>
      <w:r w:rsidRPr="007758F7">
        <w:rPr>
          <w:rFonts w:ascii="Times New Roman" w:hAnsi="Times New Roman" w:cs="Times New Roman"/>
          <w:b/>
          <w:bCs/>
          <w:sz w:val="28"/>
          <w:szCs w:val="28"/>
        </w:rPr>
        <w:t>Predicting Cancer Likelihood Using Lifestyle and Health Factors</w:t>
      </w:r>
    </w:p>
    <w:p w14:paraId="4A85468A" w14:textId="77777777" w:rsidR="00E21E36" w:rsidRPr="006A2A96" w:rsidRDefault="00E21E36" w:rsidP="00E21E36">
      <w:pPr>
        <w:spacing w:line="360" w:lineRule="auto"/>
        <w:jc w:val="center"/>
        <w:rPr>
          <w:rFonts w:ascii="Times New Roman" w:hAnsi="Times New Roman" w:cs="Times New Roman"/>
          <w:b/>
          <w:bCs/>
          <w:sz w:val="28"/>
          <w:szCs w:val="28"/>
        </w:rPr>
      </w:pPr>
      <w:r w:rsidRPr="006A2A96">
        <w:rPr>
          <w:rFonts w:ascii="Times New Roman" w:hAnsi="Times New Roman" w:cs="Times New Roman"/>
          <w:b/>
          <w:bCs/>
          <w:sz w:val="28"/>
          <w:szCs w:val="28"/>
        </w:rPr>
        <w:t>by</w:t>
      </w:r>
    </w:p>
    <w:p w14:paraId="75EFEE8D" w14:textId="6B846D47" w:rsidR="00E21E36" w:rsidRPr="006A2A96" w:rsidRDefault="007351B0" w:rsidP="00E21E3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Sruthi Dubba</w:t>
      </w:r>
    </w:p>
    <w:p w14:paraId="35468E5B" w14:textId="77777777" w:rsidR="001D1724" w:rsidRDefault="001D1724" w:rsidP="00E21E36">
      <w:pPr>
        <w:spacing w:line="360" w:lineRule="auto"/>
        <w:jc w:val="center"/>
        <w:rPr>
          <w:rFonts w:ascii="Times New Roman" w:hAnsi="Times New Roman" w:cs="Times New Roman"/>
          <w:b/>
          <w:bCs/>
          <w:sz w:val="28"/>
          <w:szCs w:val="28"/>
        </w:rPr>
      </w:pPr>
      <w:r w:rsidRPr="001D1724">
        <w:rPr>
          <w:rFonts w:ascii="Times New Roman" w:hAnsi="Times New Roman" w:cs="Times New Roman"/>
          <w:b/>
          <w:bCs/>
          <w:sz w:val="28"/>
          <w:szCs w:val="28"/>
        </w:rPr>
        <w:t>S3544788</w:t>
      </w:r>
    </w:p>
    <w:p w14:paraId="54618F47" w14:textId="120DC4E0" w:rsidR="00E21E36" w:rsidRDefault="00E21E36" w:rsidP="00E21E36">
      <w:pPr>
        <w:spacing w:line="360" w:lineRule="auto"/>
        <w:jc w:val="center"/>
        <w:rPr>
          <w:rFonts w:ascii="Times New Roman" w:eastAsia="Times New Roman" w:hAnsi="Times New Roman" w:cs="Times New Roman"/>
          <w:b/>
          <w:bCs/>
          <w:sz w:val="28"/>
          <w:szCs w:val="28"/>
        </w:rPr>
      </w:pPr>
      <w:r w:rsidRPr="00066208">
        <w:rPr>
          <w:rFonts w:ascii="Times New Roman" w:hAnsi="Times New Roman" w:cs="Times New Roman"/>
          <w:b/>
          <w:bCs/>
          <w:sz w:val="28"/>
          <w:szCs w:val="28"/>
        </w:rPr>
        <w:t xml:space="preserve">MODULE LEADER: </w:t>
      </w:r>
      <w:r w:rsidRPr="00644892">
        <w:rPr>
          <w:rFonts w:ascii="Times New Roman" w:eastAsia="Times New Roman" w:hAnsi="Times New Roman" w:cs="Times New Roman"/>
          <w:b/>
          <w:bCs/>
          <w:sz w:val="28"/>
          <w:szCs w:val="28"/>
        </w:rPr>
        <w:t>Dr Ala Alkafri</w:t>
      </w:r>
    </w:p>
    <w:p w14:paraId="3DC26D43" w14:textId="77777777" w:rsidR="00E21E36" w:rsidRPr="006A2A96" w:rsidRDefault="00E21E36" w:rsidP="00E21E36">
      <w:pPr>
        <w:spacing w:line="360" w:lineRule="auto"/>
        <w:jc w:val="center"/>
        <w:rPr>
          <w:rFonts w:ascii="Times New Roman" w:hAnsi="Times New Roman" w:cs="Times New Roman"/>
          <w:b/>
          <w:bCs/>
          <w:sz w:val="28"/>
          <w:szCs w:val="28"/>
        </w:rPr>
      </w:pPr>
      <w:r w:rsidRPr="006A2A96">
        <w:rPr>
          <w:rFonts w:ascii="Times New Roman" w:hAnsi="Times New Roman" w:cs="Times New Roman"/>
          <w:b/>
          <w:bCs/>
          <w:sz w:val="28"/>
          <w:szCs w:val="28"/>
        </w:rPr>
        <w:t>Academic</w:t>
      </w:r>
      <w:r w:rsidRPr="006A2A96">
        <w:rPr>
          <w:rFonts w:ascii="Times New Roman" w:hAnsi="Times New Roman" w:cs="Times New Roman"/>
          <w:b/>
          <w:bCs/>
          <w:spacing w:val="1"/>
          <w:sz w:val="28"/>
          <w:szCs w:val="28"/>
        </w:rPr>
        <w:t xml:space="preserve"> </w:t>
      </w:r>
      <w:r w:rsidRPr="006A2A96">
        <w:rPr>
          <w:rFonts w:ascii="Times New Roman" w:hAnsi="Times New Roman" w:cs="Times New Roman"/>
          <w:b/>
          <w:bCs/>
          <w:sz w:val="28"/>
          <w:szCs w:val="28"/>
        </w:rPr>
        <w:t>year:202</w:t>
      </w:r>
      <w:r>
        <w:rPr>
          <w:rFonts w:ascii="Times New Roman" w:hAnsi="Times New Roman" w:cs="Times New Roman"/>
          <w:b/>
          <w:bCs/>
          <w:sz w:val="28"/>
          <w:szCs w:val="28"/>
        </w:rPr>
        <w:t>5</w:t>
      </w:r>
      <w:r w:rsidRPr="006A2A96">
        <w:rPr>
          <w:rFonts w:ascii="Times New Roman" w:hAnsi="Times New Roman" w:cs="Times New Roman"/>
          <w:b/>
          <w:bCs/>
          <w:sz w:val="28"/>
          <w:szCs w:val="28"/>
        </w:rPr>
        <w:t>-202</w:t>
      </w:r>
      <w:r>
        <w:rPr>
          <w:rFonts w:ascii="Times New Roman" w:hAnsi="Times New Roman" w:cs="Times New Roman"/>
          <w:b/>
          <w:bCs/>
          <w:sz w:val="28"/>
          <w:szCs w:val="28"/>
        </w:rPr>
        <w:t>6</w:t>
      </w:r>
    </w:p>
    <w:p w14:paraId="66E66E57" w14:textId="77777777" w:rsidR="00E21E36" w:rsidRPr="00FF5721" w:rsidRDefault="00E21E36" w:rsidP="00E21E3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January </w:t>
      </w:r>
      <w:r w:rsidRPr="006A2A96">
        <w:rPr>
          <w:rFonts w:ascii="Times New Roman" w:hAnsi="Times New Roman" w:cs="Times New Roman"/>
          <w:b/>
          <w:bCs/>
          <w:sz w:val="28"/>
          <w:szCs w:val="28"/>
        </w:rPr>
        <w:t>202</w:t>
      </w:r>
      <w:r>
        <w:rPr>
          <w:rFonts w:ascii="Times New Roman" w:hAnsi="Times New Roman" w:cs="Times New Roman"/>
          <w:b/>
          <w:bCs/>
          <w:sz w:val="28"/>
          <w:szCs w:val="28"/>
        </w:rPr>
        <w:t>6</w:t>
      </w:r>
    </w:p>
    <w:p w14:paraId="5A597B25" w14:textId="3123F8FE" w:rsidR="00215739" w:rsidRDefault="00215739"/>
    <w:p w14:paraId="71AC7620" w14:textId="77777777" w:rsidR="00215739" w:rsidRDefault="00215739"/>
    <w:p w14:paraId="31E76037" w14:textId="77777777" w:rsidR="00215739" w:rsidRDefault="00215739"/>
    <w:p w14:paraId="32574408" w14:textId="77777777" w:rsidR="00215739" w:rsidRDefault="00215739"/>
    <w:p w14:paraId="7A46D1DB" w14:textId="77777777" w:rsidR="003D6F47" w:rsidRDefault="003D6F47"/>
    <w:tbl>
      <w:tblPr>
        <w:tblStyle w:val="TableGrid"/>
        <w:tblW w:w="0" w:type="auto"/>
        <w:tblLook w:val="04A0" w:firstRow="1" w:lastRow="0" w:firstColumn="1" w:lastColumn="0" w:noHBand="0" w:noVBand="1"/>
      </w:tblPr>
      <w:tblGrid>
        <w:gridCol w:w="4248"/>
        <w:gridCol w:w="4768"/>
      </w:tblGrid>
      <w:tr w:rsidR="00730A5A" w14:paraId="36443A34" w14:textId="77777777" w:rsidTr="00215739">
        <w:trPr>
          <w:trHeight w:val="340"/>
        </w:trPr>
        <w:tc>
          <w:tcPr>
            <w:tcW w:w="9016" w:type="dxa"/>
            <w:gridSpan w:val="2"/>
            <w:tcBorders>
              <w:top w:val="nil"/>
              <w:left w:val="nil"/>
              <w:bottom w:val="nil"/>
              <w:right w:val="nil"/>
            </w:tcBorders>
          </w:tcPr>
          <w:p w14:paraId="2940CEA4" w14:textId="7B227700" w:rsidR="00730A5A" w:rsidRPr="002777B3" w:rsidRDefault="00730A5A" w:rsidP="002777B3">
            <w:pPr>
              <w:spacing w:before="100" w:beforeAutospacing="1" w:after="100" w:afterAutospacing="1"/>
              <w:rPr>
                <w:rFonts w:ascii="Times New Roman" w:hAnsi="Times New Roman" w:cs="Times New Roman"/>
                <w:color w:val="000000" w:themeColor="text1"/>
                <w:sz w:val="36"/>
                <w:szCs w:val="36"/>
              </w:rPr>
            </w:pPr>
            <w:r w:rsidRPr="002777B3">
              <w:rPr>
                <w:rFonts w:ascii="Times New Roman" w:hAnsi="Times New Roman" w:cs="Times New Roman"/>
                <w:color w:val="000000" w:themeColor="text1"/>
                <w:sz w:val="44"/>
                <w:szCs w:val="44"/>
              </w:rPr>
              <w:lastRenderedPageBreak/>
              <w:t xml:space="preserve">                                </w:t>
            </w:r>
            <w:r w:rsidRPr="002777B3">
              <w:rPr>
                <w:rFonts w:ascii="Times New Roman" w:hAnsi="Times New Roman" w:cs="Times New Roman"/>
                <w:color w:val="000000" w:themeColor="text1"/>
                <w:sz w:val="36"/>
                <w:szCs w:val="36"/>
              </w:rPr>
              <w:t>Contents</w:t>
            </w:r>
          </w:p>
        </w:tc>
      </w:tr>
      <w:tr w:rsidR="002656AB" w14:paraId="39B49BE6" w14:textId="77777777" w:rsidTr="00215739">
        <w:trPr>
          <w:trHeight w:val="340"/>
        </w:trPr>
        <w:tc>
          <w:tcPr>
            <w:tcW w:w="4248" w:type="dxa"/>
            <w:tcBorders>
              <w:top w:val="nil"/>
              <w:left w:val="nil"/>
              <w:bottom w:val="nil"/>
              <w:right w:val="nil"/>
            </w:tcBorders>
          </w:tcPr>
          <w:p w14:paraId="7279A172" w14:textId="7E662C45" w:rsidR="002656AB" w:rsidRPr="00F824B0" w:rsidRDefault="009433AD" w:rsidP="00F824B0">
            <w:pPr>
              <w:rPr>
                <w:rFonts w:ascii="Times New Roman" w:hAnsi="Times New Roman" w:cs="Times New Roman"/>
                <w:color w:val="000000" w:themeColor="text1"/>
              </w:rPr>
            </w:pPr>
            <w:r w:rsidRPr="00F824B0">
              <w:rPr>
                <w:rFonts w:ascii="Times New Roman" w:hAnsi="Times New Roman" w:cs="Times New Roman"/>
                <w:color w:val="000000" w:themeColor="text1"/>
              </w:rPr>
              <w:t>1.Abstract</w:t>
            </w:r>
            <w:r w:rsidR="00C24206" w:rsidRPr="00F824B0">
              <w:rPr>
                <w:rFonts w:ascii="Times New Roman" w:hAnsi="Times New Roman" w:cs="Times New Roman"/>
                <w:color w:val="000000" w:themeColor="text1"/>
              </w:rPr>
              <w:t xml:space="preserve">     </w:t>
            </w:r>
          </w:p>
        </w:tc>
        <w:tc>
          <w:tcPr>
            <w:tcW w:w="4768" w:type="dxa"/>
            <w:tcBorders>
              <w:top w:val="nil"/>
              <w:left w:val="nil"/>
              <w:bottom w:val="nil"/>
              <w:right w:val="nil"/>
            </w:tcBorders>
          </w:tcPr>
          <w:p w14:paraId="3F339A56" w14:textId="58E60F16" w:rsidR="002656AB" w:rsidRPr="001E7230" w:rsidRDefault="00C24206" w:rsidP="00F824B0">
            <w:pPr>
              <w:rPr>
                <w:rFonts w:ascii="Times New Roman" w:hAnsi="Times New Roman" w:cs="Times New Roman"/>
                <w:color w:val="000000" w:themeColor="text1"/>
              </w:rPr>
            </w:pPr>
            <w:r>
              <w:rPr>
                <w:rFonts w:ascii="Times New Roman" w:hAnsi="Times New Roman" w:cs="Times New Roman"/>
                <w:color w:val="000000" w:themeColor="text1"/>
              </w:rPr>
              <w:t>-----------------------------------------------------</w:t>
            </w:r>
            <w:r w:rsidR="009433AD" w:rsidRPr="001E7230">
              <w:rPr>
                <w:rFonts w:ascii="Times New Roman" w:hAnsi="Times New Roman" w:cs="Times New Roman"/>
                <w:color w:val="000000" w:themeColor="text1"/>
              </w:rPr>
              <w:t xml:space="preserve">01               </w:t>
            </w:r>
          </w:p>
        </w:tc>
      </w:tr>
      <w:tr w:rsidR="00D87CE6" w14:paraId="1D7BDB1B" w14:textId="77777777" w:rsidTr="00215739">
        <w:trPr>
          <w:trHeight w:val="340"/>
        </w:trPr>
        <w:tc>
          <w:tcPr>
            <w:tcW w:w="4248" w:type="dxa"/>
            <w:tcBorders>
              <w:top w:val="nil"/>
              <w:left w:val="nil"/>
              <w:bottom w:val="nil"/>
              <w:right w:val="nil"/>
            </w:tcBorders>
          </w:tcPr>
          <w:p w14:paraId="60CDAB68" w14:textId="6E74A275" w:rsidR="00D87CE6" w:rsidRPr="00F824B0" w:rsidRDefault="00D87CE6" w:rsidP="00F824B0">
            <w:pPr>
              <w:pStyle w:val="Heading1"/>
              <w:spacing w:before="0" w:after="0"/>
              <w:rPr>
                <w:rFonts w:ascii="Times New Roman" w:hAnsi="Times New Roman" w:cs="Times New Roman"/>
                <w:color w:val="000000" w:themeColor="text1"/>
                <w:sz w:val="24"/>
                <w:szCs w:val="24"/>
              </w:rPr>
            </w:pPr>
            <w:r w:rsidRPr="00F824B0">
              <w:rPr>
                <w:rFonts w:ascii="Times New Roman" w:hAnsi="Times New Roman" w:cs="Times New Roman"/>
                <w:color w:val="000000" w:themeColor="text1"/>
                <w:sz w:val="24"/>
                <w:szCs w:val="24"/>
              </w:rPr>
              <w:t>2.Problem overview specification</w:t>
            </w:r>
          </w:p>
        </w:tc>
        <w:tc>
          <w:tcPr>
            <w:tcW w:w="4768" w:type="dxa"/>
            <w:tcBorders>
              <w:top w:val="nil"/>
              <w:left w:val="nil"/>
              <w:bottom w:val="nil"/>
              <w:right w:val="nil"/>
            </w:tcBorders>
          </w:tcPr>
          <w:p w14:paraId="4D35A15A" w14:textId="27DC347A" w:rsidR="00D87CE6" w:rsidRPr="001E7230" w:rsidRDefault="00D87CE6" w:rsidP="00F824B0">
            <w:pPr>
              <w:rPr>
                <w:rFonts w:ascii="Times New Roman" w:hAnsi="Times New Roman" w:cs="Times New Roman"/>
                <w:color w:val="000000" w:themeColor="text1"/>
              </w:rPr>
            </w:pPr>
            <w:r>
              <w:rPr>
                <w:rFonts w:ascii="Times New Roman" w:hAnsi="Times New Roman" w:cs="Times New Roman"/>
                <w:color w:val="000000" w:themeColor="text1"/>
              </w:rPr>
              <w:t>-----------------------------------------------------</w:t>
            </w:r>
            <w:r w:rsidRPr="001E7230">
              <w:rPr>
                <w:rFonts w:ascii="Times New Roman" w:hAnsi="Times New Roman" w:cs="Times New Roman"/>
                <w:color w:val="000000" w:themeColor="text1"/>
              </w:rPr>
              <w:t xml:space="preserve">01               </w:t>
            </w:r>
          </w:p>
        </w:tc>
      </w:tr>
      <w:tr w:rsidR="00D87CE6" w14:paraId="39E209C2" w14:textId="77777777" w:rsidTr="00215739">
        <w:trPr>
          <w:trHeight w:val="340"/>
        </w:trPr>
        <w:tc>
          <w:tcPr>
            <w:tcW w:w="4248" w:type="dxa"/>
            <w:tcBorders>
              <w:top w:val="nil"/>
              <w:left w:val="nil"/>
              <w:bottom w:val="nil"/>
              <w:right w:val="nil"/>
            </w:tcBorders>
          </w:tcPr>
          <w:p w14:paraId="33915361" w14:textId="51E74441" w:rsidR="00D87CE6" w:rsidRPr="00F824B0" w:rsidRDefault="00D87CE6" w:rsidP="00F824B0">
            <w:pPr>
              <w:pStyle w:val="Heading1"/>
              <w:spacing w:before="0" w:after="0"/>
              <w:rPr>
                <w:rFonts w:ascii="Times New Roman" w:hAnsi="Times New Roman" w:cs="Times New Roman"/>
                <w:color w:val="000000" w:themeColor="text1"/>
                <w:sz w:val="24"/>
                <w:szCs w:val="24"/>
              </w:rPr>
            </w:pPr>
            <w:r w:rsidRPr="00F824B0">
              <w:rPr>
                <w:rFonts w:ascii="Times New Roman" w:hAnsi="Times New Roman" w:cs="Times New Roman"/>
                <w:color w:val="000000" w:themeColor="text1"/>
                <w:sz w:val="24"/>
                <w:szCs w:val="24"/>
              </w:rPr>
              <w:t>3.Introduction and background</w:t>
            </w:r>
          </w:p>
        </w:tc>
        <w:tc>
          <w:tcPr>
            <w:tcW w:w="4768" w:type="dxa"/>
            <w:tcBorders>
              <w:top w:val="nil"/>
              <w:left w:val="nil"/>
              <w:bottom w:val="nil"/>
              <w:right w:val="nil"/>
            </w:tcBorders>
          </w:tcPr>
          <w:p w14:paraId="69388F65" w14:textId="683AC68B" w:rsidR="00D87CE6" w:rsidRPr="001E7230" w:rsidRDefault="00D87CE6" w:rsidP="00F824B0">
            <w:pPr>
              <w:rPr>
                <w:rFonts w:ascii="Times New Roman" w:hAnsi="Times New Roman" w:cs="Times New Roman"/>
                <w:color w:val="000000" w:themeColor="text1"/>
              </w:rPr>
            </w:pPr>
            <w:r>
              <w:rPr>
                <w:rFonts w:ascii="Times New Roman" w:hAnsi="Times New Roman" w:cs="Times New Roman"/>
                <w:color w:val="000000" w:themeColor="text1"/>
              </w:rPr>
              <w:t>-----------------------------------------------------</w:t>
            </w:r>
            <w:r w:rsidRPr="001E7230">
              <w:rPr>
                <w:rFonts w:ascii="Times New Roman" w:hAnsi="Times New Roman" w:cs="Times New Roman"/>
                <w:color w:val="000000" w:themeColor="text1"/>
              </w:rPr>
              <w:t xml:space="preserve">01               </w:t>
            </w:r>
          </w:p>
        </w:tc>
      </w:tr>
      <w:tr w:rsidR="00D87CE6" w14:paraId="4A26D039" w14:textId="77777777" w:rsidTr="00215739">
        <w:trPr>
          <w:trHeight w:val="340"/>
        </w:trPr>
        <w:tc>
          <w:tcPr>
            <w:tcW w:w="4248" w:type="dxa"/>
            <w:tcBorders>
              <w:top w:val="nil"/>
              <w:left w:val="nil"/>
              <w:bottom w:val="nil"/>
              <w:right w:val="nil"/>
            </w:tcBorders>
          </w:tcPr>
          <w:p w14:paraId="2F9D18D1" w14:textId="61E3C2A6" w:rsidR="00D87CE6" w:rsidRPr="00F824B0" w:rsidRDefault="00D87CE6" w:rsidP="00F824B0">
            <w:pPr>
              <w:pStyle w:val="Heading1"/>
              <w:spacing w:before="0" w:after="0"/>
              <w:rPr>
                <w:rFonts w:ascii="Times New Roman" w:hAnsi="Times New Roman" w:cs="Times New Roman"/>
                <w:color w:val="000000" w:themeColor="text1"/>
                <w:sz w:val="24"/>
                <w:szCs w:val="24"/>
              </w:rPr>
            </w:pPr>
            <w:r w:rsidRPr="00F824B0">
              <w:rPr>
                <w:rFonts w:ascii="Times New Roman" w:hAnsi="Times New Roman" w:cs="Times New Roman"/>
                <w:color w:val="000000" w:themeColor="text1"/>
                <w:sz w:val="24"/>
                <w:szCs w:val="24"/>
              </w:rPr>
              <w:t>4.Literature Review</w:t>
            </w:r>
          </w:p>
        </w:tc>
        <w:tc>
          <w:tcPr>
            <w:tcW w:w="4768" w:type="dxa"/>
            <w:tcBorders>
              <w:top w:val="nil"/>
              <w:left w:val="nil"/>
              <w:bottom w:val="nil"/>
              <w:right w:val="nil"/>
            </w:tcBorders>
          </w:tcPr>
          <w:p w14:paraId="38CDCC63" w14:textId="2EA93789" w:rsidR="00D87CE6" w:rsidRPr="001E7230" w:rsidRDefault="00D87CE6" w:rsidP="00F824B0">
            <w:pPr>
              <w:rPr>
                <w:rFonts w:ascii="Times New Roman" w:hAnsi="Times New Roman" w:cs="Times New Roman"/>
                <w:color w:val="000000" w:themeColor="text1"/>
              </w:rPr>
            </w:pPr>
            <w:r>
              <w:rPr>
                <w:rFonts w:ascii="Times New Roman" w:hAnsi="Times New Roman" w:cs="Times New Roman"/>
                <w:color w:val="000000" w:themeColor="text1"/>
              </w:rPr>
              <w:t>-----------------------------------------------------</w:t>
            </w:r>
            <w:r w:rsidRPr="001E7230">
              <w:rPr>
                <w:rFonts w:ascii="Times New Roman" w:hAnsi="Times New Roman" w:cs="Times New Roman"/>
                <w:color w:val="000000" w:themeColor="text1"/>
              </w:rPr>
              <w:t>0</w:t>
            </w:r>
            <w:r w:rsidR="00400541">
              <w:rPr>
                <w:rFonts w:ascii="Times New Roman" w:hAnsi="Times New Roman" w:cs="Times New Roman"/>
                <w:color w:val="000000" w:themeColor="text1"/>
              </w:rPr>
              <w:t>2</w:t>
            </w:r>
            <w:r w:rsidRPr="001E7230">
              <w:rPr>
                <w:rFonts w:ascii="Times New Roman" w:hAnsi="Times New Roman" w:cs="Times New Roman"/>
                <w:color w:val="000000" w:themeColor="text1"/>
              </w:rPr>
              <w:t xml:space="preserve">               </w:t>
            </w:r>
          </w:p>
        </w:tc>
      </w:tr>
      <w:tr w:rsidR="00D87CE6" w14:paraId="7D88A295" w14:textId="77777777" w:rsidTr="00215739">
        <w:trPr>
          <w:trHeight w:val="340"/>
        </w:trPr>
        <w:tc>
          <w:tcPr>
            <w:tcW w:w="4248" w:type="dxa"/>
            <w:tcBorders>
              <w:top w:val="nil"/>
              <w:left w:val="nil"/>
              <w:bottom w:val="nil"/>
              <w:right w:val="nil"/>
            </w:tcBorders>
          </w:tcPr>
          <w:p w14:paraId="4E0F07E1" w14:textId="0CCBC469" w:rsidR="00D87CE6" w:rsidRPr="00F824B0" w:rsidRDefault="00D87CE6" w:rsidP="00F824B0">
            <w:pPr>
              <w:pStyle w:val="Heading1"/>
              <w:spacing w:before="0" w:after="0"/>
              <w:rPr>
                <w:rFonts w:ascii="Times New Roman" w:hAnsi="Times New Roman" w:cs="Times New Roman"/>
                <w:color w:val="000000" w:themeColor="text1"/>
                <w:sz w:val="24"/>
                <w:szCs w:val="24"/>
              </w:rPr>
            </w:pPr>
            <w:r w:rsidRPr="00F824B0">
              <w:rPr>
                <w:rFonts w:ascii="Times New Roman" w:hAnsi="Times New Roman" w:cs="Times New Roman"/>
                <w:color w:val="000000" w:themeColor="text1"/>
                <w:sz w:val="24"/>
                <w:szCs w:val="24"/>
              </w:rPr>
              <w:t>5.Dataset overview</w:t>
            </w:r>
          </w:p>
        </w:tc>
        <w:tc>
          <w:tcPr>
            <w:tcW w:w="4768" w:type="dxa"/>
            <w:tcBorders>
              <w:top w:val="nil"/>
              <w:left w:val="nil"/>
              <w:bottom w:val="nil"/>
              <w:right w:val="nil"/>
            </w:tcBorders>
          </w:tcPr>
          <w:p w14:paraId="31AE0F2B" w14:textId="264AB0AE" w:rsidR="00D87CE6" w:rsidRPr="001E7230" w:rsidRDefault="00D87CE6" w:rsidP="00F824B0">
            <w:pPr>
              <w:rPr>
                <w:rFonts w:ascii="Times New Roman" w:hAnsi="Times New Roman" w:cs="Times New Roman"/>
                <w:color w:val="000000" w:themeColor="text1"/>
              </w:rPr>
            </w:pPr>
            <w:r>
              <w:rPr>
                <w:rFonts w:ascii="Times New Roman" w:hAnsi="Times New Roman" w:cs="Times New Roman"/>
                <w:color w:val="000000" w:themeColor="text1"/>
              </w:rPr>
              <w:t>-----------------------------------------------------</w:t>
            </w:r>
            <w:r w:rsidRPr="001E7230">
              <w:rPr>
                <w:rFonts w:ascii="Times New Roman" w:hAnsi="Times New Roman" w:cs="Times New Roman"/>
                <w:color w:val="000000" w:themeColor="text1"/>
              </w:rPr>
              <w:t>0</w:t>
            </w:r>
            <w:r w:rsidR="00F84335">
              <w:rPr>
                <w:rFonts w:ascii="Times New Roman" w:hAnsi="Times New Roman" w:cs="Times New Roman"/>
                <w:color w:val="000000" w:themeColor="text1"/>
              </w:rPr>
              <w:t>2</w:t>
            </w:r>
            <w:r w:rsidRPr="001E7230">
              <w:rPr>
                <w:rFonts w:ascii="Times New Roman" w:hAnsi="Times New Roman" w:cs="Times New Roman"/>
                <w:color w:val="000000" w:themeColor="text1"/>
              </w:rPr>
              <w:t xml:space="preserve">               </w:t>
            </w:r>
          </w:p>
        </w:tc>
      </w:tr>
      <w:tr w:rsidR="00F1566C" w14:paraId="2FD87920" w14:textId="77777777" w:rsidTr="00215739">
        <w:trPr>
          <w:trHeight w:val="340"/>
        </w:trPr>
        <w:tc>
          <w:tcPr>
            <w:tcW w:w="4248" w:type="dxa"/>
            <w:tcBorders>
              <w:top w:val="nil"/>
              <w:left w:val="nil"/>
              <w:bottom w:val="nil"/>
              <w:right w:val="nil"/>
            </w:tcBorders>
          </w:tcPr>
          <w:p w14:paraId="076C79E7" w14:textId="0EE396E2" w:rsidR="009E59BF" w:rsidRPr="009E59BF" w:rsidRDefault="00F1566C" w:rsidP="009E59BF">
            <w:pPr>
              <w:pStyle w:val="Heading1"/>
              <w:spacing w:before="0" w:after="0"/>
              <w:rPr>
                <w:rFonts w:ascii="Times New Roman" w:hAnsi="Times New Roman" w:cs="Times New Roman"/>
                <w:color w:val="000000" w:themeColor="text1"/>
                <w:sz w:val="24"/>
                <w:szCs w:val="24"/>
              </w:rPr>
            </w:pPr>
            <w:r w:rsidRPr="00F824B0">
              <w:rPr>
                <w:rFonts w:ascii="Times New Roman" w:hAnsi="Times New Roman" w:cs="Times New Roman"/>
                <w:color w:val="000000" w:themeColor="text1"/>
                <w:sz w:val="24"/>
                <w:szCs w:val="24"/>
              </w:rPr>
              <w:t>6.Technical implementation (developed system/model)</w:t>
            </w:r>
          </w:p>
        </w:tc>
        <w:tc>
          <w:tcPr>
            <w:tcW w:w="4768" w:type="dxa"/>
            <w:tcBorders>
              <w:top w:val="nil"/>
              <w:left w:val="nil"/>
              <w:bottom w:val="nil"/>
              <w:right w:val="nil"/>
            </w:tcBorders>
          </w:tcPr>
          <w:p w14:paraId="27D7A3E4" w14:textId="43FDAD02" w:rsidR="00F1566C" w:rsidRDefault="00F1566C" w:rsidP="00F824B0">
            <w:pPr>
              <w:rPr>
                <w:rFonts w:ascii="Times New Roman" w:hAnsi="Times New Roman" w:cs="Times New Roman"/>
                <w:color w:val="000000" w:themeColor="text1"/>
              </w:rPr>
            </w:pPr>
            <w:r>
              <w:rPr>
                <w:rFonts w:ascii="Times New Roman" w:hAnsi="Times New Roman" w:cs="Times New Roman"/>
                <w:color w:val="000000" w:themeColor="text1"/>
              </w:rPr>
              <w:t>-----------------------------------------------------</w:t>
            </w:r>
            <w:r w:rsidRPr="001E7230">
              <w:rPr>
                <w:rFonts w:ascii="Times New Roman" w:hAnsi="Times New Roman" w:cs="Times New Roman"/>
                <w:color w:val="000000" w:themeColor="text1"/>
              </w:rPr>
              <w:t>0</w:t>
            </w:r>
            <w:r w:rsidR="00F84335">
              <w:rPr>
                <w:rFonts w:ascii="Times New Roman" w:hAnsi="Times New Roman" w:cs="Times New Roman"/>
                <w:color w:val="000000" w:themeColor="text1"/>
              </w:rPr>
              <w:t>3</w:t>
            </w:r>
          </w:p>
          <w:p w14:paraId="678D3934" w14:textId="59A857B3" w:rsidR="00F1566C" w:rsidRPr="00F1566C" w:rsidRDefault="00F1566C" w:rsidP="00F824B0">
            <w:pPr>
              <w:rPr>
                <w:rFonts w:ascii="Times New Roman" w:hAnsi="Times New Roman" w:cs="Times New Roman"/>
                <w:color w:val="000000" w:themeColor="text1"/>
              </w:rPr>
            </w:pPr>
          </w:p>
        </w:tc>
      </w:tr>
      <w:tr w:rsidR="00177178" w14:paraId="1B62BF90" w14:textId="77777777" w:rsidTr="00215739">
        <w:trPr>
          <w:trHeight w:val="340"/>
        </w:trPr>
        <w:tc>
          <w:tcPr>
            <w:tcW w:w="4248" w:type="dxa"/>
            <w:tcBorders>
              <w:top w:val="nil"/>
              <w:left w:val="nil"/>
              <w:bottom w:val="nil"/>
              <w:right w:val="nil"/>
            </w:tcBorders>
          </w:tcPr>
          <w:p w14:paraId="72354765" w14:textId="405C375C" w:rsidR="00177178" w:rsidRPr="00F824B0" w:rsidRDefault="00177178" w:rsidP="00400541">
            <w:pPr>
              <w:pStyle w:val="Heading2"/>
              <w:spacing w:before="0" w:after="0"/>
              <w:rPr>
                <w:rFonts w:ascii="Times New Roman" w:hAnsi="Times New Roman" w:cs="Times New Roman"/>
                <w:color w:val="000000" w:themeColor="text1"/>
                <w:sz w:val="24"/>
                <w:szCs w:val="24"/>
              </w:rPr>
            </w:pPr>
            <w:r w:rsidRPr="00F824B0">
              <w:rPr>
                <w:rFonts w:ascii="Times New Roman" w:hAnsi="Times New Roman" w:cs="Times New Roman"/>
                <w:color w:val="000000" w:themeColor="text1"/>
                <w:sz w:val="24"/>
                <w:szCs w:val="24"/>
              </w:rPr>
              <w:t xml:space="preserve">     6.1 Data analysis and visualization</w:t>
            </w:r>
          </w:p>
        </w:tc>
        <w:tc>
          <w:tcPr>
            <w:tcW w:w="4768" w:type="dxa"/>
            <w:tcBorders>
              <w:top w:val="nil"/>
              <w:left w:val="nil"/>
              <w:bottom w:val="nil"/>
              <w:right w:val="nil"/>
            </w:tcBorders>
          </w:tcPr>
          <w:p w14:paraId="0100EBCD" w14:textId="1E87A577" w:rsidR="00177178" w:rsidRDefault="00177178" w:rsidP="00F824B0">
            <w:pPr>
              <w:rPr>
                <w:rFonts w:ascii="Times New Roman" w:hAnsi="Times New Roman" w:cs="Times New Roman"/>
                <w:color w:val="000000" w:themeColor="text1"/>
              </w:rPr>
            </w:pPr>
            <w:r>
              <w:rPr>
                <w:rFonts w:ascii="Times New Roman" w:hAnsi="Times New Roman" w:cs="Times New Roman"/>
                <w:color w:val="000000" w:themeColor="text1"/>
              </w:rPr>
              <w:t>-----------------------------------------------------</w:t>
            </w:r>
            <w:r w:rsidR="00F824B0">
              <w:rPr>
                <w:rFonts w:ascii="Times New Roman" w:hAnsi="Times New Roman" w:cs="Times New Roman"/>
                <w:color w:val="000000" w:themeColor="text1"/>
              </w:rPr>
              <w:t>0</w:t>
            </w:r>
            <w:r w:rsidR="00F84335">
              <w:rPr>
                <w:rFonts w:ascii="Times New Roman" w:hAnsi="Times New Roman" w:cs="Times New Roman"/>
                <w:color w:val="000000" w:themeColor="text1"/>
              </w:rPr>
              <w:t>3</w:t>
            </w:r>
          </w:p>
        </w:tc>
      </w:tr>
      <w:tr w:rsidR="00177178" w14:paraId="0E5DB433" w14:textId="77777777" w:rsidTr="00215739">
        <w:trPr>
          <w:trHeight w:val="340"/>
        </w:trPr>
        <w:tc>
          <w:tcPr>
            <w:tcW w:w="4248" w:type="dxa"/>
            <w:tcBorders>
              <w:top w:val="nil"/>
              <w:left w:val="nil"/>
              <w:bottom w:val="nil"/>
              <w:right w:val="nil"/>
            </w:tcBorders>
          </w:tcPr>
          <w:p w14:paraId="0BBBDA4B" w14:textId="37815C9E" w:rsidR="00177178" w:rsidRPr="00F824B0" w:rsidRDefault="00177178" w:rsidP="00400541">
            <w:pPr>
              <w:pStyle w:val="Heading2"/>
              <w:spacing w:before="0" w:after="0"/>
              <w:rPr>
                <w:rFonts w:ascii="Times New Roman" w:hAnsi="Times New Roman" w:cs="Times New Roman"/>
                <w:color w:val="000000" w:themeColor="text1"/>
                <w:sz w:val="24"/>
                <w:szCs w:val="24"/>
              </w:rPr>
            </w:pPr>
            <w:r w:rsidRPr="00F824B0">
              <w:rPr>
                <w:rFonts w:ascii="Times New Roman" w:hAnsi="Times New Roman" w:cs="Times New Roman"/>
                <w:color w:val="000000" w:themeColor="text1"/>
                <w:sz w:val="24"/>
                <w:szCs w:val="24"/>
              </w:rPr>
              <w:t xml:space="preserve">     6.2 Data Science Processing</w:t>
            </w:r>
          </w:p>
        </w:tc>
        <w:tc>
          <w:tcPr>
            <w:tcW w:w="4768" w:type="dxa"/>
            <w:tcBorders>
              <w:top w:val="nil"/>
              <w:left w:val="nil"/>
              <w:bottom w:val="nil"/>
              <w:right w:val="nil"/>
            </w:tcBorders>
          </w:tcPr>
          <w:p w14:paraId="40B22C63" w14:textId="2E788665" w:rsidR="00177178" w:rsidRDefault="00F824B0" w:rsidP="00F824B0">
            <w:pPr>
              <w:rPr>
                <w:rFonts w:ascii="Times New Roman" w:hAnsi="Times New Roman" w:cs="Times New Roman"/>
                <w:color w:val="000000" w:themeColor="text1"/>
              </w:rPr>
            </w:pPr>
            <w:r>
              <w:rPr>
                <w:rFonts w:ascii="Times New Roman" w:hAnsi="Times New Roman" w:cs="Times New Roman"/>
                <w:color w:val="000000" w:themeColor="text1"/>
              </w:rPr>
              <w:t>-----------------------------------------------------0</w:t>
            </w:r>
            <w:r w:rsidR="005A4325">
              <w:rPr>
                <w:rFonts w:ascii="Times New Roman" w:hAnsi="Times New Roman" w:cs="Times New Roman"/>
                <w:color w:val="000000" w:themeColor="text1"/>
              </w:rPr>
              <w:t>3</w:t>
            </w:r>
          </w:p>
        </w:tc>
      </w:tr>
      <w:tr w:rsidR="00F824B0" w14:paraId="24C81879" w14:textId="77777777" w:rsidTr="00215739">
        <w:trPr>
          <w:trHeight w:val="340"/>
        </w:trPr>
        <w:tc>
          <w:tcPr>
            <w:tcW w:w="4248" w:type="dxa"/>
            <w:tcBorders>
              <w:top w:val="nil"/>
              <w:left w:val="nil"/>
              <w:bottom w:val="nil"/>
              <w:right w:val="nil"/>
            </w:tcBorders>
          </w:tcPr>
          <w:p w14:paraId="7283E254" w14:textId="63CEAA6A" w:rsidR="00F824B0" w:rsidRPr="00F824B0" w:rsidRDefault="00F824B0" w:rsidP="00400541">
            <w:pPr>
              <w:pStyle w:val="Heading2"/>
              <w:spacing w:before="0" w:after="0"/>
              <w:rPr>
                <w:rFonts w:ascii="Times New Roman" w:hAnsi="Times New Roman" w:cs="Times New Roman"/>
                <w:color w:val="000000" w:themeColor="text1"/>
                <w:sz w:val="24"/>
                <w:szCs w:val="24"/>
              </w:rPr>
            </w:pPr>
            <w:r w:rsidRPr="00F824B0">
              <w:rPr>
                <w:rFonts w:ascii="Times New Roman" w:hAnsi="Times New Roman" w:cs="Times New Roman"/>
                <w:color w:val="000000" w:themeColor="text1"/>
                <w:sz w:val="24"/>
                <w:szCs w:val="24"/>
              </w:rPr>
              <w:t xml:space="preserve">     6.3 Data preparation</w:t>
            </w:r>
          </w:p>
        </w:tc>
        <w:tc>
          <w:tcPr>
            <w:tcW w:w="4768" w:type="dxa"/>
            <w:tcBorders>
              <w:top w:val="nil"/>
              <w:left w:val="nil"/>
              <w:bottom w:val="nil"/>
              <w:right w:val="nil"/>
            </w:tcBorders>
          </w:tcPr>
          <w:p w14:paraId="488EAE78" w14:textId="0A65F60F" w:rsidR="00F824B0" w:rsidRPr="001E7230" w:rsidRDefault="00F824B0" w:rsidP="00F824B0">
            <w:pPr>
              <w:rPr>
                <w:rFonts w:ascii="Times New Roman" w:hAnsi="Times New Roman" w:cs="Times New Roman"/>
                <w:color w:val="000000" w:themeColor="text1"/>
              </w:rPr>
            </w:pPr>
            <w:r>
              <w:rPr>
                <w:rFonts w:ascii="Times New Roman" w:hAnsi="Times New Roman" w:cs="Times New Roman"/>
                <w:color w:val="000000" w:themeColor="text1"/>
              </w:rPr>
              <w:t>-----------------------------------------------------</w:t>
            </w:r>
            <w:r w:rsidRPr="001E7230">
              <w:rPr>
                <w:rFonts w:ascii="Times New Roman" w:hAnsi="Times New Roman" w:cs="Times New Roman"/>
                <w:color w:val="000000" w:themeColor="text1"/>
              </w:rPr>
              <w:t>0</w:t>
            </w:r>
            <w:r w:rsidR="005A4325">
              <w:rPr>
                <w:rFonts w:ascii="Times New Roman" w:hAnsi="Times New Roman" w:cs="Times New Roman"/>
                <w:color w:val="000000" w:themeColor="text1"/>
              </w:rPr>
              <w:t>4</w:t>
            </w:r>
            <w:r w:rsidRPr="001E7230">
              <w:rPr>
                <w:rFonts w:ascii="Times New Roman" w:hAnsi="Times New Roman" w:cs="Times New Roman"/>
                <w:color w:val="000000" w:themeColor="text1"/>
              </w:rPr>
              <w:t xml:space="preserve">               </w:t>
            </w:r>
          </w:p>
        </w:tc>
      </w:tr>
      <w:tr w:rsidR="00F824B0" w14:paraId="2684853C" w14:textId="77777777" w:rsidTr="00215739">
        <w:trPr>
          <w:trHeight w:val="340"/>
        </w:trPr>
        <w:tc>
          <w:tcPr>
            <w:tcW w:w="4248" w:type="dxa"/>
            <w:tcBorders>
              <w:top w:val="nil"/>
              <w:left w:val="nil"/>
              <w:bottom w:val="nil"/>
              <w:right w:val="nil"/>
            </w:tcBorders>
          </w:tcPr>
          <w:p w14:paraId="02FAC73D" w14:textId="0D3E3101" w:rsidR="00F824B0" w:rsidRPr="00F824B0" w:rsidRDefault="00F824B0" w:rsidP="00400541">
            <w:pPr>
              <w:pStyle w:val="Heading2"/>
              <w:spacing w:before="0" w:after="0"/>
              <w:ind w:left="283"/>
              <w:rPr>
                <w:rFonts w:ascii="Times New Roman" w:hAnsi="Times New Roman" w:cs="Times New Roman"/>
                <w:color w:val="000000" w:themeColor="text1"/>
                <w:sz w:val="24"/>
                <w:szCs w:val="24"/>
              </w:rPr>
            </w:pPr>
            <w:r w:rsidRPr="00F824B0">
              <w:rPr>
                <w:rFonts w:ascii="Times New Roman" w:hAnsi="Times New Roman" w:cs="Times New Roman"/>
                <w:color w:val="000000" w:themeColor="text1"/>
                <w:sz w:val="24"/>
                <w:szCs w:val="24"/>
              </w:rPr>
              <w:t>6.4 Machine Learning Models and   Performance Evaluation</w:t>
            </w:r>
          </w:p>
        </w:tc>
        <w:tc>
          <w:tcPr>
            <w:tcW w:w="4768" w:type="dxa"/>
            <w:tcBorders>
              <w:top w:val="nil"/>
              <w:left w:val="nil"/>
              <w:bottom w:val="nil"/>
              <w:right w:val="nil"/>
            </w:tcBorders>
          </w:tcPr>
          <w:p w14:paraId="69BA2E06" w14:textId="5CE9479A" w:rsidR="00F824B0" w:rsidRPr="001E7230" w:rsidRDefault="00F824B0" w:rsidP="00F824B0">
            <w:pPr>
              <w:rPr>
                <w:rFonts w:ascii="Times New Roman" w:hAnsi="Times New Roman" w:cs="Times New Roman"/>
                <w:color w:val="000000" w:themeColor="text1"/>
              </w:rPr>
            </w:pPr>
            <w:r>
              <w:rPr>
                <w:rFonts w:ascii="Times New Roman" w:hAnsi="Times New Roman" w:cs="Times New Roman"/>
                <w:color w:val="000000" w:themeColor="text1"/>
              </w:rPr>
              <w:t>-----------------------------------------------------</w:t>
            </w:r>
            <w:r w:rsidRPr="001E7230">
              <w:rPr>
                <w:rFonts w:ascii="Times New Roman" w:hAnsi="Times New Roman" w:cs="Times New Roman"/>
                <w:color w:val="000000" w:themeColor="text1"/>
              </w:rPr>
              <w:t>0</w:t>
            </w:r>
            <w:r w:rsidR="003161F3">
              <w:rPr>
                <w:rFonts w:ascii="Times New Roman" w:hAnsi="Times New Roman" w:cs="Times New Roman"/>
                <w:color w:val="000000" w:themeColor="text1"/>
              </w:rPr>
              <w:t>5</w:t>
            </w:r>
            <w:r w:rsidRPr="001E7230">
              <w:rPr>
                <w:rFonts w:ascii="Times New Roman" w:hAnsi="Times New Roman" w:cs="Times New Roman"/>
                <w:color w:val="000000" w:themeColor="text1"/>
              </w:rPr>
              <w:t xml:space="preserve">               </w:t>
            </w:r>
          </w:p>
        </w:tc>
      </w:tr>
      <w:tr w:rsidR="00F824B0" w14:paraId="7A85D19B" w14:textId="77777777" w:rsidTr="00215739">
        <w:trPr>
          <w:trHeight w:val="340"/>
        </w:trPr>
        <w:tc>
          <w:tcPr>
            <w:tcW w:w="4248" w:type="dxa"/>
            <w:tcBorders>
              <w:top w:val="nil"/>
              <w:left w:val="nil"/>
              <w:bottom w:val="nil"/>
              <w:right w:val="nil"/>
            </w:tcBorders>
          </w:tcPr>
          <w:p w14:paraId="5DDA9B28" w14:textId="3E4479D1" w:rsidR="00F824B0" w:rsidRPr="00F824B0" w:rsidRDefault="00F824B0" w:rsidP="00F824B0">
            <w:pPr>
              <w:pStyle w:val="Heading3"/>
              <w:spacing w:before="0" w:after="0"/>
              <w:rPr>
                <w:rFonts w:ascii="Times New Roman" w:hAnsi="Times New Roman" w:cs="Times New Roman"/>
                <w:color w:val="000000" w:themeColor="text1"/>
                <w:sz w:val="24"/>
                <w:szCs w:val="24"/>
              </w:rPr>
            </w:pPr>
            <w:r w:rsidRPr="00F824B0">
              <w:rPr>
                <w:rFonts w:ascii="Times New Roman" w:hAnsi="Times New Roman" w:cs="Times New Roman"/>
                <w:color w:val="000000" w:themeColor="text1"/>
                <w:sz w:val="24"/>
                <w:szCs w:val="24"/>
              </w:rPr>
              <w:t xml:space="preserve">                 6.4.1 Logistic regression</w:t>
            </w:r>
          </w:p>
        </w:tc>
        <w:tc>
          <w:tcPr>
            <w:tcW w:w="4768" w:type="dxa"/>
            <w:tcBorders>
              <w:top w:val="nil"/>
              <w:left w:val="nil"/>
              <w:bottom w:val="nil"/>
              <w:right w:val="nil"/>
            </w:tcBorders>
          </w:tcPr>
          <w:p w14:paraId="267F3E4D" w14:textId="71503052" w:rsidR="00F824B0" w:rsidRPr="001E7230" w:rsidRDefault="00F824B0" w:rsidP="00F824B0">
            <w:pPr>
              <w:rPr>
                <w:rFonts w:ascii="Times New Roman" w:hAnsi="Times New Roman" w:cs="Times New Roman"/>
                <w:color w:val="000000" w:themeColor="text1"/>
              </w:rPr>
            </w:pPr>
            <w:r>
              <w:rPr>
                <w:rFonts w:ascii="Times New Roman" w:hAnsi="Times New Roman" w:cs="Times New Roman"/>
                <w:color w:val="000000" w:themeColor="text1"/>
              </w:rPr>
              <w:t>-----------------------------------------------------</w:t>
            </w:r>
            <w:r w:rsidRPr="001E7230">
              <w:rPr>
                <w:rFonts w:ascii="Times New Roman" w:hAnsi="Times New Roman" w:cs="Times New Roman"/>
                <w:color w:val="000000" w:themeColor="text1"/>
              </w:rPr>
              <w:t>0</w:t>
            </w:r>
            <w:r w:rsidR="003161F3">
              <w:rPr>
                <w:rFonts w:ascii="Times New Roman" w:hAnsi="Times New Roman" w:cs="Times New Roman"/>
                <w:color w:val="000000" w:themeColor="text1"/>
              </w:rPr>
              <w:t>5</w:t>
            </w:r>
            <w:r w:rsidRPr="001E7230">
              <w:rPr>
                <w:rFonts w:ascii="Times New Roman" w:hAnsi="Times New Roman" w:cs="Times New Roman"/>
                <w:color w:val="000000" w:themeColor="text1"/>
              </w:rPr>
              <w:t xml:space="preserve">               </w:t>
            </w:r>
          </w:p>
        </w:tc>
      </w:tr>
      <w:tr w:rsidR="00F824B0" w14:paraId="64FA6FFA" w14:textId="77777777" w:rsidTr="00215739">
        <w:trPr>
          <w:trHeight w:val="340"/>
        </w:trPr>
        <w:tc>
          <w:tcPr>
            <w:tcW w:w="4248" w:type="dxa"/>
            <w:tcBorders>
              <w:top w:val="nil"/>
              <w:left w:val="nil"/>
              <w:bottom w:val="nil"/>
              <w:right w:val="nil"/>
            </w:tcBorders>
          </w:tcPr>
          <w:p w14:paraId="475907B6" w14:textId="70B54D58" w:rsidR="00F824B0" w:rsidRPr="00F824B0" w:rsidRDefault="00F824B0" w:rsidP="00400541">
            <w:pPr>
              <w:pStyle w:val="Heading3"/>
              <w:spacing w:before="0" w:after="0"/>
              <w:ind w:left="964"/>
              <w:rPr>
                <w:rFonts w:ascii="Times New Roman" w:hAnsi="Times New Roman" w:cs="Times New Roman"/>
                <w:color w:val="000000" w:themeColor="text1"/>
                <w:sz w:val="24"/>
                <w:szCs w:val="24"/>
              </w:rPr>
            </w:pPr>
            <w:r w:rsidRPr="00F824B0">
              <w:rPr>
                <w:rFonts w:ascii="Times New Roman" w:hAnsi="Times New Roman" w:cs="Times New Roman"/>
                <w:color w:val="000000" w:themeColor="text1"/>
                <w:sz w:val="24"/>
                <w:szCs w:val="24"/>
              </w:rPr>
              <w:t xml:space="preserve"> 6.4.2 Support Vector </w:t>
            </w:r>
            <w:proofErr w:type="gramStart"/>
            <w:r w:rsidRPr="00F824B0">
              <w:rPr>
                <w:rFonts w:ascii="Times New Roman" w:hAnsi="Times New Roman" w:cs="Times New Roman"/>
                <w:color w:val="000000" w:themeColor="text1"/>
                <w:sz w:val="24"/>
                <w:szCs w:val="24"/>
              </w:rPr>
              <w:t>Machine  (</w:t>
            </w:r>
            <w:proofErr w:type="gramEnd"/>
            <w:r w:rsidRPr="00F824B0">
              <w:rPr>
                <w:rFonts w:ascii="Times New Roman" w:hAnsi="Times New Roman" w:cs="Times New Roman"/>
                <w:color w:val="000000" w:themeColor="text1"/>
                <w:sz w:val="24"/>
                <w:szCs w:val="24"/>
              </w:rPr>
              <w:t>SVM)</w:t>
            </w:r>
          </w:p>
        </w:tc>
        <w:tc>
          <w:tcPr>
            <w:tcW w:w="4768" w:type="dxa"/>
            <w:tcBorders>
              <w:top w:val="nil"/>
              <w:left w:val="nil"/>
              <w:bottom w:val="nil"/>
              <w:right w:val="nil"/>
            </w:tcBorders>
          </w:tcPr>
          <w:p w14:paraId="3D89A7E2" w14:textId="3047B0CA" w:rsidR="00F824B0" w:rsidRPr="001E7230" w:rsidRDefault="00F824B0" w:rsidP="00F824B0">
            <w:pPr>
              <w:rPr>
                <w:rFonts w:ascii="Times New Roman" w:hAnsi="Times New Roman" w:cs="Times New Roman"/>
                <w:color w:val="000000" w:themeColor="text1"/>
              </w:rPr>
            </w:pPr>
            <w:r>
              <w:rPr>
                <w:rFonts w:ascii="Times New Roman" w:hAnsi="Times New Roman" w:cs="Times New Roman"/>
                <w:color w:val="000000" w:themeColor="text1"/>
              </w:rPr>
              <w:t>-----------------------------------------------------</w:t>
            </w:r>
            <w:r w:rsidRPr="001E7230">
              <w:rPr>
                <w:rFonts w:ascii="Times New Roman" w:hAnsi="Times New Roman" w:cs="Times New Roman"/>
                <w:color w:val="000000" w:themeColor="text1"/>
              </w:rPr>
              <w:t>0</w:t>
            </w:r>
            <w:r w:rsidR="003161F3">
              <w:rPr>
                <w:rFonts w:ascii="Times New Roman" w:hAnsi="Times New Roman" w:cs="Times New Roman"/>
                <w:color w:val="000000" w:themeColor="text1"/>
              </w:rPr>
              <w:t>6</w:t>
            </w:r>
            <w:r w:rsidRPr="001E7230">
              <w:rPr>
                <w:rFonts w:ascii="Times New Roman" w:hAnsi="Times New Roman" w:cs="Times New Roman"/>
                <w:color w:val="000000" w:themeColor="text1"/>
              </w:rPr>
              <w:t xml:space="preserve">              </w:t>
            </w:r>
          </w:p>
        </w:tc>
      </w:tr>
      <w:tr w:rsidR="00F824B0" w14:paraId="695CA7F3" w14:textId="77777777" w:rsidTr="00215739">
        <w:trPr>
          <w:trHeight w:val="340"/>
        </w:trPr>
        <w:tc>
          <w:tcPr>
            <w:tcW w:w="4248" w:type="dxa"/>
            <w:tcBorders>
              <w:top w:val="nil"/>
              <w:left w:val="nil"/>
              <w:bottom w:val="nil"/>
              <w:right w:val="nil"/>
            </w:tcBorders>
          </w:tcPr>
          <w:p w14:paraId="44C47DBD" w14:textId="77777777" w:rsidR="00F824B0" w:rsidRPr="00F824B0" w:rsidRDefault="00F824B0" w:rsidP="00F824B0">
            <w:pPr>
              <w:pStyle w:val="Heading3"/>
              <w:spacing w:before="0" w:after="0"/>
              <w:rPr>
                <w:rFonts w:ascii="Times New Roman" w:hAnsi="Times New Roman" w:cs="Times New Roman"/>
                <w:color w:val="000000" w:themeColor="text1"/>
                <w:sz w:val="24"/>
                <w:szCs w:val="24"/>
              </w:rPr>
            </w:pPr>
            <w:r w:rsidRPr="00F824B0">
              <w:rPr>
                <w:rFonts w:ascii="Times New Roman" w:hAnsi="Times New Roman" w:cs="Times New Roman"/>
                <w:color w:val="000000" w:themeColor="text1"/>
                <w:sz w:val="24"/>
                <w:szCs w:val="24"/>
              </w:rPr>
              <w:t xml:space="preserve">                 6.4.3 Model comparison</w:t>
            </w:r>
          </w:p>
        </w:tc>
        <w:tc>
          <w:tcPr>
            <w:tcW w:w="4768" w:type="dxa"/>
            <w:tcBorders>
              <w:top w:val="nil"/>
              <w:left w:val="nil"/>
              <w:bottom w:val="nil"/>
              <w:right w:val="nil"/>
            </w:tcBorders>
          </w:tcPr>
          <w:p w14:paraId="4118A41C" w14:textId="01264256" w:rsidR="00F824B0" w:rsidRPr="001E7230" w:rsidRDefault="00F824B0" w:rsidP="00F824B0">
            <w:pPr>
              <w:rPr>
                <w:rFonts w:ascii="Times New Roman" w:hAnsi="Times New Roman" w:cs="Times New Roman"/>
                <w:color w:val="000000" w:themeColor="text1"/>
              </w:rPr>
            </w:pPr>
            <w:r>
              <w:rPr>
                <w:rFonts w:ascii="Times New Roman" w:hAnsi="Times New Roman" w:cs="Times New Roman"/>
                <w:color w:val="000000" w:themeColor="text1"/>
              </w:rPr>
              <w:t>-----------------------------------------------------</w:t>
            </w:r>
            <w:r w:rsidRPr="001E7230">
              <w:rPr>
                <w:rFonts w:ascii="Times New Roman" w:hAnsi="Times New Roman" w:cs="Times New Roman"/>
                <w:color w:val="000000" w:themeColor="text1"/>
              </w:rPr>
              <w:t>0</w:t>
            </w:r>
            <w:r w:rsidR="003161F3">
              <w:rPr>
                <w:rFonts w:ascii="Times New Roman" w:hAnsi="Times New Roman" w:cs="Times New Roman"/>
                <w:color w:val="000000" w:themeColor="text1"/>
              </w:rPr>
              <w:t>6</w:t>
            </w:r>
            <w:r w:rsidRPr="001E7230">
              <w:rPr>
                <w:rFonts w:ascii="Times New Roman" w:hAnsi="Times New Roman" w:cs="Times New Roman"/>
                <w:color w:val="000000" w:themeColor="text1"/>
              </w:rPr>
              <w:t xml:space="preserve">               </w:t>
            </w:r>
          </w:p>
        </w:tc>
      </w:tr>
      <w:tr w:rsidR="00F824B0" w14:paraId="63CC9D78" w14:textId="77777777" w:rsidTr="00215739">
        <w:trPr>
          <w:trHeight w:val="340"/>
        </w:trPr>
        <w:tc>
          <w:tcPr>
            <w:tcW w:w="4248" w:type="dxa"/>
            <w:tcBorders>
              <w:top w:val="nil"/>
              <w:left w:val="nil"/>
              <w:bottom w:val="nil"/>
              <w:right w:val="nil"/>
            </w:tcBorders>
          </w:tcPr>
          <w:p w14:paraId="7CC32B81" w14:textId="4BB392DE" w:rsidR="00F824B0" w:rsidRPr="00F824B0" w:rsidRDefault="00F824B0" w:rsidP="00F824B0">
            <w:pPr>
              <w:pStyle w:val="Heading1"/>
              <w:spacing w:before="0" w:after="0"/>
              <w:rPr>
                <w:rFonts w:ascii="Times New Roman" w:hAnsi="Times New Roman" w:cs="Times New Roman"/>
                <w:color w:val="000000" w:themeColor="text1"/>
                <w:sz w:val="24"/>
                <w:szCs w:val="24"/>
              </w:rPr>
            </w:pPr>
            <w:r w:rsidRPr="00F824B0">
              <w:rPr>
                <w:rFonts w:ascii="Times New Roman" w:hAnsi="Times New Roman" w:cs="Times New Roman"/>
                <w:color w:val="000000" w:themeColor="text1"/>
                <w:sz w:val="24"/>
                <w:szCs w:val="24"/>
              </w:rPr>
              <w:t>7. Model Evaluation Metrics</w:t>
            </w:r>
          </w:p>
        </w:tc>
        <w:tc>
          <w:tcPr>
            <w:tcW w:w="4768" w:type="dxa"/>
            <w:tcBorders>
              <w:top w:val="nil"/>
              <w:left w:val="nil"/>
              <w:bottom w:val="nil"/>
              <w:right w:val="nil"/>
            </w:tcBorders>
          </w:tcPr>
          <w:p w14:paraId="6668F6B0" w14:textId="25479FD4" w:rsidR="00F824B0" w:rsidRPr="002777B3" w:rsidRDefault="00F824B0" w:rsidP="00F824B0">
            <w:pPr>
              <w:rPr>
                <w:rFonts w:ascii="Times New Roman" w:hAnsi="Times New Roman" w:cs="Times New Roman"/>
                <w:color w:val="000000" w:themeColor="text1"/>
                <w:sz w:val="44"/>
                <w:szCs w:val="44"/>
              </w:rPr>
            </w:pPr>
            <w:r>
              <w:rPr>
                <w:rFonts w:ascii="Times New Roman" w:hAnsi="Times New Roman" w:cs="Times New Roman"/>
                <w:color w:val="000000" w:themeColor="text1"/>
              </w:rPr>
              <w:t>-----------------------------------------------------</w:t>
            </w:r>
            <w:r w:rsidRPr="001E7230">
              <w:rPr>
                <w:rFonts w:ascii="Times New Roman" w:hAnsi="Times New Roman" w:cs="Times New Roman"/>
                <w:color w:val="000000" w:themeColor="text1"/>
              </w:rPr>
              <w:t>0</w:t>
            </w:r>
            <w:r w:rsidR="003161F3">
              <w:rPr>
                <w:rFonts w:ascii="Times New Roman" w:hAnsi="Times New Roman" w:cs="Times New Roman"/>
                <w:color w:val="000000" w:themeColor="text1"/>
              </w:rPr>
              <w:t>7</w:t>
            </w:r>
            <w:r w:rsidRPr="001E7230">
              <w:rPr>
                <w:rFonts w:ascii="Times New Roman" w:hAnsi="Times New Roman" w:cs="Times New Roman"/>
                <w:color w:val="000000" w:themeColor="text1"/>
              </w:rPr>
              <w:t xml:space="preserve">               </w:t>
            </w:r>
          </w:p>
        </w:tc>
      </w:tr>
      <w:tr w:rsidR="00F824B0" w14:paraId="592F361C" w14:textId="77777777" w:rsidTr="00215739">
        <w:trPr>
          <w:trHeight w:val="340"/>
        </w:trPr>
        <w:tc>
          <w:tcPr>
            <w:tcW w:w="4248" w:type="dxa"/>
            <w:tcBorders>
              <w:top w:val="nil"/>
              <w:left w:val="nil"/>
              <w:bottom w:val="nil"/>
              <w:right w:val="nil"/>
            </w:tcBorders>
          </w:tcPr>
          <w:p w14:paraId="3B834C76" w14:textId="44CC6EDF" w:rsidR="00F824B0" w:rsidRPr="00F824B0" w:rsidRDefault="00F824B0" w:rsidP="00F824B0">
            <w:pPr>
              <w:pStyle w:val="Heading1"/>
              <w:spacing w:before="0" w:after="0"/>
              <w:rPr>
                <w:rFonts w:ascii="Times New Roman" w:hAnsi="Times New Roman" w:cs="Times New Roman"/>
                <w:color w:val="000000" w:themeColor="text1"/>
                <w:sz w:val="24"/>
                <w:szCs w:val="24"/>
              </w:rPr>
            </w:pPr>
            <w:r w:rsidRPr="00F824B0">
              <w:rPr>
                <w:rFonts w:ascii="Times New Roman" w:hAnsi="Times New Roman" w:cs="Times New Roman"/>
                <w:color w:val="000000" w:themeColor="text1"/>
                <w:sz w:val="24"/>
                <w:szCs w:val="24"/>
              </w:rPr>
              <w:t>8. Result</w:t>
            </w:r>
          </w:p>
        </w:tc>
        <w:tc>
          <w:tcPr>
            <w:tcW w:w="4768" w:type="dxa"/>
            <w:tcBorders>
              <w:top w:val="nil"/>
              <w:left w:val="nil"/>
              <w:bottom w:val="nil"/>
              <w:right w:val="nil"/>
            </w:tcBorders>
          </w:tcPr>
          <w:p w14:paraId="37191B0B" w14:textId="477E9623" w:rsidR="00F824B0" w:rsidRPr="00F824B0" w:rsidRDefault="00F824B0" w:rsidP="00F824B0">
            <w:pPr>
              <w:rPr>
                <w:rFonts w:ascii="Times New Roman" w:hAnsi="Times New Roman" w:cs="Times New Roman"/>
                <w:color w:val="000000" w:themeColor="text1"/>
              </w:rPr>
            </w:pPr>
            <w:r>
              <w:rPr>
                <w:rFonts w:ascii="Times New Roman" w:hAnsi="Times New Roman" w:cs="Times New Roman"/>
                <w:color w:val="000000" w:themeColor="text1"/>
              </w:rPr>
              <w:t>-----------------------------------------------------</w:t>
            </w:r>
            <w:r w:rsidRPr="001E7230">
              <w:rPr>
                <w:rFonts w:ascii="Times New Roman" w:hAnsi="Times New Roman" w:cs="Times New Roman"/>
                <w:color w:val="000000" w:themeColor="text1"/>
              </w:rPr>
              <w:t>0</w:t>
            </w:r>
            <w:r w:rsidR="003161F3">
              <w:rPr>
                <w:rFonts w:ascii="Times New Roman" w:hAnsi="Times New Roman" w:cs="Times New Roman"/>
                <w:color w:val="000000" w:themeColor="text1"/>
              </w:rPr>
              <w:t>9</w:t>
            </w:r>
            <w:r w:rsidRPr="001E7230">
              <w:rPr>
                <w:rFonts w:ascii="Times New Roman" w:hAnsi="Times New Roman" w:cs="Times New Roman"/>
                <w:color w:val="000000" w:themeColor="text1"/>
              </w:rPr>
              <w:t xml:space="preserve">              </w:t>
            </w:r>
          </w:p>
        </w:tc>
      </w:tr>
      <w:tr w:rsidR="00F824B0" w14:paraId="0EA92872" w14:textId="77777777" w:rsidTr="00215739">
        <w:trPr>
          <w:trHeight w:val="340"/>
        </w:trPr>
        <w:tc>
          <w:tcPr>
            <w:tcW w:w="4248" w:type="dxa"/>
            <w:tcBorders>
              <w:top w:val="nil"/>
              <w:left w:val="nil"/>
              <w:bottom w:val="nil"/>
              <w:right w:val="nil"/>
            </w:tcBorders>
          </w:tcPr>
          <w:p w14:paraId="1A1FD688" w14:textId="21033D61" w:rsidR="00F824B0" w:rsidRPr="00F824B0" w:rsidRDefault="00F824B0" w:rsidP="00F824B0">
            <w:pPr>
              <w:pStyle w:val="Heading2"/>
              <w:spacing w:before="0" w:after="0"/>
              <w:jc w:val="both"/>
              <w:rPr>
                <w:rFonts w:ascii="Times New Roman" w:hAnsi="Times New Roman" w:cs="Times New Roman"/>
                <w:color w:val="000000" w:themeColor="text1"/>
                <w:sz w:val="24"/>
                <w:szCs w:val="24"/>
              </w:rPr>
            </w:pPr>
            <w:r w:rsidRPr="00F824B0">
              <w:rPr>
                <w:rFonts w:ascii="Times New Roman" w:hAnsi="Times New Roman" w:cs="Times New Roman"/>
                <w:color w:val="000000" w:themeColor="text1"/>
                <w:sz w:val="24"/>
                <w:szCs w:val="24"/>
              </w:rPr>
              <w:t xml:space="preserve">       8.1 Model Performance Summary</w:t>
            </w:r>
          </w:p>
        </w:tc>
        <w:tc>
          <w:tcPr>
            <w:tcW w:w="4768" w:type="dxa"/>
            <w:tcBorders>
              <w:top w:val="nil"/>
              <w:left w:val="nil"/>
              <w:bottom w:val="nil"/>
              <w:right w:val="nil"/>
            </w:tcBorders>
          </w:tcPr>
          <w:p w14:paraId="5275DCEC" w14:textId="1F27B120" w:rsidR="00F824B0" w:rsidRPr="002777B3" w:rsidRDefault="00F824B0" w:rsidP="00F824B0">
            <w:pPr>
              <w:rPr>
                <w:rFonts w:ascii="Times New Roman" w:hAnsi="Times New Roman" w:cs="Times New Roman"/>
                <w:color w:val="000000" w:themeColor="text1"/>
                <w:sz w:val="44"/>
                <w:szCs w:val="44"/>
              </w:rPr>
            </w:pPr>
            <w:r>
              <w:rPr>
                <w:rFonts w:ascii="Times New Roman" w:hAnsi="Times New Roman" w:cs="Times New Roman"/>
                <w:color w:val="000000" w:themeColor="text1"/>
              </w:rPr>
              <w:t>-----------------------------------------------------</w:t>
            </w:r>
            <w:r w:rsidRPr="001E7230">
              <w:rPr>
                <w:rFonts w:ascii="Times New Roman" w:hAnsi="Times New Roman" w:cs="Times New Roman"/>
                <w:color w:val="000000" w:themeColor="text1"/>
              </w:rPr>
              <w:t>0</w:t>
            </w:r>
            <w:r w:rsidR="003161F3">
              <w:rPr>
                <w:rFonts w:ascii="Times New Roman" w:hAnsi="Times New Roman" w:cs="Times New Roman"/>
                <w:color w:val="000000" w:themeColor="text1"/>
              </w:rPr>
              <w:t>9</w:t>
            </w:r>
            <w:r w:rsidRPr="001E7230">
              <w:rPr>
                <w:rFonts w:ascii="Times New Roman" w:hAnsi="Times New Roman" w:cs="Times New Roman"/>
                <w:color w:val="000000" w:themeColor="text1"/>
              </w:rPr>
              <w:t xml:space="preserve">               </w:t>
            </w:r>
          </w:p>
        </w:tc>
      </w:tr>
      <w:tr w:rsidR="00F824B0" w14:paraId="0AD20AFF" w14:textId="77777777" w:rsidTr="00215739">
        <w:trPr>
          <w:trHeight w:val="340"/>
        </w:trPr>
        <w:tc>
          <w:tcPr>
            <w:tcW w:w="4248" w:type="dxa"/>
            <w:tcBorders>
              <w:top w:val="nil"/>
              <w:left w:val="nil"/>
              <w:bottom w:val="nil"/>
              <w:right w:val="nil"/>
            </w:tcBorders>
          </w:tcPr>
          <w:p w14:paraId="3466A656" w14:textId="1E88A63E" w:rsidR="00F824B0" w:rsidRPr="00F824B0" w:rsidRDefault="00F824B0" w:rsidP="00F824B0">
            <w:pPr>
              <w:pStyle w:val="Heading2"/>
              <w:spacing w:before="0" w:after="0"/>
              <w:rPr>
                <w:rFonts w:ascii="Times New Roman" w:hAnsi="Times New Roman" w:cs="Times New Roman"/>
                <w:color w:val="000000" w:themeColor="text1"/>
                <w:sz w:val="24"/>
                <w:szCs w:val="24"/>
              </w:rPr>
            </w:pPr>
            <w:r w:rsidRPr="00F824B0">
              <w:rPr>
                <w:rFonts w:ascii="Times New Roman" w:hAnsi="Times New Roman" w:cs="Times New Roman"/>
                <w:color w:val="000000" w:themeColor="text1"/>
                <w:sz w:val="24"/>
                <w:szCs w:val="24"/>
              </w:rPr>
              <w:t xml:space="preserve">       8.2 ROC-AUC analysis</w:t>
            </w:r>
          </w:p>
        </w:tc>
        <w:tc>
          <w:tcPr>
            <w:tcW w:w="4768" w:type="dxa"/>
            <w:tcBorders>
              <w:top w:val="nil"/>
              <w:left w:val="nil"/>
              <w:bottom w:val="nil"/>
              <w:right w:val="nil"/>
            </w:tcBorders>
          </w:tcPr>
          <w:p w14:paraId="6107FF17" w14:textId="5ED473D2" w:rsidR="00F824B0" w:rsidRPr="002777B3" w:rsidRDefault="00F824B0" w:rsidP="00F824B0">
            <w:pPr>
              <w:rPr>
                <w:rFonts w:ascii="Times New Roman" w:hAnsi="Times New Roman" w:cs="Times New Roman"/>
                <w:color w:val="000000" w:themeColor="text1"/>
                <w:sz w:val="44"/>
                <w:szCs w:val="44"/>
              </w:rPr>
            </w:pPr>
            <w:r>
              <w:rPr>
                <w:rFonts w:ascii="Times New Roman" w:hAnsi="Times New Roman" w:cs="Times New Roman"/>
                <w:color w:val="000000" w:themeColor="text1"/>
              </w:rPr>
              <w:t>-----------------------------------------------------</w:t>
            </w:r>
            <w:r w:rsidRPr="001E7230">
              <w:rPr>
                <w:rFonts w:ascii="Times New Roman" w:hAnsi="Times New Roman" w:cs="Times New Roman"/>
                <w:color w:val="000000" w:themeColor="text1"/>
              </w:rPr>
              <w:t>0</w:t>
            </w:r>
            <w:r w:rsidR="003161F3">
              <w:rPr>
                <w:rFonts w:ascii="Times New Roman" w:hAnsi="Times New Roman" w:cs="Times New Roman"/>
                <w:color w:val="000000" w:themeColor="text1"/>
              </w:rPr>
              <w:t>9</w:t>
            </w:r>
            <w:r w:rsidRPr="001E7230">
              <w:rPr>
                <w:rFonts w:ascii="Times New Roman" w:hAnsi="Times New Roman" w:cs="Times New Roman"/>
                <w:color w:val="000000" w:themeColor="text1"/>
              </w:rPr>
              <w:t xml:space="preserve">               </w:t>
            </w:r>
          </w:p>
        </w:tc>
      </w:tr>
      <w:tr w:rsidR="00F824B0" w14:paraId="6DB4A01A" w14:textId="77777777" w:rsidTr="00215739">
        <w:trPr>
          <w:trHeight w:val="340"/>
        </w:trPr>
        <w:tc>
          <w:tcPr>
            <w:tcW w:w="4248" w:type="dxa"/>
            <w:tcBorders>
              <w:top w:val="nil"/>
              <w:left w:val="nil"/>
              <w:bottom w:val="nil"/>
              <w:right w:val="nil"/>
            </w:tcBorders>
          </w:tcPr>
          <w:p w14:paraId="2568A380" w14:textId="77777777" w:rsidR="00F824B0" w:rsidRPr="00F824B0" w:rsidRDefault="00F824B0" w:rsidP="00F824B0">
            <w:pPr>
              <w:pStyle w:val="Heading2"/>
              <w:spacing w:before="0" w:after="0"/>
              <w:rPr>
                <w:rFonts w:ascii="Times New Roman" w:hAnsi="Times New Roman" w:cs="Times New Roman"/>
                <w:color w:val="000000" w:themeColor="text1"/>
                <w:sz w:val="24"/>
                <w:szCs w:val="24"/>
              </w:rPr>
            </w:pPr>
            <w:r w:rsidRPr="00F824B0">
              <w:rPr>
                <w:rFonts w:ascii="Times New Roman" w:hAnsi="Times New Roman" w:cs="Times New Roman"/>
                <w:color w:val="000000" w:themeColor="text1"/>
                <w:sz w:val="24"/>
                <w:szCs w:val="24"/>
              </w:rPr>
              <w:t xml:space="preserve">       8.3 Notes</w:t>
            </w:r>
          </w:p>
        </w:tc>
        <w:tc>
          <w:tcPr>
            <w:tcW w:w="4768" w:type="dxa"/>
            <w:tcBorders>
              <w:top w:val="nil"/>
              <w:left w:val="nil"/>
              <w:bottom w:val="nil"/>
              <w:right w:val="nil"/>
            </w:tcBorders>
          </w:tcPr>
          <w:p w14:paraId="3A551934" w14:textId="3EA1F213" w:rsidR="00F824B0" w:rsidRPr="002777B3" w:rsidRDefault="00F824B0" w:rsidP="00F824B0">
            <w:pPr>
              <w:rPr>
                <w:rFonts w:ascii="Times New Roman" w:hAnsi="Times New Roman" w:cs="Times New Roman"/>
                <w:color w:val="000000" w:themeColor="text1"/>
                <w:sz w:val="44"/>
                <w:szCs w:val="44"/>
              </w:rPr>
            </w:pPr>
            <w:r>
              <w:rPr>
                <w:rFonts w:ascii="Times New Roman" w:hAnsi="Times New Roman" w:cs="Times New Roman"/>
                <w:color w:val="000000" w:themeColor="text1"/>
              </w:rPr>
              <w:t>-----------------------------------------------------</w:t>
            </w:r>
            <w:r w:rsidRPr="001E7230">
              <w:rPr>
                <w:rFonts w:ascii="Times New Roman" w:hAnsi="Times New Roman" w:cs="Times New Roman"/>
                <w:color w:val="000000" w:themeColor="text1"/>
              </w:rPr>
              <w:t>0</w:t>
            </w:r>
            <w:r w:rsidR="00955D03">
              <w:rPr>
                <w:rFonts w:ascii="Times New Roman" w:hAnsi="Times New Roman" w:cs="Times New Roman"/>
                <w:color w:val="000000" w:themeColor="text1"/>
              </w:rPr>
              <w:t>9</w:t>
            </w:r>
            <w:r w:rsidRPr="001E7230">
              <w:rPr>
                <w:rFonts w:ascii="Times New Roman" w:hAnsi="Times New Roman" w:cs="Times New Roman"/>
                <w:color w:val="000000" w:themeColor="text1"/>
              </w:rPr>
              <w:t xml:space="preserve">              </w:t>
            </w:r>
          </w:p>
        </w:tc>
      </w:tr>
      <w:tr w:rsidR="00F824B0" w14:paraId="786E393E" w14:textId="77777777" w:rsidTr="00215739">
        <w:trPr>
          <w:trHeight w:val="340"/>
        </w:trPr>
        <w:tc>
          <w:tcPr>
            <w:tcW w:w="4248" w:type="dxa"/>
            <w:tcBorders>
              <w:top w:val="nil"/>
              <w:left w:val="nil"/>
              <w:bottom w:val="nil"/>
              <w:right w:val="nil"/>
            </w:tcBorders>
          </w:tcPr>
          <w:p w14:paraId="3B3035F6" w14:textId="5E1B0F48" w:rsidR="00F824B0" w:rsidRPr="00F824B0" w:rsidRDefault="00F824B0" w:rsidP="00F824B0">
            <w:pPr>
              <w:pStyle w:val="Heading1"/>
              <w:spacing w:before="0" w:after="0"/>
              <w:rPr>
                <w:rFonts w:ascii="Times New Roman" w:hAnsi="Times New Roman" w:cs="Times New Roman"/>
                <w:color w:val="000000" w:themeColor="text1"/>
                <w:sz w:val="24"/>
                <w:szCs w:val="24"/>
              </w:rPr>
            </w:pPr>
            <w:r w:rsidRPr="00F824B0">
              <w:rPr>
                <w:rFonts w:ascii="Times New Roman" w:hAnsi="Times New Roman" w:cs="Times New Roman"/>
                <w:color w:val="000000" w:themeColor="text1"/>
                <w:sz w:val="24"/>
                <w:szCs w:val="24"/>
              </w:rPr>
              <w:t>9. Discussion</w:t>
            </w:r>
          </w:p>
        </w:tc>
        <w:tc>
          <w:tcPr>
            <w:tcW w:w="4768" w:type="dxa"/>
            <w:tcBorders>
              <w:top w:val="nil"/>
              <w:left w:val="nil"/>
              <w:bottom w:val="nil"/>
              <w:right w:val="nil"/>
            </w:tcBorders>
          </w:tcPr>
          <w:p w14:paraId="4392F92E" w14:textId="75B7152B" w:rsidR="00F824B0" w:rsidRPr="002777B3" w:rsidRDefault="00F824B0" w:rsidP="00F824B0">
            <w:pPr>
              <w:rPr>
                <w:rFonts w:ascii="Times New Roman" w:hAnsi="Times New Roman" w:cs="Times New Roman"/>
                <w:color w:val="000000" w:themeColor="text1"/>
                <w:sz w:val="44"/>
                <w:szCs w:val="44"/>
              </w:rPr>
            </w:pPr>
            <w:r>
              <w:rPr>
                <w:rFonts w:ascii="Times New Roman" w:hAnsi="Times New Roman" w:cs="Times New Roman"/>
                <w:color w:val="000000" w:themeColor="text1"/>
              </w:rPr>
              <w:t>-----------------------------------------------------</w:t>
            </w:r>
            <w:r w:rsidR="00955D03">
              <w:rPr>
                <w:rFonts w:ascii="Times New Roman" w:hAnsi="Times New Roman" w:cs="Times New Roman"/>
                <w:color w:val="000000" w:themeColor="text1"/>
              </w:rPr>
              <w:t>10</w:t>
            </w:r>
            <w:r w:rsidRPr="001E7230">
              <w:rPr>
                <w:rFonts w:ascii="Times New Roman" w:hAnsi="Times New Roman" w:cs="Times New Roman"/>
                <w:color w:val="000000" w:themeColor="text1"/>
              </w:rPr>
              <w:t xml:space="preserve">               </w:t>
            </w:r>
          </w:p>
        </w:tc>
      </w:tr>
      <w:tr w:rsidR="00F824B0" w14:paraId="438BEF30" w14:textId="77777777" w:rsidTr="00215739">
        <w:trPr>
          <w:trHeight w:val="340"/>
        </w:trPr>
        <w:tc>
          <w:tcPr>
            <w:tcW w:w="4248" w:type="dxa"/>
            <w:tcBorders>
              <w:top w:val="nil"/>
              <w:left w:val="nil"/>
              <w:bottom w:val="nil"/>
              <w:right w:val="nil"/>
            </w:tcBorders>
          </w:tcPr>
          <w:p w14:paraId="1D527A00" w14:textId="2BDB7D66" w:rsidR="00F824B0" w:rsidRPr="00F824B0" w:rsidRDefault="00F824B0" w:rsidP="00F824B0">
            <w:pPr>
              <w:pStyle w:val="Heading1"/>
              <w:spacing w:before="0" w:after="0"/>
              <w:rPr>
                <w:rFonts w:ascii="Times New Roman" w:hAnsi="Times New Roman" w:cs="Times New Roman"/>
                <w:color w:val="000000" w:themeColor="text1"/>
                <w:sz w:val="24"/>
                <w:szCs w:val="24"/>
              </w:rPr>
            </w:pPr>
            <w:r w:rsidRPr="00F824B0">
              <w:rPr>
                <w:rFonts w:ascii="Times New Roman" w:hAnsi="Times New Roman" w:cs="Times New Roman"/>
                <w:color w:val="000000" w:themeColor="text1"/>
                <w:sz w:val="24"/>
                <w:szCs w:val="24"/>
              </w:rPr>
              <w:t>10. Conclusion And Future work</w:t>
            </w:r>
          </w:p>
        </w:tc>
        <w:tc>
          <w:tcPr>
            <w:tcW w:w="4768" w:type="dxa"/>
            <w:tcBorders>
              <w:top w:val="nil"/>
              <w:left w:val="nil"/>
              <w:bottom w:val="nil"/>
              <w:right w:val="nil"/>
            </w:tcBorders>
          </w:tcPr>
          <w:p w14:paraId="001F1597" w14:textId="744A1D52" w:rsidR="00F824B0" w:rsidRPr="002777B3" w:rsidRDefault="00F824B0" w:rsidP="00F824B0">
            <w:pPr>
              <w:rPr>
                <w:rFonts w:ascii="Times New Roman" w:hAnsi="Times New Roman" w:cs="Times New Roman"/>
                <w:color w:val="000000" w:themeColor="text1"/>
                <w:sz w:val="44"/>
                <w:szCs w:val="44"/>
              </w:rPr>
            </w:pPr>
            <w:r>
              <w:rPr>
                <w:rFonts w:ascii="Times New Roman" w:hAnsi="Times New Roman" w:cs="Times New Roman"/>
                <w:color w:val="000000" w:themeColor="text1"/>
              </w:rPr>
              <w:t>-----------------------------------------------------</w:t>
            </w:r>
            <w:r w:rsidR="00955D03">
              <w:rPr>
                <w:rFonts w:ascii="Times New Roman" w:hAnsi="Times New Roman" w:cs="Times New Roman"/>
                <w:color w:val="000000" w:themeColor="text1"/>
              </w:rPr>
              <w:t>10</w:t>
            </w:r>
            <w:r w:rsidRPr="001E7230">
              <w:rPr>
                <w:rFonts w:ascii="Times New Roman" w:hAnsi="Times New Roman" w:cs="Times New Roman"/>
                <w:color w:val="000000" w:themeColor="text1"/>
              </w:rPr>
              <w:t xml:space="preserve">               </w:t>
            </w:r>
          </w:p>
        </w:tc>
      </w:tr>
      <w:tr w:rsidR="00F824B0" w14:paraId="7CAE4D2D" w14:textId="77777777" w:rsidTr="00215739">
        <w:trPr>
          <w:trHeight w:val="340"/>
        </w:trPr>
        <w:tc>
          <w:tcPr>
            <w:tcW w:w="4248" w:type="dxa"/>
            <w:tcBorders>
              <w:top w:val="nil"/>
              <w:left w:val="nil"/>
              <w:bottom w:val="nil"/>
              <w:right w:val="nil"/>
            </w:tcBorders>
          </w:tcPr>
          <w:p w14:paraId="4CD7B4BE" w14:textId="2DEE837A" w:rsidR="00F824B0" w:rsidRPr="00F824B0" w:rsidRDefault="00F824B0" w:rsidP="00F824B0">
            <w:pPr>
              <w:pStyle w:val="Heading1"/>
              <w:spacing w:before="0" w:after="0"/>
              <w:rPr>
                <w:rFonts w:ascii="Times New Roman" w:hAnsi="Times New Roman" w:cs="Times New Roman"/>
                <w:color w:val="000000" w:themeColor="text1"/>
                <w:sz w:val="24"/>
                <w:szCs w:val="24"/>
              </w:rPr>
            </w:pPr>
            <w:r w:rsidRPr="00F824B0">
              <w:rPr>
                <w:rFonts w:ascii="Times New Roman" w:hAnsi="Times New Roman" w:cs="Times New Roman"/>
                <w:color w:val="000000" w:themeColor="text1"/>
                <w:sz w:val="24"/>
                <w:szCs w:val="24"/>
              </w:rPr>
              <w:t>11.References</w:t>
            </w:r>
          </w:p>
        </w:tc>
        <w:tc>
          <w:tcPr>
            <w:tcW w:w="4768" w:type="dxa"/>
            <w:tcBorders>
              <w:top w:val="nil"/>
              <w:left w:val="nil"/>
              <w:bottom w:val="nil"/>
              <w:right w:val="nil"/>
            </w:tcBorders>
          </w:tcPr>
          <w:p w14:paraId="0A3DB751" w14:textId="09A50A9F" w:rsidR="00F824B0" w:rsidRPr="002777B3" w:rsidRDefault="00F824B0" w:rsidP="00F824B0">
            <w:pPr>
              <w:rPr>
                <w:rFonts w:ascii="Times New Roman" w:hAnsi="Times New Roman" w:cs="Times New Roman"/>
                <w:color w:val="000000" w:themeColor="text1"/>
                <w:sz w:val="44"/>
                <w:szCs w:val="44"/>
              </w:rPr>
            </w:pPr>
            <w:r>
              <w:rPr>
                <w:rFonts w:ascii="Times New Roman" w:hAnsi="Times New Roman" w:cs="Times New Roman"/>
                <w:color w:val="000000" w:themeColor="text1"/>
              </w:rPr>
              <w:t>-----------------------------------------------------</w:t>
            </w:r>
            <w:r w:rsidR="00955D03">
              <w:rPr>
                <w:rFonts w:ascii="Times New Roman" w:hAnsi="Times New Roman" w:cs="Times New Roman"/>
                <w:color w:val="000000" w:themeColor="text1"/>
              </w:rPr>
              <w:t>11</w:t>
            </w:r>
            <w:r w:rsidRPr="001E7230">
              <w:rPr>
                <w:rFonts w:ascii="Times New Roman" w:hAnsi="Times New Roman" w:cs="Times New Roman"/>
                <w:color w:val="000000" w:themeColor="text1"/>
              </w:rPr>
              <w:t xml:space="preserve">               </w:t>
            </w:r>
          </w:p>
        </w:tc>
      </w:tr>
      <w:tr w:rsidR="00901E2F" w14:paraId="11D4F149" w14:textId="77777777" w:rsidTr="00215739">
        <w:trPr>
          <w:trHeight w:val="340"/>
        </w:trPr>
        <w:tc>
          <w:tcPr>
            <w:tcW w:w="4248" w:type="dxa"/>
            <w:tcBorders>
              <w:top w:val="nil"/>
              <w:left w:val="nil"/>
              <w:bottom w:val="nil"/>
              <w:right w:val="nil"/>
            </w:tcBorders>
          </w:tcPr>
          <w:p w14:paraId="34F8852A" w14:textId="23C0D76B" w:rsidR="00901E2F" w:rsidRPr="00F824B0" w:rsidRDefault="00901E2F" w:rsidP="00901E2F">
            <w:pPr>
              <w:pStyle w:val="Heading1"/>
              <w:spacing w:before="0"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 Appendix</w:t>
            </w:r>
          </w:p>
        </w:tc>
        <w:tc>
          <w:tcPr>
            <w:tcW w:w="4768" w:type="dxa"/>
            <w:tcBorders>
              <w:top w:val="nil"/>
              <w:left w:val="nil"/>
              <w:bottom w:val="nil"/>
              <w:right w:val="nil"/>
            </w:tcBorders>
          </w:tcPr>
          <w:p w14:paraId="3D196217" w14:textId="2F943DD3" w:rsidR="00901E2F" w:rsidRDefault="00901E2F" w:rsidP="00901E2F">
            <w:pPr>
              <w:rPr>
                <w:rFonts w:ascii="Times New Roman" w:hAnsi="Times New Roman" w:cs="Times New Roman"/>
                <w:color w:val="000000" w:themeColor="text1"/>
              </w:rPr>
            </w:pPr>
            <w:r>
              <w:rPr>
                <w:rFonts w:ascii="Times New Roman" w:hAnsi="Times New Roman" w:cs="Times New Roman"/>
                <w:color w:val="000000" w:themeColor="text1"/>
              </w:rPr>
              <w:t>-----------------------------------------------------12</w:t>
            </w:r>
            <w:r w:rsidRPr="001E7230">
              <w:rPr>
                <w:rFonts w:ascii="Times New Roman" w:hAnsi="Times New Roman" w:cs="Times New Roman"/>
                <w:color w:val="000000" w:themeColor="text1"/>
              </w:rPr>
              <w:t xml:space="preserve">               </w:t>
            </w:r>
          </w:p>
        </w:tc>
      </w:tr>
      <w:tr w:rsidR="007A1848" w14:paraId="144FA2B3" w14:textId="77777777" w:rsidTr="00215739">
        <w:trPr>
          <w:trHeight w:val="340"/>
        </w:trPr>
        <w:tc>
          <w:tcPr>
            <w:tcW w:w="4248" w:type="dxa"/>
            <w:tcBorders>
              <w:top w:val="nil"/>
              <w:left w:val="nil"/>
              <w:bottom w:val="nil"/>
              <w:right w:val="nil"/>
            </w:tcBorders>
          </w:tcPr>
          <w:p w14:paraId="75515A90" w14:textId="77777777" w:rsidR="007A1848" w:rsidRDefault="007A1848" w:rsidP="00901E2F">
            <w:pPr>
              <w:pStyle w:val="Heading1"/>
              <w:spacing w:before="0" w:after="0"/>
              <w:rPr>
                <w:rFonts w:ascii="Times New Roman" w:hAnsi="Times New Roman" w:cs="Times New Roman"/>
                <w:color w:val="000000" w:themeColor="text1"/>
                <w:sz w:val="24"/>
                <w:szCs w:val="24"/>
              </w:rPr>
            </w:pPr>
          </w:p>
          <w:p w14:paraId="67E66B22" w14:textId="77777777" w:rsidR="007A1848" w:rsidRDefault="007A1848" w:rsidP="007A1848"/>
          <w:p w14:paraId="23E64E83" w14:textId="77777777" w:rsidR="007A1848" w:rsidRDefault="007A1848" w:rsidP="007A1848"/>
          <w:p w14:paraId="30676837" w14:textId="77777777" w:rsidR="007A1848" w:rsidRDefault="007A1848" w:rsidP="007A1848"/>
          <w:p w14:paraId="00025D76" w14:textId="77777777" w:rsidR="007A1848" w:rsidRDefault="007A1848" w:rsidP="007A1848"/>
          <w:p w14:paraId="1CC32EAB" w14:textId="77777777" w:rsidR="007A1848" w:rsidRDefault="007A1848" w:rsidP="007A1848"/>
          <w:p w14:paraId="2AFE2894" w14:textId="77777777" w:rsidR="007A1848" w:rsidRDefault="007A1848" w:rsidP="007A1848"/>
          <w:p w14:paraId="66FCFEFA" w14:textId="77777777" w:rsidR="007A1848" w:rsidRDefault="007A1848" w:rsidP="007A1848"/>
          <w:p w14:paraId="202AE15F" w14:textId="77777777" w:rsidR="007A1848" w:rsidRDefault="007A1848" w:rsidP="007A1848"/>
          <w:p w14:paraId="4570F990" w14:textId="77777777" w:rsidR="00215739" w:rsidRDefault="00215739" w:rsidP="007A1848"/>
          <w:p w14:paraId="48B5F23A" w14:textId="77777777" w:rsidR="00215739" w:rsidRDefault="00215739" w:rsidP="007A1848"/>
          <w:p w14:paraId="1C268A47" w14:textId="77777777" w:rsidR="00215739" w:rsidRDefault="00215739" w:rsidP="007A1848"/>
          <w:p w14:paraId="670C3B9E" w14:textId="77777777" w:rsidR="007A1848" w:rsidRDefault="007A1848" w:rsidP="007A1848"/>
          <w:p w14:paraId="5B73F277" w14:textId="77777777" w:rsidR="008929EC" w:rsidRDefault="008929EC" w:rsidP="007A1848"/>
          <w:p w14:paraId="1E1D6FE1" w14:textId="77777777" w:rsidR="008929EC" w:rsidRPr="007A1848" w:rsidRDefault="008929EC" w:rsidP="007A1848"/>
        </w:tc>
        <w:tc>
          <w:tcPr>
            <w:tcW w:w="4768" w:type="dxa"/>
            <w:tcBorders>
              <w:top w:val="nil"/>
              <w:left w:val="nil"/>
              <w:bottom w:val="nil"/>
              <w:right w:val="nil"/>
            </w:tcBorders>
          </w:tcPr>
          <w:p w14:paraId="6A59DBBC" w14:textId="77777777" w:rsidR="007A1848" w:rsidRDefault="007A1848" w:rsidP="00901E2F">
            <w:pPr>
              <w:rPr>
                <w:rFonts w:ascii="Times New Roman" w:hAnsi="Times New Roman" w:cs="Times New Roman"/>
                <w:color w:val="000000" w:themeColor="text1"/>
              </w:rPr>
            </w:pPr>
          </w:p>
        </w:tc>
      </w:tr>
    </w:tbl>
    <w:p w14:paraId="5782CEB4" w14:textId="77777777" w:rsidR="00FE71B0" w:rsidRDefault="00FE71B0" w:rsidP="00FE71B0"/>
    <w:p w14:paraId="3EFACA58" w14:textId="77777777" w:rsidR="00A64EA1" w:rsidRDefault="00A64EA1" w:rsidP="00FE71B0">
      <w:pPr>
        <w:sectPr w:rsidR="00A64EA1" w:rsidSect="00631F47">
          <w:footerReference w:type="default" r:id="rId9"/>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pgNumType w:start="6"/>
          <w:cols w:space="708"/>
          <w:docGrid w:linePitch="360"/>
        </w:sectPr>
      </w:pPr>
    </w:p>
    <w:p w14:paraId="7A601AB7" w14:textId="77777777" w:rsidR="00E915B7" w:rsidRPr="00FE71B0" w:rsidRDefault="00E915B7" w:rsidP="00FE71B0"/>
    <w:p w14:paraId="2AFF90AD" w14:textId="2570062C" w:rsidR="00C52027" w:rsidRPr="00656716" w:rsidRDefault="00656716" w:rsidP="009F0876">
      <w:pPr>
        <w:rPr>
          <w:rFonts w:ascii="Times New Roman" w:hAnsi="Times New Roman" w:cs="Times New Roman"/>
          <w:b/>
          <w:bCs/>
          <w:sz w:val="28"/>
          <w:szCs w:val="28"/>
        </w:rPr>
      </w:pPr>
      <w:r w:rsidRPr="00656716">
        <w:rPr>
          <w:rFonts w:ascii="Times New Roman" w:hAnsi="Times New Roman" w:cs="Times New Roman"/>
          <w:b/>
          <w:bCs/>
          <w:sz w:val="28"/>
          <w:szCs w:val="28"/>
        </w:rPr>
        <w:t>1.</w:t>
      </w:r>
      <w:r w:rsidR="00C52027" w:rsidRPr="00656716">
        <w:rPr>
          <w:rFonts w:ascii="Times New Roman" w:hAnsi="Times New Roman" w:cs="Times New Roman"/>
          <w:b/>
          <w:bCs/>
          <w:sz w:val="28"/>
          <w:szCs w:val="28"/>
        </w:rPr>
        <w:t>Abstract</w:t>
      </w:r>
    </w:p>
    <w:p w14:paraId="6BC848CA" w14:textId="235883C8" w:rsidR="00C52027" w:rsidRDefault="00063C71" w:rsidP="00091219">
      <w:pPr>
        <w:jc w:val="both"/>
        <w:rPr>
          <w:rFonts w:ascii="Times New Roman" w:hAnsi="Times New Roman" w:cs="Times New Roman"/>
        </w:rPr>
        <w:sectPr w:rsidR="00C52027" w:rsidSect="000D24E9">
          <w:footerReference w:type="default" r:id="rId10"/>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pPr>
      <w:r w:rsidRPr="00063C71">
        <w:rPr>
          <w:rFonts w:ascii="Times New Roman" w:hAnsi="Times New Roman" w:cs="Times New Roman"/>
        </w:rPr>
        <w:t xml:space="preserve">Cancer remains one of the most significant health problems worldwide, while early diagnosis is essential for recovering patients' lives. </w:t>
      </w:r>
      <w:r w:rsidR="002B0973">
        <w:rPr>
          <w:rFonts w:ascii="Times New Roman" w:hAnsi="Times New Roman" w:cs="Times New Roman"/>
        </w:rPr>
        <w:t xml:space="preserve">Here we </w:t>
      </w:r>
      <w:r w:rsidR="00091219" w:rsidRPr="00091219">
        <w:rPr>
          <w:rFonts w:ascii="Times New Roman" w:hAnsi="Times New Roman" w:cs="Times New Roman"/>
        </w:rPr>
        <w:t xml:space="preserve">explore the use of </w:t>
      </w:r>
      <w:r w:rsidR="002B0973">
        <w:rPr>
          <w:rFonts w:ascii="Times New Roman" w:hAnsi="Times New Roman" w:cs="Times New Roman"/>
        </w:rPr>
        <w:t xml:space="preserve">the </w:t>
      </w:r>
      <w:r w:rsidR="00091219" w:rsidRPr="00091219">
        <w:rPr>
          <w:rFonts w:ascii="Times New Roman" w:hAnsi="Times New Roman" w:cs="Times New Roman"/>
        </w:rPr>
        <w:t xml:space="preserve">machine learning techniques </w:t>
      </w:r>
      <w:r w:rsidR="002B0973">
        <w:rPr>
          <w:rFonts w:ascii="Times New Roman" w:hAnsi="Times New Roman" w:cs="Times New Roman"/>
        </w:rPr>
        <w:t>in the</w:t>
      </w:r>
      <w:r w:rsidR="00091219" w:rsidRPr="00091219">
        <w:rPr>
          <w:rFonts w:ascii="Times New Roman" w:hAnsi="Times New Roman" w:cs="Times New Roman"/>
        </w:rPr>
        <w:t xml:space="preserve"> predict</w:t>
      </w:r>
      <w:r w:rsidR="002B0973">
        <w:rPr>
          <w:rFonts w:ascii="Times New Roman" w:hAnsi="Times New Roman" w:cs="Times New Roman"/>
        </w:rPr>
        <w:t>ion of</w:t>
      </w:r>
      <w:r w:rsidR="00091219" w:rsidRPr="00091219">
        <w:rPr>
          <w:rFonts w:ascii="Times New Roman" w:hAnsi="Times New Roman" w:cs="Times New Roman"/>
        </w:rPr>
        <w:t xml:space="preserve"> cancer diagnosis </w:t>
      </w:r>
      <w:r w:rsidR="002B0973">
        <w:rPr>
          <w:rFonts w:ascii="Times New Roman" w:hAnsi="Times New Roman" w:cs="Times New Roman"/>
        </w:rPr>
        <w:t xml:space="preserve">with </w:t>
      </w:r>
      <w:r w:rsidR="00091219" w:rsidRPr="00091219">
        <w:rPr>
          <w:rFonts w:ascii="Times New Roman" w:hAnsi="Times New Roman" w:cs="Times New Roman"/>
        </w:rPr>
        <w:t xml:space="preserve">publicly available datasets that include demographic, lifestyle and biological risk factors. A complete data science pipeline was implemented, </w:t>
      </w:r>
      <w:r w:rsidR="002B0973">
        <w:rPr>
          <w:rFonts w:ascii="Times New Roman" w:hAnsi="Times New Roman" w:cs="Times New Roman"/>
        </w:rPr>
        <w:t>which includes</w:t>
      </w:r>
      <w:r w:rsidR="00091219" w:rsidRPr="00091219">
        <w:rPr>
          <w:rFonts w:ascii="Times New Roman" w:hAnsi="Times New Roman" w:cs="Times New Roman"/>
        </w:rPr>
        <w:t xml:space="preserve"> data cleansing, </w:t>
      </w:r>
      <w:r w:rsidR="002B0973">
        <w:rPr>
          <w:rFonts w:ascii="Times New Roman" w:hAnsi="Times New Roman" w:cs="Times New Roman"/>
        </w:rPr>
        <w:t xml:space="preserve">Data </w:t>
      </w:r>
      <w:r w:rsidR="00091219" w:rsidRPr="00091219">
        <w:rPr>
          <w:rFonts w:ascii="Times New Roman" w:hAnsi="Times New Roman" w:cs="Times New Roman"/>
        </w:rPr>
        <w:t>exploratory analysis</w:t>
      </w:r>
      <w:r w:rsidR="002B0973">
        <w:rPr>
          <w:rFonts w:ascii="Times New Roman" w:hAnsi="Times New Roman" w:cs="Times New Roman"/>
        </w:rPr>
        <w:t xml:space="preserve"> </w:t>
      </w:r>
      <w:r w:rsidR="00091219" w:rsidRPr="00091219">
        <w:rPr>
          <w:rFonts w:ascii="Times New Roman" w:hAnsi="Times New Roman" w:cs="Times New Roman"/>
        </w:rPr>
        <w:t>and data preprocessing. Two supervised classification models—logistic regression and support vector machine (SVM)—were developed and evaluated to determine the most effective predictive approach. Model performance was evaluated using accuracy, confusion matrix, and Area Under the Curve (AUC) with receiver operating characteristic (ROC) curve. The results show that the SVM model achieved slightly higher accuracy and AUC, demonstrating stronger predictive ability for this data set. In addition, logistic regression proved to be a reliable and interpretable baseline model, making it suitable for medical decision making. Overall, the findings highlight the potential of machine learning techniques to support cancer risk prediction and aid healthcare professionals in early diagnosis.</w:t>
      </w:r>
    </w:p>
    <w:p w14:paraId="2B504BFA" w14:textId="03F68819" w:rsidR="00C52027" w:rsidRPr="00656716" w:rsidRDefault="00656716" w:rsidP="00656716">
      <w:pPr>
        <w:pStyle w:val="Heading1"/>
        <w:rPr>
          <w:rFonts w:ascii="Times New Roman" w:hAnsi="Times New Roman" w:cs="Times New Roman"/>
          <w:b/>
          <w:bCs/>
          <w:sz w:val="28"/>
          <w:szCs w:val="28"/>
        </w:rPr>
      </w:pPr>
      <w:r>
        <w:rPr>
          <w:rFonts w:ascii="Times New Roman" w:hAnsi="Times New Roman" w:cs="Times New Roman"/>
          <w:b/>
          <w:bCs/>
          <w:sz w:val="28"/>
          <w:szCs w:val="28"/>
        </w:rPr>
        <w:t>2.</w:t>
      </w:r>
      <w:r w:rsidR="004B53F6" w:rsidRPr="00656716">
        <w:rPr>
          <w:rFonts w:ascii="Times New Roman" w:hAnsi="Times New Roman" w:cs="Times New Roman"/>
          <w:b/>
          <w:bCs/>
          <w:sz w:val="28"/>
          <w:szCs w:val="28"/>
        </w:rPr>
        <w:t>P</w:t>
      </w:r>
      <w:r w:rsidR="00C52027" w:rsidRPr="00656716">
        <w:rPr>
          <w:rFonts w:ascii="Times New Roman" w:hAnsi="Times New Roman" w:cs="Times New Roman"/>
          <w:b/>
          <w:bCs/>
          <w:sz w:val="28"/>
          <w:szCs w:val="28"/>
        </w:rPr>
        <w:t>roblem overview specification</w:t>
      </w:r>
    </w:p>
    <w:p w14:paraId="4D629770" w14:textId="77777777" w:rsidR="00091219" w:rsidRDefault="00091219" w:rsidP="00C52027">
      <w:pPr>
        <w:jc w:val="both"/>
        <w:rPr>
          <w:rFonts w:ascii="Times New Roman" w:hAnsi="Times New Roman" w:cs="Times New Roman"/>
        </w:rPr>
      </w:pPr>
      <w:r w:rsidRPr="00091219">
        <w:rPr>
          <w:rFonts w:ascii="Times New Roman" w:hAnsi="Times New Roman" w:cs="Times New Roman"/>
        </w:rPr>
        <w:t>Cancer remains one of the leading causes of death worldwide, making early diagnosis essential to improve patient survival and enable timely medical treatment. Traditional diagnostic methods often require significant time, cost and reliance on expert clinical judgement, which can delay early intervention. With the increasing availability of health-related data, there is a growing demand for automated and data-driven solutions that can help identify cancer at an early stage.</w:t>
      </w:r>
    </w:p>
    <w:p w14:paraId="2CB7E99A" w14:textId="68B29493" w:rsidR="00091219" w:rsidRDefault="00091219" w:rsidP="00C52027">
      <w:pPr>
        <w:jc w:val="both"/>
        <w:rPr>
          <w:rFonts w:ascii="Times New Roman" w:hAnsi="Times New Roman" w:cs="Times New Roman"/>
        </w:rPr>
      </w:pPr>
      <w:r w:rsidRPr="00091219">
        <w:rPr>
          <w:rFonts w:ascii="Times New Roman" w:hAnsi="Times New Roman" w:cs="Times New Roman"/>
        </w:rPr>
        <w:t xml:space="preserve">This project focuses on developing an accurate and reliable predictive system capable of classifying individuals as cancer positive or cancer negative based on key demographic, lifestyle and biological risk factors. The data set used in this study </w:t>
      </w:r>
      <w:r w:rsidR="00582B4C">
        <w:rPr>
          <w:rFonts w:ascii="Times New Roman" w:hAnsi="Times New Roman" w:cs="Times New Roman"/>
        </w:rPr>
        <w:t xml:space="preserve">has the </w:t>
      </w:r>
      <w:r w:rsidRPr="00091219">
        <w:rPr>
          <w:rFonts w:ascii="Times New Roman" w:hAnsi="Times New Roman" w:cs="Times New Roman"/>
        </w:rPr>
        <w:t xml:space="preserve">variables </w:t>
      </w:r>
      <w:r w:rsidR="00582B4C">
        <w:rPr>
          <w:rFonts w:ascii="Times New Roman" w:hAnsi="Times New Roman" w:cs="Times New Roman"/>
        </w:rPr>
        <w:t>-</w:t>
      </w:r>
      <w:r w:rsidRPr="00091219">
        <w:rPr>
          <w:rFonts w:ascii="Times New Roman" w:hAnsi="Times New Roman" w:cs="Times New Roman"/>
        </w:rPr>
        <w:t xml:space="preserve"> body mass index (BMI), genetic risk, physical activity level,</w:t>
      </w:r>
      <w:r w:rsidR="00582B4C" w:rsidRPr="00582B4C">
        <w:rPr>
          <w:rFonts w:ascii="Times New Roman" w:hAnsi="Times New Roman" w:cs="Times New Roman"/>
        </w:rPr>
        <w:t xml:space="preserve"> </w:t>
      </w:r>
      <w:r w:rsidR="00582B4C" w:rsidRPr="00091219">
        <w:rPr>
          <w:rFonts w:ascii="Times New Roman" w:hAnsi="Times New Roman" w:cs="Times New Roman"/>
        </w:rPr>
        <w:t>smoking behaviour</w:t>
      </w:r>
      <w:r w:rsidR="00582B4C">
        <w:rPr>
          <w:rFonts w:ascii="Times New Roman" w:hAnsi="Times New Roman" w:cs="Times New Roman"/>
        </w:rPr>
        <w:t>,</w:t>
      </w:r>
      <w:r w:rsidRPr="00091219">
        <w:rPr>
          <w:rFonts w:ascii="Times New Roman" w:hAnsi="Times New Roman" w:cs="Times New Roman"/>
        </w:rPr>
        <w:t xml:space="preserve"> alcohol consumption and cancer history</w:t>
      </w:r>
      <w:r w:rsidR="00582B4C">
        <w:rPr>
          <w:rFonts w:ascii="Times New Roman" w:hAnsi="Times New Roman" w:cs="Times New Roman"/>
        </w:rPr>
        <w:t>,</w:t>
      </w:r>
      <w:r w:rsidR="00582B4C" w:rsidRPr="00582B4C">
        <w:rPr>
          <w:rFonts w:ascii="Times New Roman" w:hAnsi="Times New Roman" w:cs="Times New Roman"/>
        </w:rPr>
        <w:t xml:space="preserve"> </w:t>
      </w:r>
      <w:r w:rsidR="00582B4C" w:rsidRPr="00091219">
        <w:rPr>
          <w:rFonts w:ascii="Times New Roman" w:hAnsi="Times New Roman" w:cs="Times New Roman"/>
        </w:rPr>
        <w:t>age</w:t>
      </w:r>
      <w:r w:rsidR="00582B4C">
        <w:rPr>
          <w:rFonts w:ascii="Times New Roman" w:hAnsi="Times New Roman" w:cs="Times New Roman"/>
        </w:rPr>
        <w:t xml:space="preserve"> </w:t>
      </w:r>
      <w:r w:rsidRPr="00091219">
        <w:rPr>
          <w:rFonts w:ascii="Times New Roman" w:hAnsi="Times New Roman" w:cs="Times New Roman"/>
        </w:rPr>
        <w:t>which are often associated with the development of cancer.</w:t>
      </w:r>
    </w:p>
    <w:p w14:paraId="2A2B65FD" w14:textId="3AB8CE3D" w:rsidR="00091219" w:rsidRPr="00061097" w:rsidRDefault="00091219" w:rsidP="00061097">
      <w:pPr>
        <w:jc w:val="both"/>
        <w:rPr>
          <w:rFonts w:ascii="Times New Roman" w:hAnsi="Times New Roman" w:cs="Times New Roman"/>
        </w:rPr>
      </w:pPr>
      <w:r w:rsidRPr="00061097">
        <w:rPr>
          <w:rFonts w:ascii="Times New Roman" w:hAnsi="Times New Roman" w:cs="Times New Roman"/>
        </w:rPr>
        <w:t xml:space="preserve">The problem is formulated as a supervised binary classification task, where a machine learning model is trained using </w:t>
      </w:r>
      <w:proofErr w:type="spellStart"/>
      <w:r w:rsidRPr="00061097">
        <w:rPr>
          <w:rFonts w:ascii="Times New Roman" w:hAnsi="Times New Roman" w:cs="Times New Roman"/>
        </w:rPr>
        <w:t>labeled</w:t>
      </w:r>
      <w:proofErr w:type="spellEnd"/>
      <w:r w:rsidRPr="00061097">
        <w:rPr>
          <w:rFonts w:ascii="Times New Roman" w:hAnsi="Times New Roman" w:cs="Times New Roman"/>
        </w:rPr>
        <w:t xml:space="preserve"> data to predict clinical outcomes. The main objective </w:t>
      </w:r>
      <w:r w:rsidR="00061097" w:rsidRPr="00061097">
        <w:rPr>
          <w:rFonts w:ascii="Times New Roman" w:hAnsi="Times New Roman" w:cs="Times New Roman"/>
        </w:rPr>
        <w:t xml:space="preserve">is to assess and compare different classification models, with a particular focus on logistic regression and support vector </w:t>
      </w:r>
      <w:proofErr w:type="gramStart"/>
      <w:r w:rsidR="00061097" w:rsidRPr="00061097">
        <w:rPr>
          <w:rFonts w:ascii="Times New Roman" w:hAnsi="Times New Roman" w:cs="Times New Roman"/>
        </w:rPr>
        <w:t>machines(</w:t>
      </w:r>
      <w:proofErr w:type="gramEnd"/>
      <w:r w:rsidR="00061097" w:rsidRPr="00061097">
        <w:rPr>
          <w:rFonts w:ascii="Times New Roman" w:hAnsi="Times New Roman" w:cs="Times New Roman"/>
        </w:rPr>
        <w:t>SVM).</w:t>
      </w:r>
      <w:r w:rsidRPr="00061097">
        <w:rPr>
          <w:rFonts w:ascii="Times New Roman" w:hAnsi="Times New Roman" w:cs="Times New Roman"/>
        </w:rPr>
        <w:t xml:space="preserve"> </w:t>
      </w:r>
      <w:r w:rsidR="003579F8" w:rsidRPr="003579F8">
        <w:rPr>
          <w:rFonts w:ascii="Times New Roman" w:hAnsi="Times New Roman" w:cs="Times New Roman"/>
        </w:rPr>
        <w:t>to select the most suitable models according to their evaluation</w:t>
      </w:r>
      <w:r w:rsidR="003579F8">
        <w:rPr>
          <w:rFonts w:ascii="Times New Roman" w:hAnsi="Times New Roman" w:cs="Times New Roman"/>
        </w:rPr>
        <w:t xml:space="preserve"> and </w:t>
      </w:r>
      <w:r w:rsidR="003579F8" w:rsidRPr="003579F8">
        <w:rPr>
          <w:rFonts w:ascii="Times New Roman" w:hAnsi="Times New Roman" w:cs="Times New Roman"/>
        </w:rPr>
        <w:t>predictive performance criteria</w:t>
      </w:r>
      <w:r w:rsidRPr="00061097">
        <w:rPr>
          <w:rFonts w:ascii="Times New Roman" w:hAnsi="Times New Roman" w:cs="Times New Roman"/>
        </w:rPr>
        <w:t>. The proposed approach aims to support data-driven decision-making in healthcare while maintaining model reliability and interpretability for practical clinical use.</w:t>
      </w:r>
    </w:p>
    <w:p w14:paraId="179332AF" w14:textId="61D45771" w:rsidR="00324D61" w:rsidRPr="00D52B9B" w:rsidRDefault="00656716" w:rsidP="00656716">
      <w:pPr>
        <w:pStyle w:val="Heading1"/>
        <w:rPr>
          <w:rFonts w:ascii="Times New Roman" w:hAnsi="Times New Roman" w:cs="Times New Roman"/>
          <w:b/>
          <w:bCs/>
          <w:sz w:val="28"/>
          <w:szCs w:val="28"/>
        </w:rPr>
      </w:pPr>
      <w:r w:rsidRPr="00D52B9B">
        <w:rPr>
          <w:rFonts w:ascii="Times New Roman" w:hAnsi="Times New Roman" w:cs="Times New Roman"/>
          <w:b/>
          <w:bCs/>
          <w:sz w:val="28"/>
          <w:szCs w:val="28"/>
        </w:rPr>
        <w:t>3.</w:t>
      </w:r>
      <w:r w:rsidR="00324D61" w:rsidRPr="00D52B9B">
        <w:rPr>
          <w:rFonts w:ascii="Times New Roman" w:hAnsi="Times New Roman" w:cs="Times New Roman"/>
          <w:b/>
          <w:bCs/>
          <w:sz w:val="28"/>
          <w:szCs w:val="28"/>
        </w:rPr>
        <w:t>Introduction and background</w:t>
      </w:r>
    </w:p>
    <w:p w14:paraId="56935226" w14:textId="0C940805" w:rsidR="00091219" w:rsidRDefault="00091219" w:rsidP="00324D61">
      <w:pPr>
        <w:jc w:val="both"/>
        <w:rPr>
          <w:rFonts w:ascii="Times New Roman" w:hAnsi="Times New Roman" w:cs="Times New Roman"/>
        </w:rPr>
      </w:pPr>
      <w:r w:rsidRPr="00091219">
        <w:rPr>
          <w:rFonts w:ascii="Times New Roman" w:hAnsi="Times New Roman" w:cs="Times New Roman"/>
        </w:rPr>
        <w:t xml:space="preserve">Cancer is one of the most important causes of death worldwide, and early detection plays an important role in improving patient survival and treatment outcomes. Traditional diagnostic techniques often involve complex medical procedures, high costs, and heavy reliance on expert clinical judgment, which can delay timely diagnosis </w:t>
      </w:r>
      <w:r w:rsidRPr="00091219">
        <w:rPr>
          <w:rFonts w:ascii="Times New Roman" w:hAnsi="Times New Roman" w:cs="Times New Roman"/>
        </w:rPr>
        <w:lastRenderedPageBreak/>
        <w:t xml:space="preserve">and intervention. </w:t>
      </w:r>
      <w:r w:rsidR="00BA2A69">
        <w:rPr>
          <w:rFonts w:ascii="Times New Roman" w:hAnsi="Times New Roman" w:cs="Times New Roman"/>
        </w:rPr>
        <w:t>Therefore</w:t>
      </w:r>
      <w:r w:rsidRPr="00091219">
        <w:rPr>
          <w:rFonts w:ascii="Times New Roman" w:hAnsi="Times New Roman" w:cs="Times New Roman"/>
        </w:rPr>
        <w:t xml:space="preserve">, </w:t>
      </w:r>
      <w:r w:rsidR="00BA2A69">
        <w:rPr>
          <w:rFonts w:ascii="Times New Roman" w:hAnsi="Times New Roman" w:cs="Times New Roman"/>
        </w:rPr>
        <w:t>we</w:t>
      </w:r>
      <w:r w:rsidRPr="00091219">
        <w:rPr>
          <w:rFonts w:ascii="Times New Roman" w:hAnsi="Times New Roman" w:cs="Times New Roman"/>
        </w:rPr>
        <w:t xml:space="preserve"> need </w:t>
      </w:r>
      <w:r w:rsidR="00BA2A69">
        <w:rPr>
          <w:rFonts w:ascii="Times New Roman" w:hAnsi="Times New Roman" w:cs="Times New Roman"/>
        </w:rPr>
        <w:t>a</w:t>
      </w:r>
      <w:r w:rsidRPr="00091219">
        <w:rPr>
          <w:rFonts w:ascii="Times New Roman" w:hAnsi="Times New Roman" w:cs="Times New Roman"/>
        </w:rPr>
        <w:t xml:space="preserve"> data-driven solution</w:t>
      </w:r>
      <w:r w:rsidR="00BA2A69">
        <w:rPr>
          <w:rFonts w:ascii="Times New Roman" w:hAnsi="Times New Roman" w:cs="Times New Roman"/>
        </w:rPr>
        <w:t xml:space="preserve"> which </w:t>
      </w:r>
      <w:r w:rsidRPr="00091219">
        <w:rPr>
          <w:rFonts w:ascii="Times New Roman" w:hAnsi="Times New Roman" w:cs="Times New Roman"/>
        </w:rPr>
        <w:t>can aid in the early assessment of cancer risk and help healthcare professionals make informed decisions.</w:t>
      </w:r>
    </w:p>
    <w:p w14:paraId="21BD7720" w14:textId="0DFBE2DB" w:rsidR="00091219" w:rsidRDefault="003579F8" w:rsidP="00324D61">
      <w:pPr>
        <w:jc w:val="both"/>
        <w:rPr>
          <w:rFonts w:ascii="Times New Roman" w:hAnsi="Times New Roman" w:cs="Times New Roman"/>
        </w:rPr>
      </w:pPr>
      <w:r>
        <w:rPr>
          <w:rFonts w:ascii="Times New Roman" w:hAnsi="Times New Roman" w:cs="Times New Roman"/>
        </w:rPr>
        <w:t>I</w:t>
      </w:r>
      <w:r w:rsidRPr="003579F8">
        <w:rPr>
          <w:rFonts w:ascii="Times New Roman" w:hAnsi="Times New Roman" w:cs="Times New Roman"/>
        </w:rPr>
        <w:t>mprovements</w:t>
      </w:r>
      <w:r w:rsidR="00091219" w:rsidRPr="00091219">
        <w:rPr>
          <w:rFonts w:ascii="Times New Roman" w:hAnsi="Times New Roman" w:cs="Times New Roman"/>
        </w:rPr>
        <w:t xml:space="preserve"> in</w:t>
      </w:r>
      <w:r>
        <w:rPr>
          <w:rFonts w:ascii="Times New Roman" w:hAnsi="Times New Roman" w:cs="Times New Roman"/>
        </w:rPr>
        <w:t xml:space="preserve"> recent times in the</w:t>
      </w:r>
      <w:r w:rsidR="00091219" w:rsidRPr="00091219">
        <w:rPr>
          <w:rFonts w:ascii="Times New Roman" w:hAnsi="Times New Roman" w:cs="Times New Roman"/>
        </w:rPr>
        <w:t xml:space="preserve"> machine learning ha</w:t>
      </w:r>
      <w:r>
        <w:rPr>
          <w:rFonts w:ascii="Times New Roman" w:hAnsi="Times New Roman" w:cs="Times New Roman"/>
        </w:rPr>
        <w:t xml:space="preserve">d enabled </w:t>
      </w:r>
      <w:proofErr w:type="gramStart"/>
      <w:r>
        <w:rPr>
          <w:rFonts w:ascii="Times New Roman" w:hAnsi="Times New Roman" w:cs="Times New Roman"/>
        </w:rPr>
        <w:t xml:space="preserve">us </w:t>
      </w:r>
      <w:r w:rsidR="00091219" w:rsidRPr="00091219">
        <w:rPr>
          <w:rFonts w:ascii="Times New Roman" w:hAnsi="Times New Roman" w:cs="Times New Roman"/>
        </w:rPr>
        <w:t xml:space="preserve"> to</w:t>
      </w:r>
      <w:proofErr w:type="gramEnd"/>
      <w:r w:rsidR="00091219" w:rsidRPr="00091219">
        <w:rPr>
          <w:rFonts w:ascii="Times New Roman" w:hAnsi="Times New Roman" w:cs="Times New Roman"/>
        </w:rPr>
        <w:t xml:space="preserve"> </w:t>
      </w:r>
      <w:proofErr w:type="spellStart"/>
      <w:r w:rsidR="00091219" w:rsidRPr="00091219">
        <w:rPr>
          <w:rFonts w:ascii="Times New Roman" w:hAnsi="Times New Roman" w:cs="Times New Roman"/>
        </w:rPr>
        <w:t>analyze</w:t>
      </w:r>
      <w:proofErr w:type="spellEnd"/>
      <w:r w:rsidR="00091219" w:rsidRPr="00091219">
        <w:rPr>
          <w:rFonts w:ascii="Times New Roman" w:hAnsi="Times New Roman" w:cs="Times New Roman"/>
        </w:rPr>
        <w:t xml:space="preserve"> large healthcare data sets to uncover patterns related to disease incidence. Machine learning models can identify complex relationships between demographic, lifestyle and biological risk factors that are difficult to capture using traditional statistical approaches. In the healthcare sector, these models have the potential to increase screening efficiency, reduce diagnostic uncertainty and support preventive and personalized treatment strategies.</w:t>
      </w:r>
    </w:p>
    <w:p w14:paraId="4B944671" w14:textId="77777777" w:rsidR="0044416C" w:rsidRDefault="00091219" w:rsidP="0044416C">
      <w:pPr>
        <w:jc w:val="both"/>
        <w:rPr>
          <w:rFonts w:ascii="Times New Roman" w:hAnsi="Times New Roman" w:cs="Times New Roman"/>
        </w:rPr>
      </w:pPr>
      <w:r w:rsidRPr="00091219">
        <w:rPr>
          <w:rFonts w:ascii="Times New Roman" w:hAnsi="Times New Roman" w:cs="Times New Roman"/>
        </w:rPr>
        <w:t xml:space="preserve">This project uses supervised machine learning techniques to predict cancer diagnosis using publicly available data sets that include important risk factors such as age, body mass index (BMI), smoking </w:t>
      </w:r>
      <w:proofErr w:type="spellStart"/>
      <w:r w:rsidRPr="00091219">
        <w:rPr>
          <w:rFonts w:ascii="Times New Roman" w:hAnsi="Times New Roman" w:cs="Times New Roman"/>
        </w:rPr>
        <w:t>behavior</w:t>
      </w:r>
      <w:proofErr w:type="spellEnd"/>
      <w:r w:rsidRPr="00091219">
        <w:rPr>
          <w:rFonts w:ascii="Times New Roman" w:hAnsi="Times New Roman" w:cs="Times New Roman"/>
        </w:rPr>
        <w:t xml:space="preserve">, genetic risk, physical activity level, alcohol consumption and cancer history. These properties are often associated with cancer development and provide a strong basis for predictive modelling. The problem is formulated as a binary classification task, where individuals are classified as cancer-positive or cancer-negative. To evaluate the predictive performance, </w:t>
      </w:r>
      <w:r w:rsidR="0044416C" w:rsidRPr="0044416C">
        <w:rPr>
          <w:rFonts w:ascii="Times New Roman" w:hAnsi="Times New Roman" w:cs="Times New Roman"/>
        </w:rPr>
        <w:t>Logistic regression and support vector machine (SVM) were implemented as the two classification models and compared in a structured manner.</w:t>
      </w:r>
    </w:p>
    <w:p w14:paraId="1C953470" w14:textId="2C296855" w:rsidR="000A02E6" w:rsidRPr="00656716" w:rsidRDefault="00656716" w:rsidP="0044416C">
      <w:pPr>
        <w:jc w:val="both"/>
        <w:rPr>
          <w:rFonts w:ascii="Times New Roman" w:hAnsi="Times New Roman" w:cs="Times New Roman"/>
          <w:b/>
          <w:bCs/>
          <w:sz w:val="28"/>
          <w:szCs w:val="28"/>
        </w:rPr>
      </w:pPr>
      <w:r>
        <w:rPr>
          <w:rFonts w:ascii="Times New Roman" w:hAnsi="Times New Roman" w:cs="Times New Roman"/>
          <w:b/>
          <w:bCs/>
          <w:sz w:val="28"/>
          <w:szCs w:val="28"/>
        </w:rPr>
        <w:t>4.</w:t>
      </w:r>
      <w:r w:rsidR="000A02E6" w:rsidRPr="00656716">
        <w:rPr>
          <w:rFonts w:ascii="Times New Roman" w:hAnsi="Times New Roman" w:cs="Times New Roman"/>
          <w:b/>
          <w:bCs/>
          <w:sz w:val="28"/>
          <w:szCs w:val="28"/>
        </w:rPr>
        <w:t>Literature Review</w:t>
      </w:r>
    </w:p>
    <w:p w14:paraId="25BE97FF" w14:textId="6C746D89" w:rsidR="00924A8E" w:rsidRPr="00924A8E" w:rsidRDefault="00924A8E" w:rsidP="00924A8E">
      <w:pPr>
        <w:jc w:val="both"/>
        <w:rPr>
          <w:rFonts w:ascii="Times New Roman" w:hAnsi="Times New Roman" w:cs="Times New Roman"/>
        </w:rPr>
      </w:pPr>
      <w:r w:rsidRPr="00924A8E">
        <w:rPr>
          <w:rFonts w:ascii="Times New Roman" w:hAnsi="Times New Roman" w:cs="Times New Roman"/>
          <w:lang w:val="en-US"/>
        </w:rPr>
        <w:t xml:space="preserve">Cruz Wishart 2006 showed that ML techniques </w:t>
      </w:r>
      <w:r w:rsidR="00D941A2">
        <w:rPr>
          <w:rFonts w:ascii="Times New Roman" w:hAnsi="Times New Roman" w:cs="Times New Roman"/>
          <w:lang w:val="en-US"/>
        </w:rPr>
        <w:t>are capable to identify</w:t>
      </w:r>
      <w:r w:rsidRPr="00924A8E">
        <w:rPr>
          <w:rFonts w:ascii="Times New Roman" w:hAnsi="Times New Roman" w:cs="Times New Roman"/>
          <w:lang w:val="en-US"/>
        </w:rPr>
        <w:t xml:space="preserve"> complex </w:t>
      </w:r>
      <w:r w:rsidR="00D941A2">
        <w:rPr>
          <w:rFonts w:ascii="Times New Roman" w:hAnsi="Times New Roman" w:cs="Times New Roman"/>
          <w:lang w:val="en-US"/>
        </w:rPr>
        <w:t xml:space="preserve">and the </w:t>
      </w:r>
      <w:proofErr w:type="spellStart"/>
      <w:proofErr w:type="gramStart"/>
      <w:r w:rsidR="00D941A2">
        <w:rPr>
          <w:rFonts w:ascii="Times New Roman" w:hAnsi="Times New Roman" w:cs="Times New Roman"/>
          <w:lang w:val="en-US"/>
        </w:rPr>
        <w:t>n</w:t>
      </w:r>
      <w:r w:rsidRPr="00924A8E">
        <w:rPr>
          <w:rFonts w:ascii="Times New Roman" w:hAnsi="Times New Roman" w:cs="Times New Roman"/>
          <w:lang w:val="en-US"/>
        </w:rPr>
        <w:t>on linear</w:t>
      </w:r>
      <w:proofErr w:type="spellEnd"/>
      <w:proofErr w:type="gramEnd"/>
      <w:r w:rsidRPr="00924A8E">
        <w:rPr>
          <w:rFonts w:ascii="Times New Roman" w:hAnsi="Times New Roman" w:cs="Times New Roman"/>
          <w:lang w:val="en-US"/>
        </w:rPr>
        <w:t xml:space="preserve"> relationships in medical data that conventional clinical tools often miss.</w:t>
      </w:r>
    </w:p>
    <w:p w14:paraId="1BD9CE1B" w14:textId="77777777" w:rsidR="00924A8E" w:rsidRPr="00924A8E" w:rsidRDefault="00924A8E" w:rsidP="00924A8E">
      <w:pPr>
        <w:jc w:val="both"/>
        <w:rPr>
          <w:rFonts w:ascii="Times New Roman" w:hAnsi="Times New Roman" w:cs="Times New Roman"/>
        </w:rPr>
      </w:pPr>
      <w:r w:rsidRPr="00924A8E">
        <w:rPr>
          <w:rFonts w:ascii="Times New Roman" w:hAnsi="Times New Roman" w:cs="Times New Roman"/>
          <w:lang w:val="en-US"/>
        </w:rPr>
        <w:t xml:space="preserve">Kourou et al. (2015) revealed that machine learning models including SVM and logistic regression achieve better cancer prediction accuracy than conventional statistical approaches. </w:t>
      </w:r>
    </w:p>
    <w:p w14:paraId="333142A4" w14:textId="3944A213" w:rsidR="00924A8E" w:rsidRDefault="00924A8E" w:rsidP="00324D61">
      <w:pPr>
        <w:jc w:val="both"/>
        <w:rPr>
          <w:rFonts w:ascii="Times New Roman" w:hAnsi="Times New Roman" w:cs="Times New Roman"/>
        </w:rPr>
      </w:pPr>
      <w:r w:rsidRPr="00924A8E">
        <w:rPr>
          <w:rFonts w:ascii="Times New Roman" w:hAnsi="Times New Roman" w:cs="Times New Roman"/>
          <w:lang w:val="en-US"/>
        </w:rPr>
        <w:t>Shruti et al. (2022) stated that machine learning models can accurately predict various types of cancer, proving that ML algorithms are able to handle diverse clinical datasets and capture complex risk factor interactions.</w:t>
      </w:r>
    </w:p>
    <w:p w14:paraId="0CE854A5" w14:textId="53BF46ED" w:rsidR="005930DA" w:rsidRPr="005930DA" w:rsidRDefault="005930DA" w:rsidP="005930DA">
      <w:pPr>
        <w:jc w:val="both"/>
        <w:rPr>
          <w:rFonts w:ascii="Times New Roman" w:hAnsi="Times New Roman" w:cs="Times New Roman"/>
        </w:rPr>
      </w:pPr>
      <w:r w:rsidRPr="005930DA">
        <w:rPr>
          <w:rFonts w:ascii="Times New Roman" w:hAnsi="Times New Roman" w:cs="Times New Roman"/>
        </w:rPr>
        <w:t xml:space="preserve">Logistic regression has been widely used in medical research due to its simplicity, interpretation and ability to provide probabilistic outputs, making it suitable for clinical decision making (Hosmer and </w:t>
      </w:r>
      <w:proofErr w:type="spellStart"/>
      <w:r w:rsidRPr="005930DA">
        <w:rPr>
          <w:rFonts w:ascii="Times New Roman" w:hAnsi="Times New Roman" w:cs="Times New Roman"/>
        </w:rPr>
        <w:t>Lemeshow</w:t>
      </w:r>
      <w:proofErr w:type="spellEnd"/>
      <w:r w:rsidRPr="005930DA">
        <w:rPr>
          <w:rFonts w:ascii="Times New Roman" w:hAnsi="Times New Roman" w:cs="Times New Roman"/>
        </w:rPr>
        <w:t>, 2000).</w:t>
      </w:r>
    </w:p>
    <w:p w14:paraId="5D62243C" w14:textId="32ED1BEA" w:rsidR="005930DA" w:rsidRPr="005930DA" w:rsidRDefault="005930DA" w:rsidP="005930DA">
      <w:pPr>
        <w:jc w:val="both"/>
        <w:rPr>
          <w:rFonts w:ascii="Times New Roman" w:hAnsi="Times New Roman" w:cs="Times New Roman"/>
        </w:rPr>
      </w:pPr>
      <w:r w:rsidRPr="005930DA">
        <w:rPr>
          <w:rFonts w:ascii="Times New Roman" w:hAnsi="Times New Roman" w:cs="Times New Roman"/>
        </w:rPr>
        <w:t>Support vector machines (SVMs) have shown strong performance in cancer prediction tasks by constructing optimal decision boundaries and efficiently handling high-dimensional and non-linear data through kernel functions (</w:t>
      </w:r>
      <w:proofErr w:type="spellStart"/>
      <w:r w:rsidRPr="005930DA">
        <w:rPr>
          <w:rFonts w:ascii="Times New Roman" w:hAnsi="Times New Roman" w:cs="Times New Roman"/>
        </w:rPr>
        <w:t>Wapnik</w:t>
      </w:r>
      <w:proofErr w:type="spellEnd"/>
      <w:r w:rsidRPr="005930DA">
        <w:rPr>
          <w:rFonts w:ascii="Times New Roman" w:hAnsi="Times New Roman" w:cs="Times New Roman"/>
        </w:rPr>
        <w:t>, 1998).</w:t>
      </w:r>
    </w:p>
    <w:p w14:paraId="2DA7743B" w14:textId="647FD8F7" w:rsidR="005930DA" w:rsidRDefault="005930DA" w:rsidP="005930DA">
      <w:pPr>
        <w:jc w:val="both"/>
        <w:rPr>
          <w:rFonts w:ascii="Times New Roman" w:hAnsi="Times New Roman" w:cs="Times New Roman"/>
        </w:rPr>
      </w:pPr>
      <w:r w:rsidRPr="005930DA">
        <w:rPr>
          <w:rFonts w:ascii="Times New Roman" w:hAnsi="Times New Roman" w:cs="Times New Roman"/>
        </w:rPr>
        <w:t xml:space="preserve">K-Nearest </w:t>
      </w:r>
      <w:proofErr w:type="spellStart"/>
      <w:r w:rsidRPr="005930DA">
        <w:rPr>
          <w:rFonts w:ascii="Times New Roman" w:hAnsi="Times New Roman" w:cs="Times New Roman"/>
        </w:rPr>
        <w:t>Neighbors</w:t>
      </w:r>
      <w:proofErr w:type="spellEnd"/>
      <w:r w:rsidRPr="005930DA">
        <w:rPr>
          <w:rFonts w:ascii="Times New Roman" w:hAnsi="Times New Roman" w:cs="Times New Roman"/>
        </w:rPr>
        <w:t xml:space="preserve"> (KNN) is a commonly used example-based learning algorithm that classifies data points based on similarity measures and shows competitive results in cancer classification when appropriate feature scaling is used (Cover and Hart, 1967).</w:t>
      </w:r>
    </w:p>
    <w:p w14:paraId="7E195406" w14:textId="33B482C7" w:rsidR="00E01957" w:rsidRPr="00656716" w:rsidRDefault="00656716" w:rsidP="00656716">
      <w:pPr>
        <w:pStyle w:val="Heading1"/>
        <w:rPr>
          <w:rFonts w:ascii="Times New Roman" w:hAnsi="Times New Roman" w:cs="Times New Roman"/>
          <w:b/>
          <w:bCs/>
          <w:sz w:val="28"/>
          <w:szCs w:val="28"/>
        </w:rPr>
      </w:pPr>
      <w:r>
        <w:rPr>
          <w:rFonts w:ascii="Times New Roman" w:hAnsi="Times New Roman" w:cs="Times New Roman"/>
          <w:b/>
          <w:bCs/>
          <w:sz w:val="28"/>
          <w:szCs w:val="28"/>
        </w:rPr>
        <w:t>5.</w:t>
      </w:r>
      <w:r w:rsidR="00E01957" w:rsidRPr="00656716">
        <w:rPr>
          <w:rFonts w:ascii="Times New Roman" w:hAnsi="Times New Roman" w:cs="Times New Roman"/>
          <w:b/>
          <w:bCs/>
          <w:sz w:val="28"/>
          <w:szCs w:val="28"/>
        </w:rPr>
        <w:t>Dataset overview</w:t>
      </w:r>
    </w:p>
    <w:p w14:paraId="5E2D9AA0" w14:textId="48C602AB" w:rsidR="00E01957" w:rsidRPr="00E01957" w:rsidRDefault="00E01957" w:rsidP="00E01957">
      <w:pPr>
        <w:jc w:val="both"/>
        <w:rPr>
          <w:rFonts w:ascii="Times New Roman" w:hAnsi="Times New Roman" w:cs="Times New Roman"/>
        </w:rPr>
      </w:pPr>
      <w:r w:rsidRPr="00E01957">
        <w:rPr>
          <w:rFonts w:ascii="Times New Roman" w:hAnsi="Times New Roman" w:cs="Times New Roman"/>
        </w:rPr>
        <w:t>The dataset is a publicly available cancer prediction dataset obtained from Kaggle, designed to support machine learning-based cancer risk analysis.</w:t>
      </w:r>
    </w:p>
    <w:p w14:paraId="744CE4E7" w14:textId="331DA88A" w:rsidR="00E01957" w:rsidRPr="00E01957" w:rsidRDefault="00E01957" w:rsidP="00E01957">
      <w:pPr>
        <w:jc w:val="both"/>
        <w:rPr>
          <w:rFonts w:ascii="Times New Roman" w:hAnsi="Times New Roman" w:cs="Times New Roman"/>
        </w:rPr>
      </w:pPr>
      <w:r w:rsidRPr="00E01957">
        <w:rPr>
          <w:rFonts w:ascii="Times New Roman" w:hAnsi="Times New Roman" w:cs="Times New Roman"/>
        </w:rPr>
        <w:lastRenderedPageBreak/>
        <w:t>It contains approximately 1500</w:t>
      </w:r>
      <w:r w:rsidR="00985775">
        <w:rPr>
          <w:rFonts w:ascii="Times New Roman" w:hAnsi="Times New Roman" w:cs="Times New Roman"/>
        </w:rPr>
        <w:t xml:space="preserve"> instances</w:t>
      </w:r>
      <w:r w:rsidRPr="00E01957">
        <w:rPr>
          <w:rFonts w:ascii="Times New Roman" w:hAnsi="Times New Roman" w:cs="Times New Roman"/>
        </w:rPr>
        <w:t xml:space="preserve"> and 9 attributes, including both a predictor variable and a binary target variable.</w:t>
      </w:r>
    </w:p>
    <w:p w14:paraId="3E7935F1" w14:textId="47C03ACD" w:rsidR="00E01957" w:rsidRPr="00E01957" w:rsidRDefault="00E01957" w:rsidP="00E01957">
      <w:pPr>
        <w:jc w:val="both"/>
        <w:rPr>
          <w:rFonts w:ascii="Times New Roman" w:hAnsi="Times New Roman" w:cs="Times New Roman"/>
        </w:rPr>
      </w:pPr>
      <w:r w:rsidRPr="00E01957">
        <w:rPr>
          <w:rFonts w:ascii="Times New Roman" w:hAnsi="Times New Roman" w:cs="Times New Roman"/>
        </w:rPr>
        <w:t xml:space="preserve">Input features represent demographic, lifestyle, and biological risk factors, </w:t>
      </w:r>
      <w:r w:rsidR="002C4F41">
        <w:rPr>
          <w:rFonts w:ascii="Times New Roman" w:hAnsi="Times New Roman" w:cs="Times New Roman"/>
        </w:rPr>
        <w:t xml:space="preserve">as </w:t>
      </w:r>
      <w:r w:rsidRPr="00E01957">
        <w:rPr>
          <w:rFonts w:ascii="Times New Roman" w:hAnsi="Times New Roman" w:cs="Times New Roman"/>
        </w:rPr>
        <w:t xml:space="preserve">age, </w:t>
      </w:r>
      <w:proofErr w:type="spellStart"/>
      <w:r w:rsidRPr="00E01957">
        <w:rPr>
          <w:rFonts w:ascii="Times New Roman" w:hAnsi="Times New Roman" w:cs="Times New Roman"/>
        </w:rPr>
        <w:t>bodymassindex</w:t>
      </w:r>
      <w:proofErr w:type="spellEnd"/>
      <w:r w:rsidRPr="00E01957">
        <w:rPr>
          <w:rFonts w:ascii="Times New Roman" w:hAnsi="Times New Roman" w:cs="Times New Roman"/>
        </w:rPr>
        <w:t xml:space="preserve"> (BMI), </w:t>
      </w:r>
      <w:proofErr w:type="spellStart"/>
      <w:r w:rsidRPr="00E01957">
        <w:rPr>
          <w:rFonts w:ascii="Times New Roman" w:hAnsi="Times New Roman" w:cs="Times New Roman"/>
        </w:rPr>
        <w:t>smoking</w:t>
      </w:r>
      <w:r w:rsidR="002C4F41">
        <w:rPr>
          <w:rFonts w:ascii="Times New Roman" w:hAnsi="Times New Roman" w:cs="Times New Roman"/>
        </w:rPr>
        <w:t>_</w:t>
      </w:r>
      <w:r w:rsidRPr="00E01957">
        <w:rPr>
          <w:rFonts w:ascii="Times New Roman" w:hAnsi="Times New Roman" w:cs="Times New Roman"/>
        </w:rPr>
        <w:t>behavior</w:t>
      </w:r>
      <w:proofErr w:type="spellEnd"/>
      <w:r w:rsidRPr="00E01957">
        <w:rPr>
          <w:rFonts w:ascii="Times New Roman" w:hAnsi="Times New Roman" w:cs="Times New Roman"/>
        </w:rPr>
        <w:t>, genetic risk, physical activity, alcohol consumption, and cancer history.</w:t>
      </w:r>
    </w:p>
    <w:p w14:paraId="54094F71" w14:textId="5C3DEFD2" w:rsidR="00E01957" w:rsidRPr="00E01957" w:rsidRDefault="00E01957" w:rsidP="00E01957">
      <w:pPr>
        <w:jc w:val="both"/>
        <w:rPr>
          <w:rFonts w:ascii="Times New Roman" w:hAnsi="Times New Roman" w:cs="Times New Roman"/>
        </w:rPr>
      </w:pPr>
      <w:r w:rsidRPr="00E01957">
        <w:rPr>
          <w:rFonts w:ascii="Times New Roman" w:hAnsi="Times New Roman" w:cs="Times New Roman"/>
        </w:rPr>
        <w:t>The target variable, diagnosis, is a binary label where 0 indicates non-cancer and 1 indicates cancer, making the dataset suitable for supervised binary classification.</w:t>
      </w:r>
    </w:p>
    <w:p w14:paraId="5960AE89" w14:textId="2FDE5EA9" w:rsidR="001778A8" w:rsidRDefault="00E01957" w:rsidP="00E01957">
      <w:pPr>
        <w:jc w:val="both"/>
        <w:rPr>
          <w:rFonts w:ascii="Times New Roman" w:hAnsi="Times New Roman" w:cs="Times New Roman"/>
        </w:rPr>
      </w:pPr>
      <w:r w:rsidRPr="00E01957">
        <w:rPr>
          <w:rFonts w:ascii="Times New Roman" w:hAnsi="Times New Roman" w:cs="Times New Roman"/>
        </w:rPr>
        <w:t xml:space="preserve">The dataset meets the minimum requirements for a machine learning experiment with sufficient size, </w:t>
      </w:r>
      <w:proofErr w:type="spellStart"/>
      <w:r w:rsidRPr="00E01957">
        <w:rPr>
          <w:rFonts w:ascii="Times New Roman" w:hAnsi="Times New Roman" w:cs="Times New Roman"/>
        </w:rPr>
        <w:t>labeled</w:t>
      </w:r>
      <w:proofErr w:type="spellEnd"/>
      <w:r w:rsidRPr="00E01957">
        <w:rPr>
          <w:rFonts w:ascii="Times New Roman" w:hAnsi="Times New Roman" w:cs="Times New Roman"/>
        </w:rPr>
        <w:t xml:space="preserve"> results, and clinically relevant features.</w:t>
      </w:r>
    </w:p>
    <w:p w14:paraId="3C00FD08" w14:textId="5EEF3150" w:rsidR="001778A8" w:rsidRPr="00656716" w:rsidRDefault="00656716" w:rsidP="00656716">
      <w:pPr>
        <w:pStyle w:val="Heading1"/>
        <w:rPr>
          <w:rFonts w:ascii="Times New Roman" w:hAnsi="Times New Roman" w:cs="Times New Roman"/>
          <w:b/>
          <w:bCs/>
          <w:sz w:val="28"/>
          <w:szCs w:val="28"/>
        </w:rPr>
      </w:pPr>
      <w:r>
        <w:rPr>
          <w:rFonts w:ascii="Times New Roman" w:hAnsi="Times New Roman" w:cs="Times New Roman"/>
          <w:b/>
          <w:bCs/>
          <w:sz w:val="28"/>
          <w:szCs w:val="28"/>
        </w:rPr>
        <w:t>6.</w:t>
      </w:r>
      <w:r w:rsidR="001778A8" w:rsidRPr="00656716">
        <w:rPr>
          <w:rFonts w:ascii="Times New Roman" w:hAnsi="Times New Roman" w:cs="Times New Roman"/>
          <w:b/>
          <w:bCs/>
          <w:sz w:val="28"/>
          <w:szCs w:val="28"/>
        </w:rPr>
        <w:t>Technical implementation (developed system/model)</w:t>
      </w:r>
    </w:p>
    <w:p w14:paraId="3CD12DB3" w14:textId="5DDDEBD3" w:rsidR="002C4F41" w:rsidRDefault="002C4F41" w:rsidP="002C4F41">
      <w:pPr>
        <w:pStyle w:val="Heading2"/>
        <w:jc w:val="both"/>
        <w:rPr>
          <w:rFonts w:ascii="Times New Roman" w:eastAsiaTheme="minorHAnsi" w:hAnsi="Times New Roman" w:cs="Times New Roman"/>
          <w:color w:val="auto"/>
          <w:sz w:val="24"/>
          <w:szCs w:val="24"/>
        </w:rPr>
      </w:pPr>
      <w:r w:rsidRPr="002C4F41">
        <w:rPr>
          <w:rFonts w:ascii="Times New Roman" w:eastAsiaTheme="minorHAnsi" w:hAnsi="Times New Roman" w:cs="Times New Roman"/>
          <w:color w:val="auto"/>
          <w:sz w:val="24"/>
          <w:szCs w:val="24"/>
        </w:rPr>
        <w:t xml:space="preserve">This section outlines the overall technical framework and implementation of the data science workflow implemented in this project. It covers the key stages of analysis, </w:t>
      </w:r>
      <w:r w:rsidR="00E412E0">
        <w:rPr>
          <w:rFonts w:ascii="Times New Roman" w:eastAsiaTheme="minorHAnsi" w:hAnsi="Times New Roman" w:cs="Times New Roman"/>
          <w:color w:val="auto"/>
          <w:sz w:val="24"/>
          <w:szCs w:val="24"/>
        </w:rPr>
        <w:t xml:space="preserve">they are </w:t>
      </w:r>
      <w:r w:rsidRPr="002C4F41">
        <w:rPr>
          <w:rFonts w:ascii="Times New Roman" w:eastAsiaTheme="minorHAnsi" w:hAnsi="Times New Roman" w:cs="Times New Roman"/>
          <w:color w:val="auto"/>
          <w:sz w:val="24"/>
          <w:szCs w:val="24"/>
        </w:rPr>
        <w:t xml:space="preserve">data preprocessing, </w:t>
      </w:r>
      <w:r w:rsidR="00E412E0">
        <w:rPr>
          <w:rFonts w:ascii="Times New Roman" w:eastAsiaTheme="minorHAnsi" w:hAnsi="Times New Roman" w:cs="Times New Roman"/>
          <w:color w:val="auto"/>
          <w:sz w:val="24"/>
          <w:szCs w:val="24"/>
        </w:rPr>
        <w:t xml:space="preserve">data </w:t>
      </w:r>
      <w:r w:rsidRPr="002C4F41">
        <w:rPr>
          <w:rFonts w:ascii="Times New Roman" w:eastAsiaTheme="minorHAnsi" w:hAnsi="Times New Roman" w:cs="Times New Roman"/>
          <w:color w:val="auto"/>
          <w:sz w:val="24"/>
          <w:szCs w:val="24"/>
        </w:rPr>
        <w:t>exploratory analysis</w:t>
      </w:r>
      <w:r w:rsidR="00E412E0">
        <w:rPr>
          <w:rFonts w:ascii="Times New Roman" w:eastAsiaTheme="minorHAnsi" w:hAnsi="Times New Roman" w:cs="Times New Roman"/>
          <w:color w:val="auto"/>
          <w:sz w:val="24"/>
          <w:szCs w:val="24"/>
        </w:rPr>
        <w:t xml:space="preserve"> and </w:t>
      </w:r>
      <w:r w:rsidRPr="002C4F41">
        <w:rPr>
          <w:rFonts w:ascii="Times New Roman" w:eastAsiaTheme="minorHAnsi" w:hAnsi="Times New Roman" w:cs="Times New Roman"/>
          <w:color w:val="auto"/>
          <w:sz w:val="24"/>
          <w:szCs w:val="24"/>
        </w:rPr>
        <w:t>data preparation</w:t>
      </w:r>
      <w:r w:rsidR="00E412E0">
        <w:rPr>
          <w:rFonts w:ascii="Times New Roman" w:eastAsiaTheme="minorHAnsi" w:hAnsi="Times New Roman" w:cs="Times New Roman"/>
          <w:color w:val="auto"/>
          <w:sz w:val="24"/>
          <w:szCs w:val="24"/>
        </w:rPr>
        <w:t xml:space="preserve"> finally, </w:t>
      </w:r>
      <w:r w:rsidRPr="002C4F41">
        <w:rPr>
          <w:rFonts w:ascii="Times New Roman" w:eastAsiaTheme="minorHAnsi" w:hAnsi="Times New Roman" w:cs="Times New Roman"/>
          <w:color w:val="auto"/>
          <w:sz w:val="24"/>
          <w:szCs w:val="24"/>
        </w:rPr>
        <w:t>machine learning model development.</w:t>
      </w:r>
    </w:p>
    <w:p w14:paraId="7D954DD8" w14:textId="14D4A52B" w:rsidR="00131B46" w:rsidRPr="00656716" w:rsidRDefault="00656716" w:rsidP="00656716">
      <w:pPr>
        <w:pStyle w:val="Heading2"/>
        <w:rPr>
          <w:rFonts w:ascii="Times New Roman" w:hAnsi="Times New Roman" w:cs="Times New Roman"/>
          <w:b/>
          <w:bCs/>
          <w:sz w:val="26"/>
          <w:szCs w:val="26"/>
        </w:rPr>
      </w:pPr>
      <w:r>
        <w:rPr>
          <w:rFonts w:ascii="Times New Roman" w:hAnsi="Times New Roman" w:cs="Times New Roman"/>
          <w:b/>
          <w:bCs/>
          <w:sz w:val="26"/>
          <w:szCs w:val="26"/>
        </w:rPr>
        <w:t xml:space="preserve">6.1 </w:t>
      </w:r>
      <w:r w:rsidR="00131B46" w:rsidRPr="00656716">
        <w:rPr>
          <w:rFonts w:ascii="Times New Roman" w:hAnsi="Times New Roman" w:cs="Times New Roman"/>
          <w:b/>
          <w:bCs/>
          <w:sz w:val="26"/>
          <w:szCs w:val="26"/>
        </w:rPr>
        <w:t>Data analysis and visualization</w:t>
      </w:r>
    </w:p>
    <w:p w14:paraId="7EADC789" w14:textId="66A5461A" w:rsidR="00131B46" w:rsidRPr="00131B46" w:rsidRDefault="00131B46" w:rsidP="00131B46">
      <w:pPr>
        <w:jc w:val="both"/>
        <w:rPr>
          <w:rFonts w:ascii="Times New Roman" w:hAnsi="Times New Roman" w:cs="Times New Roman"/>
        </w:rPr>
      </w:pPr>
      <w:r w:rsidRPr="00131B46">
        <w:rPr>
          <w:rFonts w:ascii="Times New Roman" w:hAnsi="Times New Roman" w:cs="Times New Roman"/>
        </w:rPr>
        <w:t>Exploratory data analysis (EDA) was performed to understand the feature distributions and their relationship to the target variables.</w:t>
      </w:r>
    </w:p>
    <w:p w14:paraId="2956A858" w14:textId="0473B34D" w:rsidR="00131B46" w:rsidRPr="00131B46" w:rsidRDefault="00131B46" w:rsidP="00131B46">
      <w:pPr>
        <w:jc w:val="both"/>
        <w:rPr>
          <w:rFonts w:ascii="Times New Roman" w:hAnsi="Times New Roman" w:cs="Times New Roman"/>
        </w:rPr>
      </w:pPr>
      <w:r w:rsidRPr="00131B46">
        <w:rPr>
          <w:rFonts w:ascii="Times New Roman" w:hAnsi="Times New Roman" w:cs="Times New Roman"/>
        </w:rPr>
        <w:t xml:space="preserve">Histograms were used for continuous variables (age, BMI, physical activity, alcohol intake) to </w:t>
      </w:r>
      <w:proofErr w:type="spellStart"/>
      <w:r w:rsidRPr="00131B46">
        <w:rPr>
          <w:rFonts w:ascii="Times New Roman" w:hAnsi="Times New Roman" w:cs="Times New Roman"/>
        </w:rPr>
        <w:t>analyze</w:t>
      </w:r>
      <w:proofErr w:type="spellEnd"/>
      <w:r w:rsidRPr="00131B46">
        <w:rPr>
          <w:rFonts w:ascii="Times New Roman" w:hAnsi="Times New Roman" w:cs="Times New Roman"/>
        </w:rPr>
        <w:t xml:space="preserve"> data spread and heterogeneity.</w:t>
      </w:r>
    </w:p>
    <w:p w14:paraId="7C8504EB" w14:textId="77777777" w:rsidR="00131B46" w:rsidRPr="00131B46" w:rsidRDefault="00131B46" w:rsidP="00131B46">
      <w:pPr>
        <w:jc w:val="both"/>
        <w:rPr>
          <w:rFonts w:ascii="Times New Roman" w:hAnsi="Times New Roman" w:cs="Times New Roman"/>
        </w:rPr>
      </w:pPr>
      <w:r w:rsidRPr="00131B46">
        <w:rPr>
          <w:rFonts w:ascii="Times New Roman" w:hAnsi="Times New Roman" w:cs="Times New Roman"/>
        </w:rPr>
        <w:t xml:space="preserve">Bar charts for categorical variables (sex, smoking, genetic risk, cancer history) were </w:t>
      </w:r>
      <w:r w:rsidRPr="00131B46">
        <w:rPr>
          <w:rFonts w:ascii="Times New Roman" w:hAnsi="Times New Roman" w:cs="Times New Roman"/>
        </w:rPr>
        <w:t>used to compare class distributions in cancer and non-cancer cases.</w:t>
      </w:r>
    </w:p>
    <w:p w14:paraId="161A9A1E" w14:textId="77777777" w:rsidR="00131B46" w:rsidRPr="00131B46" w:rsidRDefault="00131B46" w:rsidP="00131B46">
      <w:pPr>
        <w:jc w:val="both"/>
        <w:rPr>
          <w:rFonts w:ascii="Times New Roman" w:hAnsi="Times New Roman" w:cs="Times New Roman"/>
        </w:rPr>
      </w:pPr>
    </w:p>
    <w:p w14:paraId="3C2F2C5D" w14:textId="1597365C" w:rsidR="00131B46" w:rsidRDefault="00131B46" w:rsidP="00131B46">
      <w:pPr>
        <w:jc w:val="both"/>
        <w:rPr>
          <w:rFonts w:ascii="Times New Roman" w:hAnsi="Times New Roman" w:cs="Times New Roman"/>
        </w:rPr>
      </w:pPr>
      <w:r w:rsidRPr="00131B46">
        <w:rPr>
          <w:rFonts w:ascii="Times New Roman" w:hAnsi="Times New Roman" w:cs="Times New Roman"/>
        </w:rPr>
        <w:t xml:space="preserve">Visualizations were created using ggplot2 and arranged using </w:t>
      </w:r>
      <w:proofErr w:type="spellStart"/>
      <w:r w:rsidRPr="00131B46">
        <w:rPr>
          <w:rFonts w:ascii="Times New Roman" w:hAnsi="Times New Roman" w:cs="Times New Roman"/>
        </w:rPr>
        <w:t>GridXtra</w:t>
      </w:r>
      <w:proofErr w:type="spellEnd"/>
      <w:r w:rsidRPr="00131B46">
        <w:rPr>
          <w:rFonts w:ascii="Times New Roman" w:hAnsi="Times New Roman" w:cs="Times New Roman"/>
        </w:rPr>
        <w:t xml:space="preserve"> for comparative analysis.</w:t>
      </w:r>
    </w:p>
    <w:p w14:paraId="7EAF309C" w14:textId="047B6BAC" w:rsidR="00656716" w:rsidRDefault="00AB2447" w:rsidP="00131B46">
      <w:pPr>
        <w:jc w:val="both"/>
        <w:rPr>
          <w:rFonts w:ascii="Times New Roman" w:hAnsi="Times New Roman" w:cs="Times New Roman"/>
        </w:rPr>
      </w:pPr>
      <w:r w:rsidRPr="00AB2447">
        <w:rPr>
          <w:rFonts w:ascii="Times New Roman" w:hAnsi="Times New Roman" w:cs="Times New Roman"/>
          <w:noProof/>
        </w:rPr>
        <w:drawing>
          <wp:inline distT="0" distB="0" distL="0" distR="0" wp14:anchorId="0DDE5E82" wp14:editId="471B5CB7">
            <wp:extent cx="2834640" cy="3277235"/>
            <wp:effectExtent l="0" t="0" r="3810" b="0"/>
            <wp:docPr id="12903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1702" name=""/>
                    <pic:cNvPicPr/>
                  </pic:nvPicPr>
                  <pic:blipFill>
                    <a:blip r:embed="rId11"/>
                    <a:stretch>
                      <a:fillRect/>
                    </a:stretch>
                  </pic:blipFill>
                  <pic:spPr>
                    <a:xfrm>
                      <a:off x="0" y="0"/>
                      <a:ext cx="2843775" cy="3287796"/>
                    </a:xfrm>
                    <a:prstGeom prst="rect">
                      <a:avLst/>
                    </a:prstGeom>
                  </pic:spPr>
                </pic:pic>
              </a:graphicData>
            </a:graphic>
          </wp:inline>
        </w:drawing>
      </w:r>
    </w:p>
    <w:p w14:paraId="1E8247A7" w14:textId="16DE898F" w:rsidR="007F4AE6" w:rsidRPr="00656716" w:rsidRDefault="00656716" w:rsidP="00656716">
      <w:pPr>
        <w:pStyle w:val="Heading2"/>
        <w:rPr>
          <w:rFonts w:ascii="Times New Roman" w:hAnsi="Times New Roman" w:cs="Times New Roman"/>
          <w:b/>
          <w:bCs/>
          <w:sz w:val="26"/>
          <w:szCs w:val="26"/>
        </w:rPr>
      </w:pPr>
      <w:r>
        <w:rPr>
          <w:rFonts w:ascii="Times New Roman" w:hAnsi="Times New Roman" w:cs="Times New Roman"/>
          <w:b/>
          <w:bCs/>
          <w:sz w:val="26"/>
          <w:szCs w:val="26"/>
        </w:rPr>
        <w:t xml:space="preserve">6.2 </w:t>
      </w:r>
      <w:r w:rsidR="007F4AE6" w:rsidRPr="00656716">
        <w:rPr>
          <w:rFonts w:ascii="Times New Roman" w:hAnsi="Times New Roman" w:cs="Times New Roman"/>
          <w:b/>
          <w:bCs/>
          <w:sz w:val="26"/>
          <w:szCs w:val="26"/>
        </w:rPr>
        <w:t>Data Science Processing</w:t>
      </w:r>
    </w:p>
    <w:p w14:paraId="14E61CB9" w14:textId="7D506F19" w:rsidR="003F20E2" w:rsidRPr="001E238F" w:rsidRDefault="001E238F" w:rsidP="001E238F">
      <w:pPr>
        <w:jc w:val="both"/>
        <w:rPr>
          <w:rFonts w:ascii="Times New Roman" w:hAnsi="Times New Roman" w:cs="Times New Roman"/>
        </w:rPr>
      </w:pPr>
      <w:r>
        <w:rPr>
          <w:rFonts w:ascii="Times New Roman" w:hAnsi="Times New Roman" w:cs="Times New Roman"/>
        </w:rPr>
        <w:t>1.</w:t>
      </w:r>
      <w:r w:rsidR="007F4AE6" w:rsidRPr="001E238F">
        <w:rPr>
          <w:rFonts w:ascii="Times New Roman" w:hAnsi="Times New Roman" w:cs="Times New Roman"/>
        </w:rPr>
        <w:t xml:space="preserve">The dataset was collected from </w:t>
      </w:r>
      <w:hyperlink r:id="rId12" w:history="1">
        <w:r w:rsidR="007F4AE6" w:rsidRPr="001E238F">
          <w:rPr>
            <w:rStyle w:val="Hyperlink"/>
            <w:rFonts w:ascii="Times New Roman" w:hAnsi="Times New Roman" w:cs="Times New Roman"/>
          </w:rPr>
          <w:t>Kaggle</w:t>
        </w:r>
      </w:hyperlink>
      <w:r w:rsidR="007F4AE6" w:rsidRPr="001E238F">
        <w:rPr>
          <w:rFonts w:ascii="Times New Roman" w:hAnsi="Times New Roman" w:cs="Times New Roman"/>
        </w:rPr>
        <w:t xml:space="preserve"> and loaded into R using the </w:t>
      </w:r>
      <w:proofErr w:type="spellStart"/>
      <w:r w:rsidR="007F4AE6" w:rsidRPr="001E238F">
        <w:rPr>
          <w:rFonts w:ascii="Times New Roman" w:hAnsi="Times New Roman" w:cs="Times New Roman"/>
        </w:rPr>
        <w:t>read_csv</w:t>
      </w:r>
      <w:proofErr w:type="spellEnd"/>
      <w:r w:rsidR="007F4AE6" w:rsidRPr="001E238F">
        <w:rPr>
          <w:rFonts w:ascii="Times New Roman" w:hAnsi="Times New Roman" w:cs="Times New Roman"/>
        </w:rPr>
        <w:t>() function.</w:t>
      </w:r>
    </w:p>
    <w:p w14:paraId="312972CF" w14:textId="0F20E369" w:rsidR="00AF6837" w:rsidRPr="001E238F" w:rsidRDefault="001E238F" w:rsidP="001E238F">
      <w:pPr>
        <w:pStyle w:val="ListParagraph"/>
        <w:ind w:left="-113"/>
        <w:jc w:val="both"/>
        <w:rPr>
          <w:rFonts w:ascii="Times New Roman" w:hAnsi="Times New Roman" w:cs="Times New Roman"/>
        </w:rPr>
      </w:pPr>
      <w:r w:rsidRPr="001E238F">
        <w:rPr>
          <w:rFonts w:ascii="Times New Roman" w:hAnsi="Times New Roman" w:cs="Times New Roman"/>
          <w:noProof/>
        </w:rPr>
        <w:drawing>
          <wp:inline distT="0" distB="0" distL="0" distR="0" wp14:anchorId="184CD58A" wp14:editId="7067C2CF">
            <wp:extent cx="2452160" cy="1599028"/>
            <wp:effectExtent l="133350" t="114300" r="120015" b="172720"/>
            <wp:docPr id="52501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12540" name=""/>
                    <pic:cNvPicPr/>
                  </pic:nvPicPr>
                  <pic:blipFill>
                    <a:blip r:embed="rId13"/>
                    <a:stretch>
                      <a:fillRect/>
                    </a:stretch>
                  </pic:blipFill>
                  <pic:spPr>
                    <a:xfrm>
                      <a:off x="0" y="0"/>
                      <a:ext cx="2506736" cy="163461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B604809" w14:textId="3A3537C1" w:rsidR="00BB7326" w:rsidRPr="007F4AE6" w:rsidRDefault="001E238F" w:rsidP="00273692">
      <w:pPr>
        <w:jc w:val="both"/>
        <w:rPr>
          <w:rFonts w:ascii="Times New Roman" w:hAnsi="Times New Roman" w:cs="Times New Roman"/>
        </w:rPr>
      </w:pPr>
      <w:r>
        <w:rPr>
          <w:rFonts w:ascii="Times New Roman" w:hAnsi="Times New Roman" w:cs="Times New Roman"/>
        </w:rPr>
        <w:t>2.</w:t>
      </w:r>
      <w:r w:rsidR="007F4AE6" w:rsidRPr="001E238F">
        <w:rPr>
          <w:rFonts w:ascii="Times New Roman" w:hAnsi="Times New Roman" w:cs="Times New Roman"/>
        </w:rPr>
        <w:t xml:space="preserve">Initial inspection of the dataset was performed using </w:t>
      </w:r>
      <w:proofErr w:type="gramStart"/>
      <w:r w:rsidR="007F4AE6" w:rsidRPr="001E238F">
        <w:rPr>
          <w:rFonts w:ascii="Times New Roman" w:hAnsi="Times New Roman" w:cs="Times New Roman"/>
        </w:rPr>
        <w:t>head(</w:t>
      </w:r>
      <w:proofErr w:type="gramEnd"/>
      <w:r w:rsidR="007F4AE6" w:rsidRPr="001E238F">
        <w:rPr>
          <w:rFonts w:ascii="Times New Roman" w:hAnsi="Times New Roman" w:cs="Times New Roman"/>
        </w:rPr>
        <w:t xml:space="preserve">), </w:t>
      </w:r>
      <w:proofErr w:type="gramStart"/>
      <w:r w:rsidR="007F4AE6" w:rsidRPr="001E238F">
        <w:rPr>
          <w:rFonts w:ascii="Times New Roman" w:hAnsi="Times New Roman" w:cs="Times New Roman"/>
        </w:rPr>
        <w:t>str(</w:t>
      </w:r>
      <w:proofErr w:type="gramEnd"/>
      <w:r w:rsidR="007F4AE6" w:rsidRPr="001E238F">
        <w:rPr>
          <w:rFonts w:ascii="Times New Roman" w:hAnsi="Times New Roman" w:cs="Times New Roman"/>
        </w:rPr>
        <w:t xml:space="preserve">), and </w:t>
      </w:r>
      <w:proofErr w:type="gramStart"/>
      <w:r w:rsidR="007F4AE6" w:rsidRPr="001E238F">
        <w:rPr>
          <w:rFonts w:ascii="Times New Roman" w:hAnsi="Times New Roman" w:cs="Times New Roman"/>
        </w:rPr>
        <w:t>summary(</w:t>
      </w:r>
      <w:proofErr w:type="gramEnd"/>
      <w:r w:rsidR="007F4AE6" w:rsidRPr="001E238F">
        <w:rPr>
          <w:rFonts w:ascii="Times New Roman" w:hAnsi="Times New Roman" w:cs="Times New Roman"/>
        </w:rPr>
        <w:t>) to understand data types, feature ranges, and overall structure.</w:t>
      </w:r>
    </w:p>
    <w:p w14:paraId="3754D41B" w14:textId="4B65A3BB" w:rsidR="007F4AE6" w:rsidRDefault="001E238F" w:rsidP="001E238F">
      <w:pPr>
        <w:jc w:val="both"/>
        <w:rPr>
          <w:rFonts w:ascii="Times New Roman" w:hAnsi="Times New Roman" w:cs="Times New Roman"/>
        </w:rPr>
      </w:pPr>
      <w:r>
        <w:rPr>
          <w:rFonts w:ascii="Times New Roman" w:hAnsi="Times New Roman" w:cs="Times New Roman"/>
        </w:rPr>
        <w:lastRenderedPageBreak/>
        <w:t>3.</w:t>
      </w:r>
      <w:r w:rsidR="007F4AE6" w:rsidRPr="001E238F">
        <w:rPr>
          <w:rFonts w:ascii="Times New Roman" w:hAnsi="Times New Roman" w:cs="Times New Roman"/>
        </w:rPr>
        <w:t xml:space="preserve">Missing values were identified using </w:t>
      </w:r>
      <w:proofErr w:type="spellStart"/>
      <w:r w:rsidR="007F4AE6" w:rsidRPr="001E238F">
        <w:rPr>
          <w:rFonts w:ascii="Times New Roman" w:hAnsi="Times New Roman" w:cs="Times New Roman"/>
        </w:rPr>
        <w:t>colSums</w:t>
      </w:r>
      <w:proofErr w:type="spellEnd"/>
      <w:r w:rsidR="007F4AE6" w:rsidRPr="001E238F">
        <w:rPr>
          <w:rFonts w:ascii="Times New Roman" w:hAnsi="Times New Roman" w:cs="Times New Roman"/>
        </w:rPr>
        <w:t>(</w:t>
      </w:r>
      <w:proofErr w:type="gramStart"/>
      <w:r w:rsidR="007F4AE6" w:rsidRPr="001E238F">
        <w:rPr>
          <w:rFonts w:ascii="Times New Roman" w:hAnsi="Times New Roman" w:cs="Times New Roman"/>
        </w:rPr>
        <w:t>is.na(</w:t>
      </w:r>
      <w:proofErr w:type="gramEnd"/>
      <w:r w:rsidR="007F4AE6" w:rsidRPr="001E238F">
        <w:rPr>
          <w:rFonts w:ascii="Times New Roman" w:hAnsi="Times New Roman" w:cs="Times New Roman"/>
        </w:rPr>
        <w:t>)).</w:t>
      </w:r>
      <w:r w:rsidR="009C27AA">
        <w:rPr>
          <w:rFonts w:ascii="Times New Roman" w:hAnsi="Times New Roman" w:cs="Times New Roman"/>
        </w:rPr>
        <w:t xml:space="preserve"> But dataset has no missing values </w:t>
      </w:r>
    </w:p>
    <w:p w14:paraId="62B1C211" w14:textId="66402BF5" w:rsidR="009C27AA" w:rsidRPr="001E238F" w:rsidRDefault="00D005F3" w:rsidP="001E238F">
      <w:pPr>
        <w:jc w:val="both"/>
        <w:rPr>
          <w:rFonts w:ascii="Times New Roman" w:hAnsi="Times New Roman" w:cs="Times New Roman"/>
        </w:rPr>
      </w:pPr>
      <w:r w:rsidRPr="00D005F3">
        <w:rPr>
          <w:rFonts w:ascii="Times New Roman" w:hAnsi="Times New Roman" w:cs="Times New Roman"/>
          <w:noProof/>
        </w:rPr>
        <w:drawing>
          <wp:inline distT="0" distB="0" distL="0" distR="0" wp14:anchorId="46E348DE" wp14:editId="2D34ED37">
            <wp:extent cx="2640330" cy="1315330"/>
            <wp:effectExtent l="0" t="0" r="7620" b="0"/>
            <wp:docPr id="203605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51876" name=""/>
                    <pic:cNvPicPr/>
                  </pic:nvPicPr>
                  <pic:blipFill>
                    <a:blip r:embed="rId14"/>
                    <a:stretch>
                      <a:fillRect/>
                    </a:stretch>
                  </pic:blipFill>
                  <pic:spPr>
                    <a:xfrm>
                      <a:off x="0" y="0"/>
                      <a:ext cx="2663694" cy="1326969"/>
                    </a:xfrm>
                    <a:prstGeom prst="rect">
                      <a:avLst/>
                    </a:prstGeom>
                  </pic:spPr>
                </pic:pic>
              </a:graphicData>
            </a:graphic>
          </wp:inline>
        </w:drawing>
      </w:r>
    </w:p>
    <w:p w14:paraId="76FAA324" w14:textId="2AF9C134" w:rsidR="00D005F3" w:rsidRPr="001E238F" w:rsidRDefault="001E238F" w:rsidP="001E238F">
      <w:pPr>
        <w:jc w:val="both"/>
        <w:rPr>
          <w:rFonts w:ascii="Times New Roman" w:hAnsi="Times New Roman" w:cs="Times New Roman"/>
        </w:rPr>
      </w:pPr>
      <w:r>
        <w:rPr>
          <w:rFonts w:ascii="Times New Roman" w:hAnsi="Times New Roman" w:cs="Times New Roman"/>
        </w:rPr>
        <w:t>4.</w:t>
      </w:r>
      <w:r w:rsidR="007F4AE6" w:rsidRPr="001E238F">
        <w:rPr>
          <w:rFonts w:ascii="Times New Roman" w:hAnsi="Times New Roman" w:cs="Times New Roman"/>
        </w:rPr>
        <w:t xml:space="preserve">Numerical features (Age, BMI, </w:t>
      </w:r>
      <w:proofErr w:type="spellStart"/>
      <w:r w:rsidR="007F4AE6" w:rsidRPr="001E238F">
        <w:rPr>
          <w:rFonts w:ascii="Times New Roman" w:hAnsi="Times New Roman" w:cs="Times New Roman"/>
        </w:rPr>
        <w:t>PhysicalActivity</w:t>
      </w:r>
      <w:proofErr w:type="spellEnd"/>
      <w:r w:rsidR="007F4AE6" w:rsidRPr="001E238F">
        <w:rPr>
          <w:rFonts w:ascii="Times New Roman" w:hAnsi="Times New Roman" w:cs="Times New Roman"/>
        </w:rPr>
        <w:t xml:space="preserve">, </w:t>
      </w:r>
      <w:proofErr w:type="spellStart"/>
      <w:r w:rsidR="007F4AE6" w:rsidRPr="001E238F">
        <w:rPr>
          <w:rFonts w:ascii="Times New Roman" w:hAnsi="Times New Roman" w:cs="Times New Roman"/>
        </w:rPr>
        <w:t>AlcoholIntake</w:t>
      </w:r>
      <w:proofErr w:type="spellEnd"/>
      <w:r w:rsidR="007F4AE6" w:rsidRPr="001E238F">
        <w:rPr>
          <w:rFonts w:ascii="Times New Roman" w:hAnsi="Times New Roman" w:cs="Times New Roman"/>
        </w:rPr>
        <w:t xml:space="preserve">) were imputed using </w:t>
      </w:r>
      <w:r w:rsidR="007F4AE6" w:rsidRPr="001E238F">
        <w:rPr>
          <w:rFonts w:ascii="Times New Roman" w:hAnsi="Times New Roman" w:cs="Times New Roman"/>
          <w:b/>
          <w:bCs/>
        </w:rPr>
        <w:t>mean imputation</w:t>
      </w:r>
      <w:r w:rsidR="007F4AE6" w:rsidRPr="001E238F">
        <w:rPr>
          <w:rFonts w:ascii="Times New Roman" w:hAnsi="Times New Roman" w:cs="Times New Roman"/>
        </w:rPr>
        <w:t xml:space="preserve">, while categorical variables (Gender, Smoking, </w:t>
      </w:r>
      <w:proofErr w:type="spellStart"/>
      <w:r w:rsidR="007F4AE6" w:rsidRPr="001E238F">
        <w:rPr>
          <w:rFonts w:ascii="Times New Roman" w:hAnsi="Times New Roman" w:cs="Times New Roman"/>
        </w:rPr>
        <w:t>GeneticRisk</w:t>
      </w:r>
      <w:proofErr w:type="spellEnd"/>
      <w:r w:rsidR="007F4AE6" w:rsidRPr="001E238F">
        <w:rPr>
          <w:rFonts w:ascii="Times New Roman" w:hAnsi="Times New Roman" w:cs="Times New Roman"/>
        </w:rPr>
        <w:t xml:space="preserve">, </w:t>
      </w:r>
      <w:proofErr w:type="spellStart"/>
      <w:r w:rsidR="007F4AE6" w:rsidRPr="001E238F">
        <w:rPr>
          <w:rFonts w:ascii="Times New Roman" w:hAnsi="Times New Roman" w:cs="Times New Roman"/>
        </w:rPr>
        <w:t>CancerHistory</w:t>
      </w:r>
      <w:proofErr w:type="spellEnd"/>
      <w:r w:rsidR="007F4AE6" w:rsidRPr="001E238F">
        <w:rPr>
          <w:rFonts w:ascii="Times New Roman" w:hAnsi="Times New Roman" w:cs="Times New Roman"/>
        </w:rPr>
        <w:t xml:space="preserve">) were imputed using </w:t>
      </w:r>
      <w:r w:rsidR="007F4AE6" w:rsidRPr="001E238F">
        <w:rPr>
          <w:rFonts w:ascii="Times New Roman" w:hAnsi="Times New Roman" w:cs="Times New Roman"/>
          <w:b/>
          <w:bCs/>
        </w:rPr>
        <w:t>mode imputation</w:t>
      </w:r>
      <w:r w:rsidR="007F4AE6" w:rsidRPr="001E238F">
        <w:rPr>
          <w:rFonts w:ascii="Times New Roman" w:hAnsi="Times New Roman" w:cs="Times New Roman"/>
        </w:rPr>
        <w:t>.</w:t>
      </w:r>
    </w:p>
    <w:p w14:paraId="3278874B" w14:textId="60DA53D0" w:rsidR="000F6D90" w:rsidRPr="001E238F" w:rsidRDefault="001E238F" w:rsidP="001E238F">
      <w:pPr>
        <w:jc w:val="both"/>
        <w:rPr>
          <w:rFonts w:ascii="Times New Roman" w:hAnsi="Times New Roman" w:cs="Times New Roman"/>
        </w:rPr>
      </w:pPr>
      <w:r>
        <w:rPr>
          <w:rFonts w:ascii="Times New Roman" w:hAnsi="Times New Roman" w:cs="Times New Roman"/>
        </w:rPr>
        <w:t>5.</w:t>
      </w:r>
      <w:r w:rsidR="007F4AE6" w:rsidRPr="001E238F">
        <w:rPr>
          <w:rFonts w:ascii="Times New Roman" w:hAnsi="Times New Roman" w:cs="Times New Roman"/>
        </w:rPr>
        <w:t>Duplicate records were removed to ensure data consistency.</w:t>
      </w:r>
    </w:p>
    <w:p w14:paraId="1F39023C" w14:textId="1A73D649" w:rsidR="00575920" w:rsidRDefault="001E238F" w:rsidP="001778A8">
      <w:pPr>
        <w:jc w:val="both"/>
        <w:rPr>
          <w:rFonts w:ascii="Times New Roman" w:hAnsi="Times New Roman" w:cs="Times New Roman"/>
        </w:rPr>
      </w:pPr>
      <w:r>
        <w:rPr>
          <w:rFonts w:ascii="Times New Roman" w:hAnsi="Times New Roman" w:cs="Times New Roman"/>
        </w:rPr>
        <w:t>6.</w:t>
      </w:r>
      <w:r w:rsidR="007F4AE6" w:rsidRPr="001E238F">
        <w:rPr>
          <w:rFonts w:ascii="Times New Roman" w:hAnsi="Times New Roman" w:cs="Times New Roman"/>
        </w:rPr>
        <w:t xml:space="preserve">A new feature, </w:t>
      </w:r>
      <w:proofErr w:type="spellStart"/>
      <w:r w:rsidR="007F4AE6" w:rsidRPr="001E238F">
        <w:rPr>
          <w:rFonts w:ascii="Times New Roman" w:hAnsi="Times New Roman" w:cs="Times New Roman"/>
          <w:b/>
          <w:bCs/>
        </w:rPr>
        <w:t>Risk_level</w:t>
      </w:r>
      <w:proofErr w:type="spellEnd"/>
      <w:r w:rsidR="007F4AE6" w:rsidRPr="001E238F">
        <w:rPr>
          <w:rFonts w:ascii="Times New Roman" w:hAnsi="Times New Roman" w:cs="Times New Roman"/>
        </w:rPr>
        <w:t>, was engineered based on medical risk factors such as BMI, smoking behaviour, genetic risk, physical activity, and cancer history.</w:t>
      </w:r>
    </w:p>
    <w:p w14:paraId="081330C8" w14:textId="38F6717F" w:rsidR="00575920" w:rsidRDefault="000968F7" w:rsidP="001778A8">
      <w:pPr>
        <w:jc w:val="both"/>
        <w:rPr>
          <w:rFonts w:ascii="Times New Roman" w:hAnsi="Times New Roman" w:cs="Times New Roman"/>
        </w:rPr>
      </w:pPr>
      <w:r w:rsidRPr="000968F7">
        <w:rPr>
          <w:rFonts w:ascii="Times New Roman" w:hAnsi="Times New Roman" w:cs="Times New Roman"/>
          <w:noProof/>
        </w:rPr>
        <w:drawing>
          <wp:inline distT="0" distB="0" distL="0" distR="0" wp14:anchorId="616CF292" wp14:editId="0D589340">
            <wp:extent cx="2623625" cy="349250"/>
            <wp:effectExtent l="0" t="0" r="5715" b="0"/>
            <wp:docPr id="109133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36018" name=""/>
                    <pic:cNvPicPr/>
                  </pic:nvPicPr>
                  <pic:blipFill>
                    <a:blip r:embed="rId15"/>
                    <a:stretch>
                      <a:fillRect/>
                    </a:stretch>
                  </pic:blipFill>
                  <pic:spPr>
                    <a:xfrm>
                      <a:off x="0" y="0"/>
                      <a:ext cx="2624805" cy="349407"/>
                    </a:xfrm>
                    <a:prstGeom prst="rect">
                      <a:avLst/>
                    </a:prstGeom>
                  </pic:spPr>
                </pic:pic>
              </a:graphicData>
            </a:graphic>
          </wp:inline>
        </w:drawing>
      </w:r>
    </w:p>
    <w:p w14:paraId="38D8DADA" w14:textId="6B4C3745" w:rsidR="00D17040" w:rsidRDefault="00D17040" w:rsidP="001778A8">
      <w:pPr>
        <w:jc w:val="both"/>
        <w:rPr>
          <w:rFonts w:ascii="Times New Roman" w:hAnsi="Times New Roman" w:cs="Times New Roman"/>
        </w:rPr>
      </w:pPr>
      <w:r w:rsidRPr="00D17040">
        <w:rPr>
          <w:rFonts w:ascii="Times New Roman" w:hAnsi="Times New Roman" w:cs="Times New Roman"/>
          <w:noProof/>
        </w:rPr>
        <w:drawing>
          <wp:inline distT="0" distB="0" distL="0" distR="0" wp14:anchorId="65F15244" wp14:editId="49437609">
            <wp:extent cx="2640330" cy="1040130"/>
            <wp:effectExtent l="0" t="0" r="7620" b="7620"/>
            <wp:docPr id="202026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68956" name=""/>
                    <pic:cNvPicPr/>
                  </pic:nvPicPr>
                  <pic:blipFill>
                    <a:blip r:embed="rId16"/>
                    <a:stretch>
                      <a:fillRect/>
                    </a:stretch>
                  </pic:blipFill>
                  <pic:spPr>
                    <a:xfrm>
                      <a:off x="0" y="0"/>
                      <a:ext cx="2640330" cy="1040130"/>
                    </a:xfrm>
                    <a:prstGeom prst="rect">
                      <a:avLst/>
                    </a:prstGeom>
                  </pic:spPr>
                </pic:pic>
              </a:graphicData>
            </a:graphic>
          </wp:inline>
        </w:drawing>
      </w:r>
    </w:p>
    <w:p w14:paraId="6E54EB94" w14:textId="4F8A3D9A" w:rsidR="009F441D" w:rsidRDefault="0021681C" w:rsidP="001778A8">
      <w:pPr>
        <w:jc w:val="both"/>
        <w:rPr>
          <w:rFonts w:ascii="Times New Roman" w:hAnsi="Times New Roman" w:cs="Times New Roman"/>
        </w:rPr>
      </w:pPr>
      <w:r w:rsidRPr="0021681C">
        <w:rPr>
          <w:rFonts w:ascii="Times New Roman" w:hAnsi="Times New Roman" w:cs="Times New Roman"/>
          <w:noProof/>
        </w:rPr>
        <w:drawing>
          <wp:inline distT="0" distB="0" distL="0" distR="0" wp14:anchorId="056A1045" wp14:editId="710A04C9">
            <wp:extent cx="2714625" cy="1132272"/>
            <wp:effectExtent l="0" t="0" r="0" b="0"/>
            <wp:docPr id="109434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41120" name=""/>
                    <pic:cNvPicPr/>
                  </pic:nvPicPr>
                  <pic:blipFill>
                    <a:blip r:embed="rId17"/>
                    <a:stretch>
                      <a:fillRect/>
                    </a:stretch>
                  </pic:blipFill>
                  <pic:spPr>
                    <a:xfrm>
                      <a:off x="0" y="0"/>
                      <a:ext cx="2734053" cy="1140375"/>
                    </a:xfrm>
                    <a:prstGeom prst="rect">
                      <a:avLst/>
                    </a:prstGeom>
                  </pic:spPr>
                </pic:pic>
              </a:graphicData>
            </a:graphic>
          </wp:inline>
        </w:drawing>
      </w:r>
    </w:p>
    <w:p w14:paraId="4958E054" w14:textId="440C39F1" w:rsidR="00A90BA5" w:rsidRDefault="00A90BA5" w:rsidP="001778A8">
      <w:pPr>
        <w:jc w:val="both"/>
        <w:rPr>
          <w:rFonts w:ascii="Times New Roman" w:hAnsi="Times New Roman" w:cs="Times New Roman"/>
        </w:rPr>
      </w:pPr>
      <w:r w:rsidRPr="00A90BA5">
        <w:rPr>
          <w:rFonts w:ascii="Times New Roman" w:hAnsi="Times New Roman" w:cs="Times New Roman"/>
          <w:noProof/>
        </w:rPr>
        <w:drawing>
          <wp:inline distT="0" distB="0" distL="0" distR="0" wp14:anchorId="2417A56C" wp14:editId="2131B585">
            <wp:extent cx="2889436" cy="1934308"/>
            <wp:effectExtent l="0" t="0" r="6350" b="8890"/>
            <wp:docPr id="8555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0191" name=""/>
                    <pic:cNvPicPr/>
                  </pic:nvPicPr>
                  <pic:blipFill>
                    <a:blip r:embed="rId18"/>
                    <a:stretch>
                      <a:fillRect/>
                    </a:stretch>
                  </pic:blipFill>
                  <pic:spPr>
                    <a:xfrm>
                      <a:off x="0" y="0"/>
                      <a:ext cx="2924178" cy="1957566"/>
                    </a:xfrm>
                    <a:prstGeom prst="rect">
                      <a:avLst/>
                    </a:prstGeom>
                  </pic:spPr>
                </pic:pic>
              </a:graphicData>
            </a:graphic>
          </wp:inline>
        </w:drawing>
      </w:r>
    </w:p>
    <w:p w14:paraId="3A93BE51" w14:textId="2F451B3C" w:rsidR="00BB3F22" w:rsidRDefault="00575920" w:rsidP="00C52027">
      <w:pPr>
        <w:rPr>
          <w:rFonts w:ascii="Times New Roman" w:hAnsi="Times New Roman" w:cs="Times New Roman"/>
          <w:b/>
          <w:bCs/>
        </w:rPr>
      </w:pPr>
      <w:r w:rsidRPr="00024531">
        <w:rPr>
          <w:rFonts w:ascii="Times New Roman" w:hAnsi="Times New Roman" w:cs="Times New Roman"/>
          <w:b/>
          <w:bCs/>
          <w:sz w:val="22"/>
          <w:szCs w:val="22"/>
        </w:rPr>
        <w:t xml:space="preserve">Figure </w:t>
      </w:r>
      <w:r w:rsidR="00024531" w:rsidRPr="00024531">
        <w:rPr>
          <w:rFonts w:ascii="Times New Roman" w:hAnsi="Times New Roman" w:cs="Times New Roman"/>
          <w:b/>
          <w:bCs/>
          <w:sz w:val="22"/>
          <w:szCs w:val="22"/>
        </w:rPr>
        <w:t>1</w:t>
      </w:r>
      <w:r w:rsidRPr="00024531">
        <w:rPr>
          <w:rFonts w:ascii="Times New Roman" w:hAnsi="Times New Roman" w:cs="Times New Roman"/>
          <w:b/>
          <w:bCs/>
          <w:sz w:val="22"/>
          <w:szCs w:val="22"/>
        </w:rPr>
        <w:t>:</w:t>
      </w:r>
      <w:r w:rsidR="00582B4C" w:rsidRPr="00582B4C">
        <w:t xml:space="preserve"> </w:t>
      </w:r>
      <w:r w:rsidR="00582B4C" w:rsidRPr="00582B4C">
        <w:rPr>
          <w:rFonts w:ascii="Times New Roman" w:hAnsi="Times New Roman" w:cs="Times New Roman"/>
          <w:b/>
          <w:bCs/>
          <w:sz w:val="22"/>
          <w:szCs w:val="22"/>
        </w:rPr>
        <w:t>Initial dataset prior to preprocessing</w:t>
      </w:r>
      <w:r w:rsidR="00FF45FA" w:rsidRPr="00FF45FA">
        <w:rPr>
          <w:rFonts w:ascii="Times New Roman" w:hAnsi="Times New Roman" w:cs="Times New Roman"/>
          <w:b/>
          <w:bCs/>
          <w:noProof/>
        </w:rPr>
        <w:drawing>
          <wp:inline distT="0" distB="0" distL="0" distR="0" wp14:anchorId="3325A4B6" wp14:editId="4E97407B">
            <wp:extent cx="2640330" cy="1561514"/>
            <wp:effectExtent l="0" t="0" r="7620" b="635"/>
            <wp:docPr id="168724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42455" name=""/>
                    <pic:cNvPicPr/>
                  </pic:nvPicPr>
                  <pic:blipFill>
                    <a:blip r:embed="rId19"/>
                    <a:stretch>
                      <a:fillRect/>
                    </a:stretch>
                  </pic:blipFill>
                  <pic:spPr>
                    <a:xfrm>
                      <a:off x="0" y="0"/>
                      <a:ext cx="2645552" cy="1564602"/>
                    </a:xfrm>
                    <a:prstGeom prst="rect">
                      <a:avLst/>
                    </a:prstGeom>
                  </pic:spPr>
                </pic:pic>
              </a:graphicData>
            </a:graphic>
          </wp:inline>
        </w:drawing>
      </w:r>
    </w:p>
    <w:p w14:paraId="36A3C112" w14:textId="1A1A74E5" w:rsidR="000D1D9E" w:rsidRDefault="00A40646" w:rsidP="00C52027">
      <w:pPr>
        <w:rPr>
          <w:rFonts w:ascii="Times New Roman" w:hAnsi="Times New Roman" w:cs="Times New Roman"/>
          <w:b/>
          <w:bCs/>
        </w:rPr>
      </w:pPr>
      <w:r w:rsidRPr="00A40646">
        <w:rPr>
          <w:rFonts w:ascii="Times New Roman" w:hAnsi="Times New Roman" w:cs="Times New Roman"/>
          <w:b/>
          <w:bCs/>
          <w:noProof/>
        </w:rPr>
        <w:drawing>
          <wp:inline distT="0" distB="0" distL="0" distR="0" wp14:anchorId="2BC09627" wp14:editId="17E3D85B">
            <wp:extent cx="2871039" cy="1934210"/>
            <wp:effectExtent l="0" t="0" r="5715" b="8890"/>
            <wp:docPr id="193015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51865" name=""/>
                    <pic:cNvPicPr/>
                  </pic:nvPicPr>
                  <pic:blipFill>
                    <a:blip r:embed="rId20"/>
                    <a:stretch>
                      <a:fillRect/>
                    </a:stretch>
                  </pic:blipFill>
                  <pic:spPr>
                    <a:xfrm>
                      <a:off x="0" y="0"/>
                      <a:ext cx="2908816" cy="1959660"/>
                    </a:xfrm>
                    <a:prstGeom prst="rect">
                      <a:avLst/>
                    </a:prstGeom>
                  </pic:spPr>
                </pic:pic>
              </a:graphicData>
            </a:graphic>
          </wp:inline>
        </w:drawing>
      </w:r>
    </w:p>
    <w:p w14:paraId="4332A75B" w14:textId="22995EFF" w:rsidR="000D1D9E" w:rsidRDefault="000D1D9E" w:rsidP="000D1D9E">
      <w:pPr>
        <w:rPr>
          <w:rFonts w:ascii="Times New Roman" w:hAnsi="Times New Roman" w:cs="Times New Roman"/>
          <w:b/>
          <w:bCs/>
          <w:sz w:val="22"/>
          <w:szCs w:val="22"/>
        </w:rPr>
      </w:pPr>
      <w:r w:rsidRPr="00024531">
        <w:rPr>
          <w:rFonts w:ascii="Times New Roman" w:hAnsi="Times New Roman" w:cs="Times New Roman"/>
          <w:b/>
          <w:bCs/>
          <w:sz w:val="22"/>
          <w:szCs w:val="22"/>
        </w:rPr>
        <w:t>Figure 1:</w:t>
      </w:r>
      <w:r w:rsidR="00582B4C" w:rsidRPr="00582B4C">
        <w:t xml:space="preserve"> </w:t>
      </w:r>
      <w:r w:rsidR="00582B4C" w:rsidRPr="00582B4C">
        <w:rPr>
          <w:rFonts w:ascii="Times New Roman" w:hAnsi="Times New Roman" w:cs="Times New Roman"/>
          <w:b/>
          <w:bCs/>
          <w:sz w:val="22"/>
          <w:szCs w:val="22"/>
        </w:rPr>
        <w:t xml:space="preserve">Cleaned and </w:t>
      </w:r>
      <w:proofErr w:type="spellStart"/>
      <w:r w:rsidR="00582B4C" w:rsidRPr="00582B4C">
        <w:rPr>
          <w:rFonts w:ascii="Times New Roman" w:hAnsi="Times New Roman" w:cs="Times New Roman"/>
          <w:b/>
          <w:bCs/>
          <w:sz w:val="22"/>
          <w:szCs w:val="22"/>
        </w:rPr>
        <w:t>preprocessed</w:t>
      </w:r>
      <w:proofErr w:type="spellEnd"/>
      <w:r w:rsidR="00582B4C" w:rsidRPr="00582B4C">
        <w:rPr>
          <w:rFonts w:ascii="Times New Roman" w:hAnsi="Times New Roman" w:cs="Times New Roman"/>
          <w:b/>
          <w:bCs/>
          <w:sz w:val="22"/>
          <w:szCs w:val="22"/>
        </w:rPr>
        <w:t xml:space="preserve"> dataset</w:t>
      </w:r>
    </w:p>
    <w:p w14:paraId="44CB1375" w14:textId="0B8FA2A2" w:rsidR="0024719B" w:rsidRPr="0024719B" w:rsidRDefault="0024719B" w:rsidP="0024719B">
      <w:pPr>
        <w:pStyle w:val="Heading2"/>
        <w:rPr>
          <w:rFonts w:ascii="Times New Roman" w:hAnsi="Times New Roman" w:cs="Times New Roman"/>
          <w:b/>
          <w:bCs/>
          <w:sz w:val="26"/>
          <w:szCs w:val="26"/>
        </w:rPr>
      </w:pPr>
      <w:r w:rsidRPr="0024719B">
        <w:rPr>
          <w:rFonts w:ascii="Times New Roman" w:hAnsi="Times New Roman" w:cs="Times New Roman"/>
          <w:b/>
          <w:bCs/>
          <w:sz w:val="26"/>
          <w:szCs w:val="26"/>
        </w:rPr>
        <w:t>6.3</w:t>
      </w:r>
      <w:r>
        <w:rPr>
          <w:rFonts w:ascii="Times New Roman" w:hAnsi="Times New Roman" w:cs="Times New Roman"/>
          <w:b/>
          <w:bCs/>
          <w:sz w:val="26"/>
          <w:szCs w:val="26"/>
        </w:rPr>
        <w:t xml:space="preserve"> </w:t>
      </w:r>
      <w:r w:rsidRPr="0024719B">
        <w:rPr>
          <w:rFonts w:ascii="Times New Roman" w:hAnsi="Times New Roman" w:cs="Times New Roman"/>
          <w:b/>
          <w:bCs/>
          <w:sz w:val="26"/>
          <w:szCs w:val="26"/>
        </w:rPr>
        <w:t>Data preparation</w:t>
      </w:r>
    </w:p>
    <w:p w14:paraId="175C517A" w14:textId="458E819F" w:rsidR="00FC4246" w:rsidRDefault="002C4F41" w:rsidP="0024719B">
      <w:pPr>
        <w:jc w:val="both"/>
        <w:rPr>
          <w:rFonts w:ascii="Times New Roman" w:hAnsi="Times New Roman" w:cs="Times New Roman"/>
        </w:rPr>
      </w:pPr>
      <w:r w:rsidRPr="002C4F41">
        <w:rPr>
          <w:rFonts w:ascii="Times New Roman" w:hAnsi="Times New Roman" w:cs="Times New Roman"/>
        </w:rPr>
        <w:t xml:space="preserve">The cleaned data set was divided into training and testing subsets using an 80:20 ratio, with stratified sampling used to maintain the original class distribution. To ensure that all variables contribute equally during model training, numerical functions were standardized through </w:t>
      </w:r>
      <w:proofErr w:type="spellStart"/>
      <w:r w:rsidRPr="002C4F41">
        <w:rPr>
          <w:rFonts w:ascii="Times New Roman" w:hAnsi="Times New Roman" w:cs="Times New Roman"/>
        </w:rPr>
        <w:t>centering</w:t>
      </w:r>
      <w:proofErr w:type="spellEnd"/>
      <w:r w:rsidRPr="002C4F41">
        <w:rPr>
          <w:rFonts w:ascii="Times New Roman" w:hAnsi="Times New Roman" w:cs="Times New Roman"/>
        </w:rPr>
        <w:t xml:space="preserve"> and scaling. This step was particularly important to improve model stability and overall performance. These pre-processing </w:t>
      </w:r>
      <w:r w:rsidRPr="002C4F41">
        <w:rPr>
          <w:rFonts w:ascii="Times New Roman" w:hAnsi="Times New Roman" w:cs="Times New Roman"/>
        </w:rPr>
        <w:lastRenderedPageBreak/>
        <w:t>steps ensured that the dataset was well prepared for supervised machine learning and enabled an unbiased and unbiased evaluation of the models.</w:t>
      </w:r>
      <w:r w:rsidR="002968AF" w:rsidRPr="002968AF">
        <w:rPr>
          <w:rFonts w:ascii="Times New Roman" w:hAnsi="Times New Roman" w:cs="Times New Roman"/>
          <w:noProof/>
        </w:rPr>
        <w:drawing>
          <wp:inline distT="0" distB="0" distL="0" distR="0" wp14:anchorId="5B23B734" wp14:editId="2909BBA4">
            <wp:extent cx="2640330" cy="1540412"/>
            <wp:effectExtent l="0" t="0" r="7620" b="3175"/>
            <wp:docPr id="84995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51755" name=""/>
                    <pic:cNvPicPr/>
                  </pic:nvPicPr>
                  <pic:blipFill>
                    <a:blip r:embed="rId21"/>
                    <a:stretch>
                      <a:fillRect/>
                    </a:stretch>
                  </pic:blipFill>
                  <pic:spPr>
                    <a:xfrm>
                      <a:off x="0" y="0"/>
                      <a:ext cx="2646324" cy="1543909"/>
                    </a:xfrm>
                    <a:prstGeom prst="rect">
                      <a:avLst/>
                    </a:prstGeom>
                  </pic:spPr>
                </pic:pic>
              </a:graphicData>
            </a:graphic>
          </wp:inline>
        </w:drawing>
      </w:r>
    </w:p>
    <w:p w14:paraId="71E40E8F" w14:textId="3BCF9754" w:rsidR="002968AF" w:rsidRDefault="00CB3C87" w:rsidP="0024719B">
      <w:pPr>
        <w:jc w:val="both"/>
        <w:rPr>
          <w:rFonts w:ascii="Times New Roman" w:hAnsi="Times New Roman" w:cs="Times New Roman"/>
        </w:rPr>
      </w:pPr>
      <w:r w:rsidRPr="00CB3C87">
        <w:rPr>
          <w:rFonts w:ascii="Times New Roman" w:hAnsi="Times New Roman" w:cs="Times New Roman"/>
          <w:noProof/>
        </w:rPr>
        <w:drawing>
          <wp:inline distT="0" distB="0" distL="0" distR="0" wp14:anchorId="25ED3D92" wp14:editId="4C5F7C56">
            <wp:extent cx="2778125" cy="1920240"/>
            <wp:effectExtent l="0" t="0" r="3175" b="3810"/>
            <wp:docPr id="32465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51705" name=""/>
                    <pic:cNvPicPr/>
                  </pic:nvPicPr>
                  <pic:blipFill>
                    <a:blip r:embed="rId22"/>
                    <a:stretch>
                      <a:fillRect/>
                    </a:stretch>
                  </pic:blipFill>
                  <pic:spPr>
                    <a:xfrm>
                      <a:off x="0" y="0"/>
                      <a:ext cx="2781845" cy="1922811"/>
                    </a:xfrm>
                    <a:prstGeom prst="rect">
                      <a:avLst/>
                    </a:prstGeom>
                  </pic:spPr>
                </pic:pic>
              </a:graphicData>
            </a:graphic>
          </wp:inline>
        </w:drawing>
      </w:r>
    </w:p>
    <w:p w14:paraId="6C2D70C7" w14:textId="51B14F76" w:rsidR="00CB3C87" w:rsidRDefault="00D17FEA" w:rsidP="0024719B">
      <w:pPr>
        <w:jc w:val="both"/>
        <w:rPr>
          <w:rFonts w:ascii="Times New Roman" w:hAnsi="Times New Roman" w:cs="Times New Roman"/>
          <w:sz w:val="22"/>
          <w:szCs w:val="22"/>
        </w:rPr>
      </w:pPr>
      <w:r>
        <w:rPr>
          <w:rFonts w:ascii="Times New Roman" w:hAnsi="Times New Roman" w:cs="Times New Roman"/>
          <w:sz w:val="22"/>
          <w:szCs w:val="22"/>
        </w:rPr>
        <w:t xml:space="preserve">   </w:t>
      </w:r>
      <w:r w:rsidR="00CB3C87" w:rsidRPr="00CB3C87">
        <w:rPr>
          <w:rFonts w:ascii="Times New Roman" w:hAnsi="Times New Roman" w:cs="Times New Roman"/>
          <w:sz w:val="22"/>
          <w:szCs w:val="22"/>
        </w:rPr>
        <w:t>Figure 3: BMI distribution before scaling data</w:t>
      </w:r>
    </w:p>
    <w:p w14:paraId="6F633BCD" w14:textId="025AB23A" w:rsidR="00CB3C87" w:rsidRDefault="00D17FEA" w:rsidP="0024719B">
      <w:pPr>
        <w:jc w:val="both"/>
        <w:rPr>
          <w:rFonts w:ascii="Times New Roman" w:hAnsi="Times New Roman" w:cs="Times New Roman"/>
          <w:sz w:val="22"/>
          <w:szCs w:val="22"/>
        </w:rPr>
      </w:pPr>
      <w:r w:rsidRPr="00D17FEA">
        <w:rPr>
          <w:rFonts w:ascii="Times New Roman" w:hAnsi="Times New Roman" w:cs="Times New Roman"/>
          <w:noProof/>
          <w:sz w:val="22"/>
          <w:szCs w:val="22"/>
        </w:rPr>
        <w:drawing>
          <wp:inline distT="0" distB="0" distL="0" distR="0" wp14:anchorId="6C73FE0F" wp14:editId="2BF74E15">
            <wp:extent cx="2841674" cy="1715770"/>
            <wp:effectExtent l="0" t="0" r="0" b="0"/>
            <wp:docPr id="9667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5612" name=""/>
                    <pic:cNvPicPr/>
                  </pic:nvPicPr>
                  <pic:blipFill>
                    <a:blip r:embed="rId23"/>
                    <a:stretch>
                      <a:fillRect/>
                    </a:stretch>
                  </pic:blipFill>
                  <pic:spPr>
                    <a:xfrm>
                      <a:off x="0" y="0"/>
                      <a:ext cx="2849966" cy="1720777"/>
                    </a:xfrm>
                    <a:prstGeom prst="rect">
                      <a:avLst/>
                    </a:prstGeom>
                  </pic:spPr>
                </pic:pic>
              </a:graphicData>
            </a:graphic>
          </wp:inline>
        </w:drawing>
      </w:r>
    </w:p>
    <w:p w14:paraId="34FDEB5F" w14:textId="7612C519" w:rsidR="00CB3C87" w:rsidRDefault="00D17FEA" w:rsidP="00CB3C87">
      <w:pPr>
        <w:jc w:val="both"/>
        <w:rPr>
          <w:rFonts w:ascii="Times New Roman" w:hAnsi="Times New Roman" w:cs="Times New Roman"/>
          <w:sz w:val="22"/>
          <w:szCs w:val="22"/>
        </w:rPr>
      </w:pPr>
      <w:r>
        <w:rPr>
          <w:rFonts w:ascii="Times New Roman" w:hAnsi="Times New Roman" w:cs="Times New Roman"/>
          <w:sz w:val="22"/>
          <w:szCs w:val="22"/>
        </w:rPr>
        <w:t xml:space="preserve">  </w:t>
      </w:r>
      <w:r w:rsidR="00CB3C87" w:rsidRPr="00CB3C87">
        <w:rPr>
          <w:rFonts w:ascii="Times New Roman" w:hAnsi="Times New Roman" w:cs="Times New Roman"/>
          <w:sz w:val="22"/>
          <w:szCs w:val="22"/>
        </w:rPr>
        <w:t xml:space="preserve">Figure 3: BMI distribution </w:t>
      </w:r>
      <w:r>
        <w:rPr>
          <w:rFonts w:ascii="Times New Roman" w:hAnsi="Times New Roman" w:cs="Times New Roman"/>
          <w:sz w:val="22"/>
          <w:szCs w:val="22"/>
        </w:rPr>
        <w:t>After</w:t>
      </w:r>
      <w:r w:rsidR="00CB3C87" w:rsidRPr="00CB3C87">
        <w:rPr>
          <w:rFonts w:ascii="Times New Roman" w:hAnsi="Times New Roman" w:cs="Times New Roman"/>
          <w:sz w:val="22"/>
          <w:szCs w:val="22"/>
        </w:rPr>
        <w:t xml:space="preserve"> scaling data</w:t>
      </w:r>
    </w:p>
    <w:p w14:paraId="24051E13" w14:textId="49F73FB9" w:rsidR="00D4557D" w:rsidRDefault="00583254" w:rsidP="00583254">
      <w:pPr>
        <w:pStyle w:val="Heading2"/>
        <w:jc w:val="both"/>
        <w:rPr>
          <w:rFonts w:ascii="Times New Roman" w:hAnsi="Times New Roman" w:cs="Times New Roman"/>
          <w:b/>
          <w:bCs/>
          <w:sz w:val="26"/>
          <w:szCs w:val="26"/>
        </w:rPr>
      </w:pPr>
      <w:r>
        <w:rPr>
          <w:rFonts w:ascii="Times New Roman" w:hAnsi="Times New Roman" w:cs="Times New Roman"/>
          <w:b/>
          <w:bCs/>
          <w:sz w:val="26"/>
          <w:szCs w:val="26"/>
        </w:rPr>
        <w:t xml:space="preserve">6.4 </w:t>
      </w:r>
      <w:r w:rsidRPr="00583254">
        <w:rPr>
          <w:rFonts w:ascii="Times New Roman" w:hAnsi="Times New Roman" w:cs="Times New Roman"/>
          <w:b/>
          <w:bCs/>
          <w:sz w:val="26"/>
          <w:szCs w:val="26"/>
        </w:rPr>
        <w:t>Machine Learning Models and Performance Evaluation</w:t>
      </w:r>
    </w:p>
    <w:p w14:paraId="1BCBA156" w14:textId="03E19115" w:rsidR="00583254" w:rsidRDefault="006173CF" w:rsidP="006173CF">
      <w:pPr>
        <w:jc w:val="both"/>
        <w:rPr>
          <w:rFonts w:ascii="Times New Roman" w:hAnsi="Times New Roman" w:cs="Times New Roman"/>
        </w:rPr>
      </w:pPr>
      <w:r w:rsidRPr="006173CF">
        <w:rPr>
          <w:rFonts w:ascii="Times New Roman" w:hAnsi="Times New Roman" w:cs="Times New Roman"/>
        </w:rPr>
        <w:t>This section presents the implementation, evaluation and comparison of three supervised machine learning models – logistic regression</w:t>
      </w:r>
      <w:r w:rsidR="00D52B9B">
        <w:rPr>
          <w:rFonts w:ascii="Times New Roman" w:hAnsi="Times New Roman" w:cs="Times New Roman"/>
        </w:rPr>
        <w:t xml:space="preserve"> and </w:t>
      </w:r>
      <w:r w:rsidRPr="006173CF">
        <w:rPr>
          <w:rFonts w:ascii="Times New Roman" w:hAnsi="Times New Roman" w:cs="Times New Roman"/>
        </w:rPr>
        <w:t xml:space="preserve">support vector machine (SVM)). Each model is explained in terms of selection logic, training process </w:t>
      </w:r>
      <w:r w:rsidRPr="006173CF">
        <w:rPr>
          <w:rFonts w:ascii="Times New Roman" w:hAnsi="Times New Roman" w:cs="Times New Roman"/>
        </w:rPr>
        <w:t>and performance evaluation using confusion matrix and ROC-AUC analysis.</w:t>
      </w:r>
    </w:p>
    <w:p w14:paraId="4AE1C54A" w14:textId="416B8BEB" w:rsidR="006173CF" w:rsidRPr="00FE4073" w:rsidRDefault="006173CF" w:rsidP="006173CF">
      <w:pPr>
        <w:pStyle w:val="Heading3"/>
        <w:rPr>
          <w:rFonts w:ascii="Times New Roman" w:hAnsi="Times New Roman" w:cs="Times New Roman"/>
          <w:b/>
          <w:bCs/>
          <w:sz w:val="27"/>
          <w:szCs w:val="27"/>
        </w:rPr>
      </w:pPr>
      <w:r w:rsidRPr="00FE4073">
        <w:rPr>
          <w:rFonts w:ascii="Times New Roman" w:hAnsi="Times New Roman" w:cs="Times New Roman"/>
          <w:b/>
          <w:bCs/>
          <w:sz w:val="27"/>
          <w:szCs w:val="27"/>
        </w:rPr>
        <w:t xml:space="preserve">6.4.1 </w:t>
      </w:r>
      <w:r w:rsidR="00FE4073" w:rsidRPr="00FE4073">
        <w:rPr>
          <w:rFonts w:ascii="Times New Roman" w:hAnsi="Times New Roman" w:cs="Times New Roman"/>
          <w:b/>
          <w:bCs/>
        </w:rPr>
        <w:t>Logistic regression</w:t>
      </w:r>
    </w:p>
    <w:p w14:paraId="2E2B51C1" w14:textId="77777777" w:rsidR="002C4F41" w:rsidRDefault="002C4F41" w:rsidP="00BE195C">
      <w:pPr>
        <w:jc w:val="both"/>
        <w:rPr>
          <w:rFonts w:ascii="Times New Roman" w:hAnsi="Times New Roman" w:cs="Times New Roman"/>
        </w:rPr>
      </w:pPr>
      <w:r w:rsidRPr="002C4F41">
        <w:rPr>
          <w:rFonts w:ascii="Times New Roman" w:hAnsi="Times New Roman" w:cs="Times New Roman"/>
        </w:rPr>
        <w:t>Logistic regression was chosen as the primary classification model because of its widespread use in medical research and its high degree of interpretability. In healthcare, it is important to understand how individual input variables affect predictions, and logistic regression provides clear probabilistic outputs that can be easily interpreted by doctors. The model estimates the probability of cancer diagnosis by applying a sigmoid function to the linear combination of input functions.</w:t>
      </w:r>
    </w:p>
    <w:p w14:paraId="23461233" w14:textId="37B35F4A" w:rsidR="00E92D28" w:rsidRPr="00BE195C" w:rsidRDefault="002C4F41" w:rsidP="00BE195C">
      <w:pPr>
        <w:jc w:val="both"/>
        <w:rPr>
          <w:rFonts w:ascii="Times New Roman" w:hAnsi="Times New Roman" w:cs="Times New Roman"/>
        </w:rPr>
      </w:pPr>
      <w:r w:rsidRPr="002C4F41">
        <w:rPr>
          <w:rFonts w:ascii="Times New Roman" w:hAnsi="Times New Roman" w:cs="Times New Roman"/>
        </w:rPr>
        <w:t xml:space="preserve">In this study, the logistic regression model was trained using the </w:t>
      </w:r>
      <w:proofErr w:type="spellStart"/>
      <w:r w:rsidRPr="002C4F41">
        <w:rPr>
          <w:rFonts w:ascii="Times New Roman" w:hAnsi="Times New Roman" w:cs="Times New Roman"/>
        </w:rPr>
        <w:t>preprocessed</w:t>
      </w:r>
      <w:proofErr w:type="spellEnd"/>
      <w:r w:rsidRPr="002C4F41">
        <w:rPr>
          <w:rFonts w:ascii="Times New Roman" w:hAnsi="Times New Roman" w:cs="Times New Roman"/>
        </w:rPr>
        <w:t xml:space="preserve"> training dataset and evaluated on the test dataset. The resulting confusion matrix shows </w:t>
      </w:r>
      <w:proofErr w:type="gramStart"/>
      <w:r w:rsidRPr="002C4F41">
        <w:rPr>
          <w:rFonts w:ascii="Times New Roman" w:hAnsi="Times New Roman" w:cs="Times New Roman"/>
        </w:rPr>
        <w:t>a large number of</w:t>
      </w:r>
      <w:proofErr w:type="gramEnd"/>
      <w:r w:rsidRPr="002C4F41">
        <w:rPr>
          <w:rFonts w:ascii="Times New Roman" w:hAnsi="Times New Roman" w:cs="Times New Roman"/>
        </w:rPr>
        <w:t xml:space="preserve"> correctly classified cancer-positive and cancer-negative cases, indicating strong predictive performance. This is particularly important in medical diagnosis, where it is important to minimize false negative predictions, as missed cases of cancer can have serious health consequences.</w:t>
      </w:r>
      <w:r w:rsidR="002A4425" w:rsidRPr="002A4425">
        <w:rPr>
          <w:rFonts w:ascii="Times New Roman" w:hAnsi="Times New Roman" w:cs="Times New Roman"/>
          <w:noProof/>
        </w:rPr>
        <w:drawing>
          <wp:inline distT="0" distB="0" distL="0" distR="0" wp14:anchorId="280B43DC" wp14:editId="008D868E">
            <wp:extent cx="2640330" cy="2106295"/>
            <wp:effectExtent l="0" t="0" r="7620" b="8255"/>
            <wp:docPr id="11587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5266" name=""/>
                    <pic:cNvPicPr/>
                  </pic:nvPicPr>
                  <pic:blipFill>
                    <a:blip r:embed="rId24"/>
                    <a:stretch>
                      <a:fillRect/>
                    </a:stretch>
                  </pic:blipFill>
                  <pic:spPr>
                    <a:xfrm>
                      <a:off x="0" y="0"/>
                      <a:ext cx="2640330" cy="2106295"/>
                    </a:xfrm>
                    <a:prstGeom prst="rect">
                      <a:avLst/>
                    </a:prstGeom>
                  </pic:spPr>
                </pic:pic>
              </a:graphicData>
            </a:graphic>
          </wp:inline>
        </w:drawing>
      </w:r>
    </w:p>
    <w:p w14:paraId="7AD7B004" w14:textId="3BFDBBB0" w:rsidR="00BE195C" w:rsidRPr="00BE195C" w:rsidRDefault="00BE195C" w:rsidP="00BE195C">
      <w:pPr>
        <w:jc w:val="both"/>
        <w:rPr>
          <w:rFonts w:ascii="Times New Roman" w:hAnsi="Times New Roman" w:cs="Times New Roman"/>
        </w:rPr>
      </w:pPr>
      <w:r w:rsidRPr="00BE195C">
        <w:rPr>
          <w:rFonts w:ascii="Times New Roman" w:hAnsi="Times New Roman" w:cs="Times New Roman"/>
        </w:rPr>
        <w:t xml:space="preserve">The ROC curve shows a strong separation between the two classes, and the </w:t>
      </w:r>
      <w:r w:rsidRPr="002A4074">
        <w:rPr>
          <w:rFonts w:ascii="Times New Roman" w:hAnsi="Times New Roman" w:cs="Times New Roman"/>
          <w:b/>
          <w:bCs/>
        </w:rPr>
        <w:t>AUC value</w:t>
      </w:r>
      <w:r w:rsidRPr="00BE195C">
        <w:rPr>
          <w:rFonts w:ascii="Times New Roman" w:hAnsi="Times New Roman" w:cs="Times New Roman"/>
        </w:rPr>
        <w:t xml:space="preserve"> </w:t>
      </w:r>
      <w:r w:rsidR="00C76D9C">
        <w:rPr>
          <w:rFonts w:ascii="Times New Roman" w:hAnsi="Times New Roman" w:cs="Times New Roman"/>
        </w:rPr>
        <w:t>is ~</w:t>
      </w:r>
      <w:r w:rsidRPr="00BE195C">
        <w:rPr>
          <w:rFonts w:ascii="Times New Roman" w:hAnsi="Times New Roman" w:cs="Times New Roman"/>
        </w:rPr>
        <w:t xml:space="preserve"> </w:t>
      </w:r>
      <w:r w:rsidRPr="00E92D28">
        <w:rPr>
          <w:rFonts w:ascii="Times New Roman" w:hAnsi="Times New Roman" w:cs="Times New Roman"/>
          <w:b/>
          <w:bCs/>
        </w:rPr>
        <w:t>0.93–0.94</w:t>
      </w:r>
      <w:r w:rsidRPr="00BE195C">
        <w:rPr>
          <w:rFonts w:ascii="Times New Roman" w:hAnsi="Times New Roman" w:cs="Times New Roman"/>
        </w:rPr>
        <w:t xml:space="preserve"> indicates excellent discrimination ability. This suggests that </w:t>
      </w:r>
      <w:r w:rsidRPr="00BE195C">
        <w:rPr>
          <w:rFonts w:ascii="Times New Roman" w:hAnsi="Times New Roman" w:cs="Times New Roman"/>
        </w:rPr>
        <w:lastRenderedPageBreak/>
        <w:t>logistic regression effectively captures the relationship between lifestyle and biological risk factors and cancer diagnosis. Due to the balance between accuracy, robustness and interpretability, logistic regression was identified as the most appropriate model for this data set.</w:t>
      </w:r>
    </w:p>
    <w:p w14:paraId="40D36717" w14:textId="3B5A42E5" w:rsidR="00CB3C87" w:rsidRDefault="000023F2" w:rsidP="0024719B">
      <w:pPr>
        <w:jc w:val="both"/>
        <w:rPr>
          <w:rFonts w:ascii="Times New Roman" w:hAnsi="Times New Roman" w:cs="Times New Roman"/>
          <w:sz w:val="22"/>
          <w:szCs w:val="22"/>
        </w:rPr>
      </w:pPr>
      <w:r w:rsidRPr="000023F2">
        <w:rPr>
          <w:rFonts w:ascii="Times New Roman" w:hAnsi="Times New Roman" w:cs="Times New Roman"/>
          <w:noProof/>
          <w:sz w:val="22"/>
          <w:szCs w:val="22"/>
        </w:rPr>
        <w:drawing>
          <wp:inline distT="0" distB="0" distL="0" distR="0" wp14:anchorId="10C52928" wp14:editId="6C797D43">
            <wp:extent cx="2640330" cy="2864485"/>
            <wp:effectExtent l="0" t="0" r="7620" b="0"/>
            <wp:docPr id="70312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28000" name=""/>
                    <pic:cNvPicPr/>
                  </pic:nvPicPr>
                  <pic:blipFill>
                    <a:blip r:embed="rId25"/>
                    <a:stretch>
                      <a:fillRect/>
                    </a:stretch>
                  </pic:blipFill>
                  <pic:spPr>
                    <a:xfrm>
                      <a:off x="0" y="0"/>
                      <a:ext cx="2640330" cy="2864485"/>
                    </a:xfrm>
                    <a:prstGeom prst="rect">
                      <a:avLst/>
                    </a:prstGeom>
                  </pic:spPr>
                </pic:pic>
              </a:graphicData>
            </a:graphic>
          </wp:inline>
        </w:drawing>
      </w:r>
    </w:p>
    <w:p w14:paraId="1BD6502A" w14:textId="35D01504" w:rsidR="00A95FC5" w:rsidRPr="00A95FC5" w:rsidRDefault="00117928" w:rsidP="00A95FC5">
      <w:pPr>
        <w:pStyle w:val="Heading3"/>
        <w:rPr>
          <w:rFonts w:ascii="Times New Roman" w:hAnsi="Times New Roman" w:cs="Times New Roman"/>
          <w:b/>
          <w:bCs/>
          <w:sz w:val="25"/>
          <w:szCs w:val="25"/>
        </w:rPr>
      </w:pPr>
      <w:r>
        <w:rPr>
          <w:rFonts w:ascii="Times New Roman" w:hAnsi="Times New Roman" w:cs="Times New Roman"/>
          <w:b/>
          <w:bCs/>
          <w:sz w:val="25"/>
          <w:szCs w:val="25"/>
        </w:rPr>
        <w:t xml:space="preserve">6.4.2 </w:t>
      </w:r>
      <w:r w:rsidR="00A95FC5" w:rsidRPr="00A95FC5">
        <w:rPr>
          <w:rFonts w:ascii="Times New Roman" w:hAnsi="Times New Roman" w:cs="Times New Roman"/>
          <w:b/>
          <w:bCs/>
          <w:sz w:val="25"/>
          <w:szCs w:val="25"/>
        </w:rPr>
        <w:t>Support Vector Machine (SVM)</w:t>
      </w:r>
    </w:p>
    <w:p w14:paraId="43B12722" w14:textId="162152AF" w:rsidR="00745EB3" w:rsidRDefault="0044416C" w:rsidP="00A95FC5">
      <w:pPr>
        <w:jc w:val="both"/>
        <w:rPr>
          <w:rFonts w:ascii="Times New Roman" w:hAnsi="Times New Roman" w:cs="Times New Roman"/>
        </w:rPr>
      </w:pPr>
      <w:r>
        <w:rPr>
          <w:rFonts w:ascii="Times New Roman" w:hAnsi="Times New Roman" w:cs="Times New Roman"/>
        </w:rPr>
        <w:t>This</w:t>
      </w:r>
      <w:r w:rsidR="00745EB3" w:rsidRPr="00745EB3">
        <w:rPr>
          <w:rFonts w:ascii="Times New Roman" w:hAnsi="Times New Roman" w:cs="Times New Roman"/>
        </w:rPr>
        <w:t xml:space="preserve"> model w</w:t>
      </w:r>
      <w:r>
        <w:rPr>
          <w:rFonts w:ascii="Times New Roman" w:hAnsi="Times New Roman" w:cs="Times New Roman"/>
        </w:rPr>
        <w:t>as</w:t>
      </w:r>
      <w:r w:rsidR="00745EB3" w:rsidRPr="00745EB3">
        <w:rPr>
          <w:rFonts w:ascii="Times New Roman" w:hAnsi="Times New Roman" w:cs="Times New Roman"/>
        </w:rPr>
        <w:t xml:space="preserve"> used in this study to assess its ability to capture the complex and potentially non-linear relationships between cancer risk factors and clinical outcomes. SVM is a margin-based</w:t>
      </w:r>
      <w:r w:rsidR="00D941A2">
        <w:rPr>
          <w:rFonts w:ascii="Times New Roman" w:hAnsi="Times New Roman" w:cs="Times New Roman"/>
        </w:rPr>
        <w:t xml:space="preserve"> and </w:t>
      </w:r>
      <w:r w:rsidR="00D941A2" w:rsidRPr="00745EB3">
        <w:rPr>
          <w:rFonts w:ascii="Times New Roman" w:hAnsi="Times New Roman" w:cs="Times New Roman"/>
        </w:rPr>
        <w:t>supervised</w:t>
      </w:r>
      <w:r w:rsidR="00D941A2">
        <w:rPr>
          <w:rFonts w:ascii="Times New Roman" w:hAnsi="Times New Roman" w:cs="Times New Roman"/>
        </w:rPr>
        <w:t xml:space="preserve"> </w:t>
      </w:r>
      <w:r w:rsidR="00745EB3" w:rsidRPr="00745EB3">
        <w:rPr>
          <w:rFonts w:ascii="Times New Roman" w:hAnsi="Times New Roman" w:cs="Times New Roman"/>
        </w:rPr>
        <w:t xml:space="preserve">algorithm that works by identifying an optimal decision boundary that maximizes the separation between different classes. By using kernel features, </w:t>
      </w:r>
      <w:proofErr w:type="gramStart"/>
      <w:r w:rsidRPr="0044416C">
        <w:rPr>
          <w:rFonts w:ascii="Times New Roman" w:hAnsi="Times New Roman" w:cs="Times New Roman"/>
        </w:rPr>
        <w:t>By</w:t>
      </w:r>
      <w:proofErr w:type="gramEnd"/>
      <w:r w:rsidRPr="0044416C">
        <w:rPr>
          <w:rFonts w:ascii="Times New Roman" w:hAnsi="Times New Roman" w:cs="Times New Roman"/>
        </w:rPr>
        <w:t xml:space="preserve"> projecting non-linear data into a higher-dimensional feature space, SVM enables efficient discrimination between classes.</w:t>
      </w:r>
      <w:r w:rsidR="00745EB3" w:rsidRPr="00745EB3">
        <w:rPr>
          <w:rFonts w:ascii="Times New Roman" w:hAnsi="Times New Roman" w:cs="Times New Roman"/>
        </w:rPr>
        <w:t xml:space="preserve"> </w:t>
      </w:r>
    </w:p>
    <w:p w14:paraId="25281DF9" w14:textId="232DC905" w:rsidR="00063C71" w:rsidRDefault="00745EB3" w:rsidP="00A95FC5">
      <w:pPr>
        <w:jc w:val="both"/>
        <w:rPr>
          <w:rFonts w:ascii="Times New Roman" w:hAnsi="Times New Roman" w:cs="Times New Roman"/>
        </w:rPr>
      </w:pPr>
      <w:r w:rsidRPr="00745EB3">
        <w:rPr>
          <w:rFonts w:ascii="Times New Roman" w:hAnsi="Times New Roman" w:cs="Times New Roman"/>
        </w:rPr>
        <w:t xml:space="preserve">In this project, the SVM model was scaled </w:t>
      </w:r>
      <w:r w:rsidR="00063C71">
        <w:rPr>
          <w:rFonts w:ascii="Times New Roman" w:hAnsi="Times New Roman" w:cs="Times New Roman"/>
        </w:rPr>
        <w:t>into</w:t>
      </w:r>
      <w:r w:rsidRPr="00745EB3">
        <w:rPr>
          <w:rFonts w:ascii="Times New Roman" w:hAnsi="Times New Roman" w:cs="Times New Roman"/>
        </w:rPr>
        <w:t xml:space="preserve"> the training dataset to ensure stable optimization and accurate distance-based calculations. Feature scaling was an important preprocessing step, because SVM performance is very sensitive to variations in feature size. </w:t>
      </w:r>
      <w:r w:rsidR="00063C71">
        <w:rPr>
          <w:rFonts w:ascii="Times New Roman" w:hAnsi="Times New Roman" w:cs="Times New Roman"/>
        </w:rPr>
        <w:t xml:space="preserve">The test dataset </w:t>
      </w:r>
      <w:r w:rsidR="00063C71">
        <w:rPr>
          <w:rFonts w:ascii="Times New Roman" w:hAnsi="Times New Roman" w:cs="Times New Roman"/>
        </w:rPr>
        <w:t xml:space="preserve">has used to measure </w:t>
      </w:r>
      <w:r w:rsidR="00063C71" w:rsidRPr="00745EB3">
        <w:rPr>
          <w:rFonts w:ascii="Times New Roman" w:hAnsi="Times New Roman" w:cs="Times New Roman"/>
        </w:rPr>
        <w:t>predictive performance</w:t>
      </w:r>
      <w:r w:rsidR="00063C71">
        <w:rPr>
          <w:rFonts w:ascii="Times New Roman" w:hAnsi="Times New Roman" w:cs="Times New Roman"/>
        </w:rPr>
        <w:t xml:space="preserve"> of the Trained model</w:t>
      </w:r>
    </w:p>
    <w:p w14:paraId="190821E8" w14:textId="7750C2DE" w:rsidR="000C734F" w:rsidRPr="00A95FC5" w:rsidRDefault="002C3889" w:rsidP="00A95FC5">
      <w:pPr>
        <w:jc w:val="both"/>
        <w:rPr>
          <w:rFonts w:ascii="Times New Roman" w:hAnsi="Times New Roman" w:cs="Times New Roman"/>
        </w:rPr>
      </w:pPr>
      <w:r w:rsidRPr="002C3889">
        <w:rPr>
          <w:rFonts w:ascii="Times New Roman" w:hAnsi="Times New Roman" w:cs="Times New Roman"/>
          <w:noProof/>
        </w:rPr>
        <w:drawing>
          <wp:inline distT="0" distB="0" distL="0" distR="0" wp14:anchorId="7050C824" wp14:editId="51E64CCB">
            <wp:extent cx="2640330" cy="2052320"/>
            <wp:effectExtent l="0" t="0" r="7620" b="5080"/>
            <wp:docPr id="74784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40833" name=""/>
                    <pic:cNvPicPr/>
                  </pic:nvPicPr>
                  <pic:blipFill>
                    <a:blip r:embed="rId26"/>
                    <a:stretch>
                      <a:fillRect/>
                    </a:stretch>
                  </pic:blipFill>
                  <pic:spPr>
                    <a:xfrm>
                      <a:off x="0" y="0"/>
                      <a:ext cx="2640330" cy="2052320"/>
                    </a:xfrm>
                    <a:prstGeom prst="rect">
                      <a:avLst/>
                    </a:prstGeom>
                  </pic:spPr>
                </pic:pic>
              </a:graphicData>
            </a:graphic>
          </wp:inline>
        </w:drawing>
      </w:r>
    </w:p>
    <w:p w14:paraId="7187E0D0" w14:textId="19FD3696" w:rsidR="002C3889" w:rsidRPr="00A95FC5" w:rsidRDefault="00745EB3" w:rsidP="00A95FC5">
      <w:pPr>
        <w:jc w:val="both"/>
        <w:rPr>
          <w:rFonts w:ascii="Times New Roman" w:hAnsi="Times New Roman" w:cs="Times New Roman"/>
        </w:rPr>
      </w:pPr>
      <w:r w:rsidRPr="00745EB3">
        <w:rPr>
          <w:rFonts w:ascii="Times New Roman" w:hAnsi="Times New Roman" w:cs="Times New Roman"/>
        </w:rPr>
        <w:t xml:space="preserve">The resulting confusion matrix shows that the SVM model correctly classified a high proportion of both cancer-positive and cancer-negative cases, with relatively low misclassifications. It shows strong classification ability and balanced sensitivity across all classes. In addition, the ROC curve confirms the effectiveness of the model, achieving an area under the curve (AUC) value of approximately 0.937, indicating excellent discriminatory power. </w:t>
      </w:r>
      <w:r w:rsidR="000E1488" w:rsidRPr="000E1488">
        <w:rPr>
          <w:rFonts w:ascii="Times New Roman" w:hAnsi="Times New Roman" w:cs="Times New Roman"/>
          <w:noProof/>
        </w:rPr>
        <w:drawing>
          <wp:inline distT="0" distB="0" distL="0" distR="0" wp14:anchorId="486B04A7" wp14:editId="1BB716A2">
            <wp:extent cx="2640330" cy="2320925"/>
            <wp:effectExtent l="0" t="0" r="7620" b="3175"/>
            <wp:docPr id="212884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48340" name=""/>
                    <pic:cNvPicPr/>
                  </pic:nvPicPr>
                  <pic:blipFill>
                    <a:blip r:embed="rId27"/>
                    <a:stretch>
                      <a:fillRect/>
                    </a:stretch>
                  </pic:blipFill>
                  <pic:spPr>
                    <a:xfrm>
                      <a:off x="0" y="0"/>
                      <a:ext cx="2640330" cy="2320925"/>
                    </a:xfrm>
                    <a:prstGeom prst="rect">
                      <a:avLst/>
                    </a:prstGeom>
                  </pic:spPr>
                </pic:pic>
              </a:graphicData>
            </a:graphic>
          </wp:inline>
        </w:drawing>
      </w:r>
    </w:p>
    <w:p w14:paraId="15CF234C" w14:textId="2E7B778B" w:rsidR="00117928" w:rsidRPr="00373508" w:rsidRDefault="00117928" w:rsidP="00373508">
      <w:pPr>
        <w:pStyle w:val="Heading3"/>
        <w:rPr>
          <w:rFonts w:ascii="Times New Roman" w:hAnsi="Times New Roman" w:cs="Times New Roman"/>
          <w:b/>
          <w:bCs/>
          <w:sz w:val="25"/>
          <w:szCs w:val="25"/>
        </w:rPr>
      </w:pPr>
      <w:r w:rsidRPr="00373508">
        <w:rPr>
          <w:rFonts w:ascii="Times New Roman" w:hAnsi="Times New Roman" w:cs="Times New Roman"/>
          <w:b/>
          <w:bCs/>
          <w:sz w:val="25"/>
          <w:szCs w:val="25"/>
        </w:rPr>
        <w:t>6.</w:t>
      </w:r>
      <w:r w:rsidR="00373508" w:rsidRPr="00373508">
        <w:rPr>
          <w:rFonts w:ascii="Times New Roman" w:hAnsi="Times New Roman" w:cs="Times New Roman"/>
          <w:b/>
          <w:bCs/>
          <w:sz w:val="25"/>
          <w:szCs w:val="25"/>
        </w:rPr>
        <w:t>4.3</w:t>
      </w:r>
      <w:r w:rsidRPr="00373508">
        <w:rPr>
          <w:rFonts w:ascii="Times New Roman" w:hAnsi="Times New Roman" w:cs="Times New Roman"/>
          <w:b/>
          <w:bCs/>
          <w:sz w:val="25"/>
          <w:szCs w:val="25"/>
        </w:rPr>
        <w:t xml:space="preserve"> Model comparison</w:t>
      </w:r>
    </w:p>
    <w:p w14:paraId="33763A1C" w14:textId="09DB6786" w:rsidR="00745EB3" w:rsidRDefault="00745EB3" w:rsidP="00117928">
      <w:pPr>
        <w:jc w:val="both"/>
        <w:rPr>
          <w:rFonts w:ascii="Times New Roman" w:hAnsi="Times New Roman" w:cs="Times New Roman"/>
        </w:rPr>
      </w:pPr>
      <w:r w:rsidRPr="00745EB3">
        <w:rPr>
          <w:rFonts w:ascii="Times New Roman" w:hAnsi="Times New Roman" w:cs="Times New Roman"/>
        </w:rPr>
        <w:t>To evaluate the performance of the predictive model, logistic regression and support vector machine (SVM) were tested on the same hold-out dataset using several evaluation metrics. These metrics include classification accuracy</w:t>
      </w:r>
      <w:r w:rsidR="00C76D9C">
        <w:rPr>
          <w:rFonts w:ascii="Times New Roman" w:hAnsi="Times New Roman" w:cs="Times New Roman"/>
        </w:rPr>
        <w:t xml:space="preserve">, </w:t>
      </w:r>
      <w:r w:rsidRPr="00745EB3">
        <w:rPr>
          <w:rFonts w:ascii="Times New Roman" w:hAnsi="Times New Roman" w:cs="Times New Roman"/>
        </w:rPr>
        <w:t>AUC-</w:t>
      </w:r>
      <w:proofErr w:type="gramStart"/>
      <w:r w:rsidRPr="00745EB3">
        <w:rPr>
          <w:rFonts w:ascii="Times New Roman" w:hAnsi="Times New Roman" w:cs="Times New Roman"/>
        </w:rPr>
        <w:t>ROC</w:t>
      </w:r>
      <w:r w:rsidR="00C76D9C">
        <w:rPr>
          <w:rFonts w:ascii="Times New Roman" w:hAnsi="Times New Roman" w:cs="Times New Roman"/>
        </w:rPr>
        <w:t xml:space="preserve">  and</w:t>
      </w:r>
      <w:proofErr w:type="gramEnd"/>
      <w:r w:rsidR="00C76D9C">
        <w:rPr>
          <w:rFonts w:ascii="Times New Roman" w:hAnsi="Times New Roman" w:cs="Times New Roman"/>
        </w:rPr>
        <w:t xml:space="preserve"> </w:t>
      </w:r>
      <w:r w:rsidR="00C76D9C" w:rsidRPr="00745EB3">
        <w:rPr>
          <w:rFonts w:ascii="Times New Roman" w:hAnsi="Times New Roman" w:cs="Times New Roman"/>
        </w:rPr>
        <w:t xml:space="preserve">, </w:t>
      </w:r>
      <w:r w:rsidR="00C76D9C" w:rsidRPr="00745EB3">
        <w:rPr>
          <w:rFonts w:ascii="Times New Roman" w:hAnsi="Times New Roman" w:cs="Times New Roman"/>
        </w:rPr>
        <w:lastRenderedPageBreak/>
        <w:t>confusion matrix</w:t>
      </w:r>
      <w:r w:rsidR="00C76D9C">
        <w:rPr>
          <w:rFonts w:ascii="Times New Roman" w:hAnsi="Times New Roman" w:cs="Times New Roman"/>
        </w:rPr>
        <w:t xml:space="preserve"> </w:t>
      </w:r>
      <w:r w:rsidRPr="00745EB3">
        <w:rPr>
          <w:rFonts w:ascii="Times New Roman" w:hAnsi="Times New Roman" w:cs="Times New Roman"/>
        </w:rPr>
        <w:t>allowing an objective and consistent comparison of model performance.</w:t>
      </w:r>
    </w:p>
    <w:p w14:paraId="376C93CC" w14:textId="0632A4A6" w:rsidR="004F2E8E" w:rsidRDefault="004F2E8E" w:rsidP="00117928">
      <w:pPr>
        <w:jc w:val="both"/>
        <w:rPr>
          <w:rFonts w:ascii="Times New Roman" w:hAnsi="Times New Roman" w:cs="Times New Roman"/>
        </w:rPr>
      </w:pPr>
      <w:r w:rsidRPr="004F2E8E">
        <w:rPr>
          <w:rFonts w:ascii="Times New Roman" w:hAnsi="Times New Roman" w:cs="Times New Roman"/>
          <w:noProof/>
        </w:rPr>
        <w:drawing>
          <wp:inline distT="0" distB="0" distL="0" distR="0" wp14:anchorId="5FE33292" wp14:editId="7F544BAF">
            <wp:extent cx="2640330" cy="2399665"/>
            <wp:effectExtent l="0" t="0" r="7620" b="635"/>
            <wp:docPr id="9622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5406" name=""/>
                    <pic:cNvPicPr/>
                  </pic:nvPicPr>
                  <pic:blipFill>
                    <a:blip r:embed="rId28"/>
                    <a:stretch>
                      <a:fillRect/>
                    </a:stretch>
                  </pic:blipFill>
                  <pic:spPr>
                    <a:xfrm>
                      <a:off x="0" y="0"/>
                      <a:ext cx="2640330" cy="2399665"/>
                    </a:xfrm>
                    <a:prstGeom prst="rect">
                      <a:avLst/>
                    </a:prstGeom>
                  </pic:spPr>
                </pic:pic>
              </a:graphicData>
            </a:graphic>
          </wp:inline>
        </w:drawing>
      </w:r>
    </w:p>
    <w:p w14:paraId="1CCD7DE1" w14:textId="2ABADCC7" w:rsidR="00117928" w:rsidRDefault="00117928" w:rsidP="00117928">
      <w:pPr>
        <w:jc w:val="both"/>
        <w:rPr>
          <w:rFonts w:ascii="Times New Roman" w:hAnsi="Times New Roman" w:cs="Times New Roman"/>
        </w:rPr>
      </w:pPr>
      <w:r w:rsidRPr="00117928">
        <w:rPr>
          <w:rFonts w:ascii="Times New Roman" w:hAnsi="Times New Roman" w:cs="Times New Roman"/>
        </w:rPr>
        <w:t>Table 1 summarizes key performance indicators for both models.</w:t>
      </w:r>
    </w:p>
    <w:tbl>
      <w:tblPr>
        <w:tblStyle w:val="TableGrid"/>
        <w:tblW w:w="4106" w:type="dxa"/>
        <w:tblLook w:val="04A0" w:firstRow="1" w:lastRow="0" w:firstColumn="1" w:lastColumn="0" w:noHBand="0" w:noVBand="1"/>
      </w:tblPr>
      <w:tblGrid>
        <w:gridCol w:w="2007"/>
        <w:gridCol w:w="1189"/>
        <w:gridCol w:w="910"/>
      </w:tblGrid>
      <w:tr w:rsidR="00FA4FBF" w:rsidRPr="00FA4FBF" w14:paraId="20A0ADFF" w14:textId="77777777" w:rsidTr="00922FC4">
        <w:tc>
          <w:tcPr>
            <w:tcW w:w="2007" w:type="dxa"/>
            <w:hideMark/>
          </w:tcPr>
          <w:p w14:paraId="398B1889" w14:textId="77777777" w:rsidR="00FA4FBF" w:rsidRPr="00FA4FBF" w:rsidRDefault="00FA4FBF" w:rsidP="00FA4FBF">
            <w:pPr>
              <w:spacing w:after="160" w:line="278" w:lineRule="auto"/>
              <w:jc w:val="both"/>
              <w:rPr>
                <w:rFonts w:ascii="Times New Roman" w:hAnsi="Times New Roman" w:cs="Times New Roman"/>
                <w:b/>
                <w:bCs/>
              </w:rPr>
            </w:pPr>
            <w:r w:rsidRPr="00FA4FBF">
              <w:rPr>
                <w:rFonts w:ascii="Times New Roman" w:hAnsi="Times New Roman" w:cs="Times New Roman"/>
                <w:b/>
                <w:bCs/>
              </w:rPr>
              <w:t>Model</w:t>
            </w:r>
          </w:p>
        </w:tc>
        <w:tc>
          <w:tcPr>
            <w:tcW w:w="0" w:type="auto"/>
            <w:hideMark/>
          </w:tcPr>
          <w:p w14:paraId="28390EE5" w14:textId="77777777" w:rsidR="00FA4FBF" w:rsidRPr="00FA4FBF" w:rsidRDefault="00FA4FBF" w:rsidP="00FA4FBF">
            <w:pPr>
              <w:spacing w:after="160" w:line="278" w:lineRule="auto"/>
              <w:jc w:val="both"/>
              <w:rPr>
                <w:rFonts w:ascii="Times New Roman" w:hAnsi="Times New Roman" w:cs="Times New Roman"/>
                <w:b/>
                <w:bCs/>
              </w:rPr>
            </w:pPr>
            <w:r w:rsidRPr="00FA4FBF">
              <w:rPr>
                <w:rFonts w:ascii="Times New Roman" w:hAnsi="Times New Roman" w:cs="Times New Roman"/>
                <w:b/>
                <w:bCs/>
              </w:rPr>
              <w:t>Accuracy</w:t>
            </w:r>
          </w:p>
        </w:tc>
        <w:tc>
          <w:tcPr>
            <w:tcW w:w="910" w:type="dxa"/>
            <w:hideMark/>
          </w:tcPr>
          <w:p w14:paraId="2FFD39D7" w14:textId="77777777" w:rsidR="00FA4FBF" w:rsidRPr="00FA4FBF" w:rsidRDefault="00FA4FBF" w:rsidP="00FA4FBF">
            <w:pPr>
              <w:spacing w:after="160" w:line="278" w:lineRule="auto"/>
              <w:jc w:val="both"/>
              <w:rPr>
                <w:rFonts w:ascii="Times New Roman" w:hAnsi="Times New Roman" w:cs="Times New Roman"/>
                <w:b/>
                <w:bCs/>
              </w:rPr>
            </w:pPr>
            <w:r w:rsidRPr="00FA4FBF">
              <w:rPr>
                <w:rFonts w:ascii="Times New Roman" w:hAnsi="Times New Roman" w:cs="Times New Roman"/>
                <w:b/>
                <w:bCs/>
              </w:rPr>
              <w:t>AUC (ROC)</w:t>
            </w:r>
          </w:p>
        </w:tc>
      </w:tr>
      <w:tr w:rsidR="00FA4FBF" w:rsidRPr="00FA4FBF" w14:paraId="5BA9F264" w14:textId="77777777" w:rsidTr="00922FC4">
        <w:tc>
          <w:tcPr>
            <w:tcW w:w="2007" w:type="dxa"/>
            <w:hideMark/>
          </w:tcPr>
          <w:p w14:paraId="4F3FCEA7" w14:textId="77777777" w:rsidR="00FA4FBF" w:rsidRPr="00FA4FBF" w:rsidRDefault="00FA4FBF" w:rsidP="00FA4FBF">
            <w:pPr>
              <w:spacing w:after="160" w:line="278" w:lineRule="auto"/>
              <w:jc w:val="both"/>
              <w:rPr>
                <w:rFonts w:ascii="Times New Roman" w:hAnsi="Times New Roman" w:cs="Times New Roman"/>
              </w:rPr>
            </w:pPr>
            <w:r w:rsidRPr="00FA4FBF">
              <w:rPr>
                <w:rFonts w:ascii="Times New Roman" w:hAnsi="Times New Roman" w:cs="Times New Roman"/>
              </w:rPr>
              <w:t>Logistic Regression</w:t>
            </w:r>
          </w:p>
        </w:tc>
        <w:tc>
          <w:tcPr>
            <w:tcW w:w="0" w:type="auto"/>
            <w:hideMark/>
          </w:tcPr>
          <w:p w14:paraId="5DE7AD4A" w14:textId="77777777" w:rsidR="00FA4FBF" w:rsidRPr="00FA4FBF" w:rsidRDefault="00FA4FBF" w:rsidP="00FA4FBF">
            <w:pPr>
              <w:spacing w:after="160" w:line="278" w:lineRule="auto"/>
              <w:jc w:val="both"/>
              <w:rPr>
                <w:rFonts w:ascii="Times New Roman" w:hAnsi="Times New Roman" w:cs="Times New Roman"/>
              </w:rPr>
            </w:pPr>
            <w:r w:rsidRPr="00FA4FBF">
              <w:rPr>
                <w:rFonts w:ascii="Times New Roman" w:hAnsi="Times New Roman" w:cs="Times New Roman"/>
              </w:rPr>
              <w:t>0.86</w:t>
            </w:r>
          </w:p>
        </w:tc>
        <w:tc>
          <w:tcPr>
            <w:tcW w:w="910" w:type="dxa"/>
            <w:hideMark/>
          </w:tcPr>
          <w:p w14:paraId="1BEFDACF" w14:textId="77777777" w:rsidR="00FA4FBF" w:rsidRPr="00FA4FBF" w:rsidRDefault="00FA4FBF" w:rsidP="00FA4FBF">
            <w:pPr>
              <w:spacing w:after="160" w:line="278" w:lineRule="auto"/>
              <w:jc w:val="both"/>
              <w:rPr>
                <w:rFonts w:ascii="Times New Roman" w:hAnsi="Times New Roman" w:cs="Times New Roman"/>
              </w:rPr>
            </w:pPr>
            <w:r w:rsidRPr="00FA4FBF">
              <w:rPr>
                <w:rFonts w:ascii="Times New Roman" w:hAnsi="Times New Roman" w:cs="Times New Roman"/>
              </w:rPr>
              <w:t>0.932</w:t>
            </w:r>
          </w:p>
        </w:tc>
      </w:tr>
      <w:tr w:rsidR="00FA4FBF" w:rsidRPr="00FA4FBF" w14:paraId="624F27F1" w14:textId="77777777" w:rsidTr="00922FC4">
        <w:tc>
          <w:tcPr>
            <w:tcW w:w="2007" w:type="dxa"/>
            <w:hideMark/>
          </w:tcPr>
          <w:p w14:paraId="21C4D333" w14:textId="77777777" w:rsidR="00FA4FBF" w:rsidRPr="00FA4FBF" w:rsidRDefault="00FA4FBF" w:rsidP="00FA4FBF">
            <w:pPr>
              <w:spacing w:after="160" w:line="278" w:lineRule="auto"/>
              <w:jc w:val="both"/>
              <w:rPr>
                <w:rFonts w:ascii="Times New Roman" w:hAnsi="Times New Roman" w:cs="Times New Roman"/>
              </w:rPr>
            </w:pPr>
            <w:r w:rsidRPr="00FA4FBF">
              <w:rPr>
                <w:rFonts w:ascii="Times New Roman" w:hAnsi="Times New Roman" w:cs="Times New Roman"/>
              </w:rPr>
              <w:t>SVM (RBF kernel)</w:t>
            </w:r>
          </w:p>
        </w:tc>
        <w:tc>
          <w:tcPr>
            <w:tcW w:w="0" w:type="auto"/>
            <w:hideMark/>
          </w:tcPr>
          <w:p w14:paraId="16E72272" w14:textId="77777777" w:rsidR="00FA4FBF" w:rsidRPr="00FA4FBF" w:rsidRDefault="00FA4FBF" w:rsidP="00FA4FBF">
            <w:pPr>
              <w:spacing w:after="160" w:line="278" w:lineRule="auto"/>
              <w:jc w:val="both"/>
              <w:rPr>
                <w:rFonts w:ascii="Times New Roman" w:hAnsi="Times New Roman" w:cs="Times New Roman"/>
              </w:rPr>
            </w:pPr>
            <w:r w:rsidRPr="00FA4FBF">
              <w:rPr>
                <w:rFonts w:ascii="Times New Roman" w:hAnsi="Times New Roman" w:cs="Times New Roman"/>
              </w:rPr>
              <w:t>0.887</w:t>
            </w:r>
          </w:p>
        </w:tc>
        <w:tc>
          <w:tcPr>
            <w:tcW w:w="910" w:type="dxa"/>
            <w:hideMark/>
          </w:tcPr>
          <w:p w14:paraId="3C213DDD" w14:textId="77777777" w:rsidR="00FA4FBF" w:rsidRPr="00FA4FBF" w:rsidRDefault="00FA4FBF" w:rsidP="00FA4FBF">
            <w:pPr>
              <w:spacing w:after="160" w:line="278" w:lineRule="auto"/>
              <w:jc w:val="both"/>
              <w:rPr>
                <w:rFonts w:ascii="Times New Roman" w:hAnsi="Times New Roman" w:cs="Times New Roman"/>
              </w:rPr>
            </w:pPr>
            <w:r w:rsidRPr="00FA4FBF">
              <w:rPr>
                <w:rFonts w:ascii="Times New Roman" w:hAnsi="Times New Roman" w:cs="Times New Roman"/>
              </w:rPr>
              <w:t>0.937</w:t>
            </w:r>
          </w:p>
        </w:tc>
      </w:tr>
    </w:tbl>
    <w:p w14:paraId="1FA4BE76" w14:textId="77777777" w:rsidR="00922FC4" w:rsidRPr="00922FC4" w:rsidRDefault="00922FC4" w:rsidP="00922FC4">
      <w:pPr>
        <w:jc w:val="both"/>
        <w:rPr>
          <w:rFonts w:ascii="Times New Roman" w:hAnsi="Times New Roman" w:cs="Times New Roman"/>
          <w:b/>
          <w:bCs/>
        </w:rPr>
      </w:pPr>
      <w:r w:rsidRPr="00922FC4">
        <w:rPr>
          <w:rFonts w:ascii="Times New Roman" w:hAnsi="Times New Roman" w:cs="Times New Roman"/>
          <w:b/>
          <w:bCs/>
        </w:rPr>
        <w:t>Observations:</w:t>
      </w:r>
    </w:p>
    <w:p w14:paraId="23CD7724" w14:textId="399EE42F" w:rsidR="00922FC4" w:rsidRPr="00922FC4" w:rsidRDefault="00922FC4" w:rsidP="00922FC4">
      <w:pPr>
        <w:jc w:val="both"/>
        <w:rPr>
          <w:rFonts w:ascii="Times New Roman" w:hAnsi="Times New Roman" w:cs="Times New Roman"/>
          <w:b/>
          <w:bCs/>
        </w:rPr>
      </w:pPr>
      <w:r>
        <w:rPr>
          <w:rFonts w:ascii="Times New Roman" w:hAnsi="Times New Roman" w:cs="Times New Roman"/>
          <w:b/>
          <w:bCs/>
        </w:rPr>
        <w:t>H</w:t>
      </w:r>
      <w:r w:rsidRPr="00922FC4">
        <w:rPr>
          <w:rFonts w:ascii="Times New Roman" w:hAnsi="Times New Roman" w:cs="Times New Roman"/>
          <w:b/>
          <w:bCs/>
        </w:rPr>
        <w:t>igh predictive accuracy:</w:t>
      </w:r>
    </w:p>
    <w:p w14:paraId="37949332" w14:textId="20E14E84" w:rsidR="00922FC4" w:rsidRPr="00922FC4" w:rsidRDefault="00922FC4" w:rsidP="00922FC4">
      <w:pPr>
        <w:jc w:val="both"/>
        <w:rPr>
          <w:rFonts w:ascii="Times New Roman" w:hAnsi="Times New Roman" w:cs="Times New Roman"/>
        </w:rPr>
      </w:pPr>
      <w:proofErr w:type="spellStart"/>
      <w:proofErr w:type="gramStart"/>
      <w:r>
        <w:rPr>
          <w:rFonts w:ascii="Times New Roman" w:hAnsi="Times New Roman" w:cs="Times New Roman"/>
        </w:rPr>
        <w:t>a.</w:t>
      </w:r>
      <w:r w:rsidRPr="00922FC4">
        <w:rPr>
          <w:rFonts w:ascii="Times New Roman" w:hAnsi="Times New Roman" w:cs="Times New Roman"/>
        </w:rPr>
        <w:t>Both</w:t>
      </w:r>
      <w:proofErr w:type="spellEnd"/>
      <w:proofErr w:type="gramEnd"/>
      <w:r w:rsidRPr="00922FC4">
        <w:rPr>
          <w:rFonts w:ascii="Times New Roman" w:hAnsi="Times New Roman" w:cs="Times New Roman"/>
        </w:rPr>
        <w:t xml:space="preserve"> models achieved strong overall accuracy, demonstrating their effectiveness in correctly classifying cancer-positive and cancer-negative cases.</w:t>
      </w:r>
    </w:p>
    <w:p w14:paraId="787B71DA" w14:textId="253D3161" w:rsidR="00922FC4" w:rsidRPr="00922FC4" w:rsidRDefault="00922FC4" w:rsidP="00922FC4">
      <w:pPr>
        <w:jc w:val="both"/>
        <w:rPr>
          <w:rFonts w:ascii="Times New Roman" w:hAnsi="Times New Roman" w:cs="Times New Roman"/>
        </w:rPr>
      </w:pPr>
      <w:proofErr w:type="spellStart"/>
      <w:r>
        <w:rPr>
          <w:rFonts w:ascii="Times New Roman" w:hAnsi="Times New Roman" w:cs="Times New Roman"/>
        </w:rPr>
        <w:t>b.</w:t>
      </w:r>
      <w:r w:rsidRPr="00922FC4">
        <w:rPr>
          <w:rFonts w:ascii="Times New Roman" w:hAnsi="Times New Roman" w:cs="Times New Roman"/>
        </w:rPr>
        <w:t>SVM</w:t>
      </w:r>
      <w:proofErr w:type="spellEnd"/>
      <w:r w:rsidRPr="00922FC4">
        <w:rPr>
          <w:rFonts w:ascii="Times New Roman" w:hAnsi="Times New Roman" w:cs="Times New Roman"/>
        </w:rPr>
        <w:t xml:space="preserve"> shows slightly higher accuracy (88.7% vs. 86%), highlighting its strength in capturing complex patterns in the dataset.</w:t>
      </w:r>
    </w:p>
    <w:p w14:paraId="48C1FD04" w14:textId="6AA3BE4B" w:rsidR="00922FC4" w:rsidRPr="00922FC4" w:rsidRDefault="00922FC4" w:rsidP="00922FC4">
      <w:pPr>
        <w:jc w:val="both"/>
        <w:rPr>
          <w:rFonts w:ascii="Times New Roman" w:hAnsi="Times New Roman" w:cs="Times New Roman"/>
          <w:b/>
          <w:bCs/>
        </w:rPr>
      </w:pPr>
      <w:r>
        <w:rPr>
          <w:rFonts w:ascii="Times New Roman" w:hAnsi="Times New Roman" w:cs="Times New Roman"/>
          <w:b/>
          <w:bCs/>
        </w:rPr>
        <w:t>E</w:t>
      </w:r>
      <w:r w:rsidRPr="00922FC4">
        <w:rPr>
          <w:rFonts w:ascii="Times New Roman" w:hAnsi="Times New Roman" w:cs="Times New Roman"/>
          <w:b/>
          <w:bCs/>
        </w:rPr>
        <w:t>xcellent discrimination ability</w:t>
      </w:r>
    </w:p>
    <w:p w14:paraId="09CF134B" w14:textId="7C55134C" w:rsidR="00922FC4" w:rsidRPr="00922FC4" w:rsidRDefault="00922FC4" w:rsidP="00922FC4">
      <w:pPr>
        <w:jc w:val="both"/>
        <w:rPr>
          <w:rFonts w:ascii="Times New Roman" w:hAnsi="Times New Roman" w:cs="Times New Roman"/>
        </w:rPr>
      </w:pPr>
      <w:proofErr w:type="spellStart"/>
      <w:proofErr w:type="gramStart"/>
      <w:r>
        <w:rPr>
          <w:rFonts w:ascii="Times New Roman" w:hAnsi="Times New Roman" w:cs="Times New Roman"/>
        </w:rPr>
        <w:t>a.</w:t>
      </w:r>
      <w:r w:rsidRPr="00922FC4">
        <w:rPr>
          <w:rFonts w:ascii="Times New Roman" w:hAnsi="Times New Roman" w:cs="Times New Roman"/>
        </w:rPr>
        <w:t>Both</w:t>
      </w:r>
      <w:proofErr w:type="spellEnd"/>
      <w:proofErr w:type="gramEnd"/>
      <w:r w:rsidRPr="00922FC4">
        <w:rPr>
          <w:rFonts w:ascii="Times New Roman" w:hAnsi="Times New Roman" w:cs="Times New Roman"/>
        </w:rPr>
        <w:t xml:space="preserve"> models show high AUC values (logistic regression: 0.932, SVM: 0.937), indicating excellent ability to discriminate between cancer-positive and cancer-negative individuals.</w:t>
      </w:r>
    </w:p>
    <w:p w14:paraId="40151D07" w14:textId="2DF14F46" w:rsidR="00922FC4" w:rsidRPr="00922FC4" w:rsidRDefault="00922FC4" w:rsidP="00922FC4">
      <w:pPr>
        <w:jc w:val="both"/>
        <w:rPr>
          <w:rFonts w:ascii="Times New Roman" w:hAnsi="Times New Roman" w:cs="Times New Roman"/>
        </w:rPr>
      </w:pPr>
      <w:proofErr w:type="spellStart"/>
      <w:proofErr w:type="gramStart"/>
      <w:r>
        <w:rPr>
          <w:rFonts w:ascii="Times New Roman" w:hAnsi="Times New Roman" w:cs="Times New Roman"/>
        </w:rPr>
        <w:t>b.</w:t>
      </w:r>
      <w:r w:rsidRPr="00922FC4">
        <w:rPr>
          <w:rFonts w:ascii="Times New Roman" w:hAnsi="Times New Roman" w:cs="Times New Roman"/>
        </w:rPr>
        <w:t>This</w:t>
      </w:r>
      <w:proofErr w:type="spellEnd"/>
      <w:proofErr w:type="gramEnd"/>
      <w:r w:rsidRPr="00922FC4">
        <w:rPr>
          <w:rFonts w:ascii="Times New Roman" w:hAnsi="Times New Roman" w:cs="Times New Roman"/>
        </w:rPr>
        <w:t xml:space="preserve"> confirms that both models reliably rank patients according to cancer risk.</w:t>
      </w:r>
    </w:p>
    <w:p w14:paraId="0A87E5EC" w14:textId="583D8B74" w:rsidR="00922FC4" w:rsidRPr="00922FC4" w:rsidRDefault="00922FC4" w:rsidP="00922FC4">
      <w:pPr>
        <w:jc w:val="both"/>
        <w:rPr>
          <w:rFonts w:ascii="Times New Roman" w:hAnsi="Times New Roman" w:cs="Times New Roman"/>
          <w:b/>
          <w:bCs/>
        </w:rPr>
      </w:pPr>
      <w:r>
        <w:rPr>
          <w:rFonts w:ascii="Times New Roman" w:hAnsi="Times New Roman" w:cs="Times New Roman"/>
        </w:rPr>
        <w:t>I</w:t>
      </w:r>
      <w:r w:rsidRPr="00922FC4">
        <w:rPr>
          <w:rFonts w:ascii="Times New Roman" w:hAnsi="Times New Roman" w:cs="Times New Roman"/>
          <w:b/>
          <w:bCs/>
        </w:rPr>
        <w:t>nterpretability and clinical relevance</w:t>
      </w:r>
    </w:p>
    <w:p w14:paraId="1233BF06" w14:textId="2EF4916E" w:rsidR="00922FC4" w:rsidRPr="00582B4C" w:rsidRDefault="00922FC4" w:rsidP="00922FC4">
      <w:pPr>
        <w:jc w:val="both"/>
        <w:rPr>
          <w:rFonts w:ascii="Times New Roman" w:hAnsi="Times New Roman" w:cs="Times New Roman"/>
          <w:b/>
          <w:bCs/>
        </w:rPr>
      </w:pPr>
      <w:proofErr w:type="spellStart"/>
      <w:proofErr w:type="gramStart"/>
      <w:r>
        <w:rPr>
          <w:rFonts w:ascii="Times New Roman" w:hAnsi="Times New Roman" w:cs="Times New Roman"/>
        </w:rPr>
        <w:t>a.</w:t>
      </w:r>
      <w:r w:rsidRPr="00922FC4">
        <w:rPr>
          <w:rFonts w:ascii="Times New Roman" w:hAnsi="Times New Roman" w:cs="Times New Roman"/>
        </w:rPr>
        <w:t>Logistic</w:t>
      </w:r>
      <w:proofErr w:type="spellEnd"/>
      <w:proofErr w:type="gramEnd"/>
      <w:r w:rsidRPr="00922FC4">
        <w:rPr>
          <w:rFonts w:ascii="Times New Roman" w:hAnsi="Times New Roman" w:cs="Times New Roman"/>
        </w:rPr>
        <w:t xml:space="preserve"> regression provides clear insight into the contribution of individual risk factors, as BMI, genetic risk, physical activity, alcohol consumption</w:t>
      </w:r>
      <w:r w:rsidR="00582B4C">
        <w:rPr>
          <w:rFonts w:ascii="Times New Roman" w:hAnsi="Times New Roman" w:cs="Times New Roman"/>
        </w:rPr>
        <w:t>,</w:t>
      </w:r>
      <w:r w:rsidR="00582B4C" w:rsidRPr="00582B4C">
        <w:rPr>
          <w:rFonts w:ascii="Times New Roman" w:hAnsi="Times New Roman" w:cs="Times New Roman"/>
        </w:rPr>
        <w:t xml:space="preserve"> </w:t>
      </w:r>
      <w:r w:rsidR="00582B4C" w:rsidRPr="00922FC4">
        <w:rPr>
          <w:rFonts w:ascii="Times New Roman" w:hAnsi="Times New Roman" w:cs="Times New Roman"/>
        </w:rPr>
        <w:t>age,</w:t>
      </w:r>
      <w:r w:rsidRPr="00922FC4">
        <w:rPr>
          <w:rFonts w:ascii="Times New Roman" w:hAnsi="Times New Roman" w:cs="Times New Roman"/>
        </w:rPr>
        <w:t xml:space="preserve"> and cancer history</w:t>
      </w:r>
      <w:r w:rsidR="00582B4C">
        <w:rPr>
          <w:rFonts w:ascii="Times New Roman" w:hAnsi="Times New Roman" w:cs="Times New Roman"/>
        </w:rPr>
        <w:t xml:space="preserve"> and </w:t>
      </w:r>
      <w:r w:rsidR="00582B4C" w:rsidRPr="00922FC4">
        <w:rPr>
          <w:rFonts w:ascii="Times New Roman" w:hAnsi="Times New Roman" w:cs="Times New Roman"/>
        </w:rPr>
        <w:t>smoking behaviour</w:t>
      </w:r>
    </w:p>
    <w:p w14:paraId="75FD0D58" w14:textId="3E853756" w:rsidR="00922FC4" w:rsidRPr="00922FC4" w:rsidRDefault="00922FC4" w:rsidP="00922FC4">
      <w:pPr>
        <w:jc w:val="both"/>
        <w:rPr>
          <w:rFonts w:ascii="Times New Roman" w:hAnsi="Times New Roman" w:cs="Times New Roman"/>
        </w:rPr>
      </w:pPr>
      <w:proofErr w:type="spellStart"/>
      <w:r>
        <w:rPr>
          <w:rFonts w:ascii="Times New Roman" w:hAnsi="Times New Roman" w:cs="Times New Roman"/>
        </w:rPr>
        <w:t>b.</w:t>
      </w:r>
      <w:r w:rsidRPr="00922FC4">
        <w:rPr>
          <w:rFonts w:ascii="Times New Roman" w:hAnsi="Times New Roman" w:cs="Times New Roman"/>
        </w:rPr>
        <w:t>SVM</w:t>
      </w:r>
      <w:proofErr w:type="spellEnd"/>
      <w:r w:rsidRPr="00922FC4">
        <w:rPr>
          <w:rFonts w:ascii="Times New Roman" w:hAnsi="Times New Roman" w:cs="Times New Roman"/>
        </w:rPr>
        <w:t xml:space="preserve"> effectively models the complex, potentially non-linear relationships between risk factors, and serves as a robust benchmark for predictive performance.</w:t>
      </w:r>
    </w:p>
    <w:p w14:paraId="7DB788E8" w14:textId="33E21F05" w:rsidR="00922FC4" w:rsidRPr="00922FC4" w:rsidRDefault="00922FC4" w:rsidP="00922FC4">
      <w:pPr>
        <w:jc w:val="both"/>
        <w:rPr>
          <w:rFonts w:ascii="Times New Roman" w:hAnsi="Times New Roman" w:cs="Times New Roman"/>
          <w:b/>
          <w:bCs/>
        </w:rPr>
      </w:pPr>
      <w:r w:rsidRPr="00922FC4">
        <w:rPr>
          <w:rFonts w:ascii="Times New Roman" w:hAnsi="Times New Roman" w:cs="Times New Roman"/>
          <w:b/>
          <w:bCs/>
        </w:rPr>
        <w:t>Conclusion:</w:t>
      </w:r>
    </w:p>
    <w:p w14:paraId="7825D8BD" w14:textId="01BA0141" w:rsidR="00142886" w:rsidRDefault="00922FC4" w:rsidP="00922FC4">
      <w:pPr>
        <w:jc w:val="both"/>
        <w:rPr>
          <w:rFonts w:ascii="Times New Roman" w:hAnsi="Times New Roman" w:cs="Times New Roman"/>
        </w:rPr>
      </w:pPr>
      <w:r w:rsidRPr="00922FC4">
        <w:rPr>
          <w:rFonts w:ascii="Times New Roman" w:hAnsi="Times New Roman" w:cs="Times New Roman"/>
        </w:rPr>
        <w:t xml:space="preserve">Both logistic regression and SVM show excellent predictive performance for cancer diagnosis. Logistic regression combines strong predictive power with interpretability, making it highly suitable for clinical applications. Although SVM is slightly more accurate, it serves as a comparative benchmark to evaluate the merits of </w:t>
      </w:r>
      <w:proofErr w:type="spellStart"/>
      <w:r w:rsidRPr="00922FC4">
        <w:rPr>
          <w:rFonts w:ascii="Times New Roman" w:hAnsi="Times New Roman" w:cs="Times New Roman"/>
        </w:rPr>
        <w:t>modeling</w:t>
      </w:r>
      <w:proofErr w:type="spellEnd"/>
      <w:r w:rsidRPr="00922FC4">
        <w:rPr>
          <w:rFonts w:ascii="Times New Roman" w:hAnsi="Times New Roman" w:cs="Times New Roman"/>
        </w:rPr>
        <w:t xml:space="preserve"> non-linear relationships in the data. Together, these models highlight the effectiveness of machine learning methods in early prediction of c</w:t>
      </w:r>
      <w:r w:rsidR="00142886">
        <w:rPr>
          <w:rFonts w:ascii="Times New Roman" w:hAnsi="Times New Roman" w:cs="Times New Roman"/>
        </w:rPr>
        <w:t>a</w:t>
      </w:r>
      <w:r w:rsidRPr="00922FC4">
        <w:rPr>
          <w:rFonts w:ascii="Times New Roman" w:hAnsi="Times New Roman" w:cs="Times New Roman"/>
        </w:rPr>
        <w:t>ncer risk</w:t>
      </w:r>
      <w:r w:rsidR="00142886">
        <w:rPr>
          <w:rFonts w:ascii="Times New Roman" w:hAnsi="Times New Roman" w:cs="Times New Roman"/>
        </w:rPr>
        <w:t>.</w:t>
      </w:r>
    </w:p>
    <w:p w14:paraId="7F0CF900" w14:textId="651A8AEC" w:rsidR="005D0543" w:rsidRDefault="00142886" w:rsidP="005D0543">
      <w:pPr>
        <w:pStyle w:val="Heading1"/>
        <w:rPr>
          <w:rFonts w:ascii="Times New Roman" w:hAnsi="Times New Roman" w:cs="Times New Roman"/>
          <w:b/>
          <w:bCs/>
          <w:sz w:val="28"/>
          <w:szCs w:val="28"/>
        </w:rPr>
      </w:pPr>
      <w:r>
        <w:rPr>
          <w:rFonts w:ascii="Times New Roman" w:hAnsi="Times New Roman" w:cs="Times New Roman"/>
          <w:b/>
          <w:bCs/>
          <w:sz w:val="28"/>
          <w:szCs w:val="28"/>
        </w:rPr>
        <w:t xml:space="preserve">7. </w:t>
      </w:r>
      <w:r w:rsidR="005D0543" w:rsidRPr="005D0543">
        <w:rPr>
          <w:rFonts w:ascii="Times New Roman" w:hAnsi="Times New Roman" w:cs="Times New Roman"/>
          <w:b/>
          <w:bCs/>
          <w:sz w:val="28"/>
          <w:szCs w:val="28"/>
        </w:rPr>
        <w:t>Model Evaluation Metrics</w:t>
      </w:r>
    </w:p>
    <w:p w14:paraId="27FD020F" w14:textId="0EC9AA8A" w:rsidR="0076762C" w:rsidRPr="0076762C" w:rsidRDefault="0076762C" w:rsidP="0076762C">
      <w:pPr>
        <w:jc w:val="both"/>
        <w:rPr>
          <w:rFonts w:ascii="Times New Roman" w:hAnsi="Times New Roman" w:cs="Times New Roman"/>
          <w:b/>
          <w:bCs/>
        </w:rPr>
      </w:pPr>
      <w:r w:rsidRPr="0076762C">
        <w:rPr>
          <w:rFonts w:ascii="Times New Roman" w:hAnsi="Times New Roman" w:cs="Times New Roman"/>
          <w:b/>
          <w:bCs/>
        </w:rPr>
        <w:t>Accuracy:</w:t>
      </w:r>
    </w:p>
    <w:p w14:paraId="190F6E73" w14:textId="43FC462F" w:rsidR="00142886" w:rsidRPr="0076762C" w:rsidRDefault="00745EB3" w:rsidP="0076762C">
      <w:pPr>
        <w:jc w:val="both"/>
        <w:rPr>
          <w:rFonts w:ascii="Times New Roman" w:hAnsi="Times New Roman" w:cs="Times New Roman"/>
        </w:rPr>
      </w:pPr>
      <w:r w:rsidRPr="00745EB3">
        <w:rPr>
          <w:rFonts w:ascii="Times New Roman" w:hAnsi="Times New Roman" w:cs="Times New Roman"/>
        </w:rPr>
        <w:t xml:space="preserve">Accuracy is a widely used metric for evaluating classification models. It represents the percentage of cases correctly predicted, including both cancer-positive and cancer-negative cases, out of all observations. This calculation gives a direct overview of how well the model makes </w:t>
      </w:r>
      <w:r w:rsidRPr="00745EB3">
        <w:rPr>
          <w:rFonts w:ascii="Times New Roman" w:hAnsi="Times New Roman" w:cs="Times New Roman"/>
        </w:rPr>
        <w:lastRenderedPageBreak/>
        <w:t>correct predictions overall.</w:t>
      </w:r>
      <w:r w:rsidR="00303E2B" w:rsidRPr="00303E2B">
        <w:rPr>
          <w:rFonts w:ascii="Times New Roman" w:hAnsi="Times New Roman" w:cs="Times New Roman"/>
          <w:noProof/>
        </w:rPr>
        <w:drawing>
          <wp:inline distT="0" distB="0" distL="0" distR="0" wp14:anchorId="0710A39A" wp14:editId="403A34A1">
            <wp:extent cx="2640330" cy="787791"/>
            <wp:effectExtent l="0" t="0" r="7620" b="0"/>
            <wp:docPr id="119967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71311" name=""/>
                    <pic:cNvPicPr/>
                  </pic:nvPicPr>
                  <pic:blipFill>
                    <a:blip r:embed="rId29"/>
                    <a:stretch>
                      <a:fillRect/>
                    </a:stretch>
                  </pic:blipFill>
                  <pic:spPr>
                    <a:xfrm>
                      <a:off x="0" y="0"/>
                      <a:ext cx="2647047" cy="789795"/>
                    </a:xfrm>
                    <a:prstGeom prst="rect">
                      <a:avLst/>
                    </a:prstGeom>
                  </pic:spPr>
                </pic:pic>
              </a:graphicData>
            </a:graphic>
          </wp:inline>
        </w:drawing>
      </w:r>
    </w:p>
    <w:p w14:paraId="65441B66" w14:textId="77777777" w:rsidR="00381899" w:rsidRPr="00D40D6B" w:rsidRDefault="00381899" w:rsidP="00381899">
      <w:pPr>
        <w:jc w:val="both"/>
        <w:rPr>
          <w:rFonts w:ascii="Times New Roman" w:hAnsi="Times New Roman" w:cs="Times New Roman"/>
        </w:rPr>
      </w:pPr>
      <w:r w:rsidRPr="00D40D6B">
        <w:rPr>
          <w:rFonts w:ascii="Times New Roman" w:hAnsi="Times New Roman" w:cs="Times New Roman"/>
        </w:rPr>
        <w:t>Where:</w:t>
      </w:r>
    </w:p>
    <w:p w14:paraId="523D4289" w14:textId="41425462" w:rsidR="006651EE" w:rsidRDefault="00595EAA" w:rsidP="00A66DCC">
      <w:pPr>
        <w:jc w:val="both"/>
        <w:rPr>
          <w:rFonts w:ascii="Times New Roman" w:hAnsi="Times New Roman" w:cs="Times New Roman"/>
          <w:b/>
          <w:bCs/>
        </w:rPr>
      </w:pPr>
      <w:r w:rsidRPr="00595EAA">
        <w:rPr>
          <w:rFonts w:ascii="Times New Roman" w:hAnsi="Times New Roman" w:cs="Times New Roman"/>
          <w:b/>
          <w:bCs/>
          <w:noProof/>
        </w:rPr>
        <w:drawing>
          <wp:inline distT="0" distB="0" distL="0" distR="0" wp14:anchorId="28ABFFA8" wp14:editId="457802C6">
            <wp:extent cx="2640330" cy="1195753"/>
            <wp:effectExtent l="0" t="0" r="7620" b="4445"/>
            <wp:docPr id="192147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73370" name=""/>
                    <pic:cNvPicPr/>
                  </pic:nvPicPr>
                  <pic:blipFill>
                    <a:blip r:embed="rId30"/>
                    <a:stretch>
                      <a:fillRect/>
                    </a:stretch>
                  </pic:blipFill>
                  <pic:spPr>
                    <a:xfrm>
                      <a:off x="0" y="0"/>
                      <a:ext cx="2651486" cy="1200805"/>
                    </a:xfrm>
                    <a:prstGeom prst="rect">
                      <a:avLst/>
                    </a:prstGeom>
                  </pic:spPr>
                </pic:pic>
              </a:graphicData>
            </a:graphic>
          </wp:inline>
        </w:drawing>
      </w:r>
      <w:r w:rsidR="006651EE" w:rsidRPr="006651EE">
        <w:rPr>
          <w:rFonts w:ascii="Times New Roman" w:hAnsi="Times New Roman" w:cs="Times New Roman"/>
          <w:b/>
          <w:bCs/>
        </w:rPr>
        <w:t>ROC Curve and Area Under the Curve</w:t>
      </w:r>
    </w:p>
    <w:p w14:paraId="405F587A" w14:textId="7F8EE574" w:rsidR="006651EE" w:rsidRDefault="00061097" w:rsidP="006651EE">
      <w:pPr>
        <w:jc w:val="both"/>
        <w:rPr>
          <w:rFonts w:ascii="Times New Roman" w:hAnsi="Times New Roman" w:cs="Times New Roman"/>
        </w:rPr>
      </w:pPr>
      <w:r w:rsidRPr="00061097">
        <w:rPr>
          <w:rFonts w:ascii="Times New Roman" w:hAnsi="Times New Roman" w:cs="Times New Roman"/>
        </w:rPr>
        <w:t xml:space="preserve">The Receiver Operating Characteristic (ROC) curve is a graphical method used to assess how well a classification model performs in distinguishing between different outcome classes. It displays the relationship between the true positive rate (sensitivity) and the false positive rate (1 − specificity) across a range of prediction </w:t>
      </w:r>
      <w:proofErr w:type="spellStart"/>
      <w:r w:rsidRPr="00061097">
        <w:rPr>
          <w:rFonts w:ascii="Times New Roman" w:hAnsi="Times New Roman" w:cs="Times New Roman"/>
        </w:rPr>
        <w:t>thresholds.</w:t>
      </w:r>
      <w:r w:rsidR="006651EE" w:rsidRPr="006651EE">
        <w:rPr>
          <w:rFonts w:ascii="Times New Roman" w:hAnsi="Times New Roman" w:cs="Times New Roman"/>
        </w:rPr>
        <w:t>The</w:t>
      </w:r>
      <w:proofErr w:type="spellEnd"/>
      <w:r w:rsidR="006651EE" w:rsidRPr="006651EE">
        <w:rPr>
          <w:rFonts w:ascii="Times New Roman" w:hAnsi="Times New Roman" w:cs="Times New Roman"/>
        </w:rPr>
        <w:t xml:space="preserve"> Area Under the Curve (AUC) condenses the information from the ROC curve into </w:t>
      </w:r>
      <w:r w:rsidR="0044416C" w:rsidRPr="0044416C">
        <w:rPr>
          <w:rFonts w:ascii="Times New Roman" w:hAnsi="Times New Roman" w:cs="Times New Roman"/>
        </w:rPr>
        <w:t>as a single value between 0 and 1</w:t>
      </w:r>
      <w:r w:rsidR="0044416C">
        <w:rPr>
          <w:rFonts w:ascii="Times New Roman" w:hAnsi="Times New Roman" w:cs="Times New Roman"/>
        </w:rPr>
        <w:t>, here</w:t>
      </w:r>
      <w:r w:rsidR="006651EE" w:rsidRPr="006651EE">
        <w:rPr>
          <w:rFonts w:ascii="Times New Roman" w:hAnsi="Times New Roman" w:cs="Times New Roman"/>
        </w:rPr>
        <w:t xml:space="preserve"> value 1 </w:t>
      </w:r>
      <w:r w:rsidR="0044416C">
        <w:rPr>
          <w:rFonts w:ascii="Times New Roman" w:hAnsi="Times New Roman" w:cs="Times New Roman"/>
        </w:rPr>
        <w:t>indicates</w:t>
      </w:r>
      <w:r w:rsidR="006651EE" w:rsidRPr="006651EE">
        <w:rPr>
          <w:rFonts w:ascii="Times New Roman" w:hAnsi="Times New Roman" w:cs="Times New Roman"/>
        </w:rPr>
        <w:t xml:space="preserve"> </w:t>
      </w:r>
      <w:r w:rsidR="0044416C">
        <w:rPr>
          <w:rFonts w:ascii="Times New Roman" w:hAnsi="Times New Roman" w:cs="Times New Roman"/>
        </w:rPr>
        <w:t>correct Prediction</w:t>
      </w:r>
      <w:r w:rsidR="006651EE" w:rsidRPr="006651EE">
        <w:rPr>
          <w:rFonts w:ascii="Times New Roman" w:hAnsi="Times New Roman" w:cs="Times New Roman"/>
        </w:rPr>
        <w:t xml:space="preserve"> and</w:t>
      </w:r>
      <w:r w:rsidR="0044416C">
        <w:rPr>
          <w:rFonts w:ascii="Times New Roman" w:hAnsi="Times New Roman" w:cs="Times New Roman"/>
        </w:rPr>
        <w:t xml:space="preserve"> </w:t>
      </w:r>
      <w:r w:rsidR="0044416C" w:rsidRPr="0044416C">
        <w:rPr>
          <w:rFonts w:ascii="Times New Roman" w:hAnsi="Times New Roman" w:cs="Times New Roman"/>
        </w:rPr>
        <w:t>0.5 reflects no discriminative ability beyond random chance.</w:t>
      </w:r>
      <w:r w:rsidR="006651EE" w:rsidRPr="006651EE">
        <w:rPr>
          <w:rFonts w:ascii="Times New Roman" w:hAnsi="Times New Roman" w:cs="Times New Roman"/>
        </w:rPr>
        <w:t xml:space="preserve">. In general, higher AUC values </w:t>
      </w:r>
      <w:r w:rsidR="00C76D9C">
        <w:rPr>
          <w:rFonts w:ascii="Times New Roman" w:hAnsi="Times New Roman" w:cs="Times New Roman"/>
        </w:rPr>
        <w:t>indicates the model is good in Predicting</w:t>
      </w:r>
      <w:r w:rsidR="006651EE" w:rsidRPr="006651EE">
        <w:rPr>
          <w:rFonts w:ascii="Times New Roman" w:hAnsi="Times New Roman" w:cs="Times New Roman"/>
        </w:rPr>
        <w:t xml:space="preserve"> cancer-positive and cancer-negative cases.</w:t>
      </w:r>
    </w:p>
    <w:p w14:paraId="1E4FB561" w14:textId="0DD409AB" w:rsidR="00DA4CAA" w:rsidRPr="006651EE" w:rsidRDefault="00DA4CAA" w:rsidP="006651EE">
      <w:pPr>
        <w:pStyle w:val="ListParagraph"/>
        <w:numPr>
          <w:ilvl w:val="0"/>
          <w:numId w:val="9"/>
        </w:numPr>
        <w:jc w:val="both"/>
        <w:rPr>
          <w:rFonts w:ascii="Times New Roman" w:hAnsi="Times New Roman" w:cs="Times New Roman"/>
        </w:rPr>
      </w:pPr>
      <w:r w:rsidRPr="006651EE">
        <w:rPr>
          <w:rFonts w:ascii="Times New Roman" w:hAnsi="Times New Roman" w:cs="Times New Roman"/>
        </w:rPr>
        <w:t xml:space="preserve">Logistic regression </w:t>
      </w:r>
      <w:r w:rsidR="006651EE">
        <w:rPr>
          <w:rFonts w:ascii="Times New Roman" w:hAnsi="Times New Roman" w:cs="Times New Roman"/>
        </w:rPr>
        <w:t>-</w:t>
      </w:r>
      <w:r w:rsidRPr="006651EE">
        <w:rPr>
          <w:rFonts w:ascii="Times New Roman" w:hAnsi="Times New Roman" w:cs="Times New Roman"/>
        </w:rPr>
        <w:t xml:space="preserve">ROC </w:t>
      </w:r>
      <w:r w:rsidR="006651EE">
        <w:rPr>
          <w:rFonts w:ascii="Times New Roman" w:hAnsi="Times New Roman" w:cs="Times New Roman"/>
        </w:rPr>
        <w:t xml:space="preserve">and </w:t>
      </w:r>
      <w:r w:rsidRPr="006651EE">
        <w:rPr>
          <w:rFonts w:ascii="Times New Roman" w:hAnsi="Times New Roman" w:cs="Times New Roman"/>
        </w:rPr>
        <w:t>AUC</w:t>
      </w:r>
    </w:p>
    <w:p w14:paraId="4B194C28" w14:textId="77777777" w:rsidR="006651EE" w:rsidRDefault="006651EE" w:rsidP="006651EE">
      <w:pPr>
        <w:jc w:val="both"/>
        <w:rPr>
          <w:rFonts w:ascii="Times New Roman" w:hAnsi="Times New Roman" w:cs="Times New Roman"/>
        </w:rPr>
      </w:pPr>
      <w:r w:rsidRPr="006651EE">
        <w:rPr>
          <w:rFonts w:ascii="Times New Roman" w:hAnsi="Times New Roman" w:cs="Times New Roman"/>
        </w:rPr>
        <w:t xml:space="preserve">The ROC curve for the logistic regression model demonstrates clear separation between cancer and non-cancer classes. The obtained AUC value of 0.932 indicates excellent discriminative performance, showing that the model can effectively rank individuals based on their likelihood of having cancer using the available risk factors. This highlights its usefulness as a </w:t>
      </w:r>
      <w:r w:rsidRPr="006651EE">
        <w:rPr>
          <w:rFonts w:ascii="Times New Roman" w:hAnsi="Times New Roman" w:cs="Times New Roman"/>
        </w:rPr>
        <w:t>reliable tool for early cancer risk assessment.</w:t>
      </w:r>
    </w:p>
    <w:p w14:paraId="6C0E6128" w14:textId="1ABBCCEC" w:rsidR="00DA4CAA" w:rsidRPr="006651EE" w:rsidRDefault="00DA4CAA" w:rsidP="006651EE">
      <w:pPr>
        <w:pStyle w:val="ListParagraph"/>
        <w:numPr>
          <w:ilvl w:val="0"/>
          <w:numId w:val="9"/>
        </w:numPr>
        <w:jc w:val="both"/>
        <w:rPr>
          <w:rFonts w:ascii="Times New Roman" w:hAnsi="Times New Roman" w:cs="Times New Roman"/>
        </w:rPr>
      </w:pPr>
      <w:proofErr w:type="gramStart"/>
      <w:r w:rsidRPr="006651EE">
        <w:rPr>
          <w:rFonts w:ascii="Times New Roman" w:hAnsi="Times New Roman" w:cs="Times New Roman"/>
        </w:rPr>
        <w:t>SVM  ROC</w:t>
      </w:r>
      <w:proofErr w:type="gramEnd"/>
      <w:r w:rsidRPr="006651EE">
        <w:rPr>
          <w:rFonts w:ascii="Times New Roman" w:hAnsi="Times New Roman" w:cs="Times New Roman"/>
        </w:rPr>
        <w:t xml:space="preserve"> and AUC</w:t>
      </w:r>
    </w:p>
    <w:p w14:paraId="30DAB562" w14:textId="7A730A29" w:rsidR="006651EE" w:rsidRDefault="006651EE" w:rsidP="002208F7">
      <w:pPr>
        <w:jc w:val="both"/>
        <w:rPr>
          <w:rFonts w:ascii="Times New Roman" w:hAnsi="Times New Roman" w:cs="Times New Roman"/>
        </w:rPr>
      </w:pPr>
      <w:r w:rsidRPr="006651EE">
        <w:rPr>
          <w:rFonts w:ascii="Times New Roman" w:hAnsi="Times New Roman" w:cs="Times New Roman"/>
        </w:rPr>
        <w:t xml:space="preserve">The SVM model exhibits an even stronger ROC curve, indicating slightly improved class separation compared to logistic regression. With an AUC value of 0.937, the SVM demonstrates superior overall discrimination ability. This marginal improvement suggests that SVM is better at capturing complex and potentially non-linear patterns </w:t>
      </w:r>
      <w:r w:rsidR="0025791B">
        <w:rPr>
          <w:rFonts w:ascii="Times New Roman" w:hAnsi="Times New Roman" w:cs="Times New Roman"/>
        </w:rPr>
        <w:t xml:space="preserve">of </w:t>
      </w:r>
      <w:r w:rsidRPr="006651EE">
        <w:rPr>
          <w:rFonts w:ascii="Times New Roman" w:hAnsi="Times New Roman" w:cs="Times New Roman"/>
        </w:rPr>
        <w:t xml:space="preserve">the dataset, </w:t>
      </w:r>
      <w:r w:rsidR="0025791B">
        <w:rPr>
          <w:rFonts w:ascii="Times New Roman" w:hAnsi="Times New Roman" w:cs="Times New Roman"/>
        </w:rPr>
        <w:t xml:space="preserve">which </w:t>
      </w:r>
      <w:r w:rsidRPr="006651EE">
        <w:rPr>
          <w:rFonts w:ascii="Times New Roman" w:hAnsi="Times New Roman" w:cs="Times New Roman"/>
        </w:rPr>
        <w:t>l</w:t>
      </w:r>
      <w:r w:rsidR="0025791B">
        <w:rPr>
          <w:rFonts w:ascii="Times New Roman" w:hAnsi="Times New Roman" w:cs="Times New Roman"/>
        </w:rPr>
        <w:t>eads</w:t>
      </w:r>
      <w:r w:rsidRPr="006651EE">
        <w:rPr>
          <w:rFonts w:ascii="Times New Roman" w:hAnsi="Times New Roman" w:cs="Times New Roman"/>
        </w:rPr>
        <w:t xml:space="preserve"> to enhance prediction performance.</w:t>
      </w:r>
    </w:p>
    <w:p w14:paraId="4320ED59" w14:textId="35A5B342" w:rsidR="002208F7" w:rsidRPr="002208F7" w:rsidRDefault="002208F7" w:rsidP="002208F7">
      <w:pPr>
        <w:jc w:val="both"/>
        <w:rPr>
          <w:rFonts w:ascii="Times New Roman" w:hAnsi="Times New Roman" w:cs="Times New Roman"/>
          <w:b/>
          <w:bCs/>
        </w:rPr>
      </w:pPr>
      <w:r>
        <w:rPr>
          <w:rFonts w:ascii="Times New Roman" w:hAnsi="Times New Roman" w:cs="Times New Roman"/>
          <w:b/>
          <w:bCs/>
        </w:rPr>
        <w:t>P</w:t>
      </w:r>
      <w:r w:rsidRPr="002208F7">
        <w:rPr>
          <w:rFonts w:ascii="Times New Roman" w:hAnsi="Times New Roman" w:cs="Times New Roman"/>
          <w:b/>
          <w:bCs/>
        </w:rPr>
        <w:t>recision</w:t>
      </w:r>
    </w:p>
    <w:p w14:paraId="6CA3EA3C" w14:textId="1F9207C0" w:rsidR="00595EAA" w:rsidRDefault="00595EAA" w:rsidP="002208F7">
      <w:pPr>
        <w:jc w:val="both"/>
        <w:rPr>
          <w:rFonts w:ascii="Times New Roman" w:hAnsi="Times New Roman" w:cs="Times New Roman"/>
        </w:rPr>
      </w:pPr>
      <w:r w:rsidRPr="00595EAA">
        <w:rPr>
          <w:rFonts w:ascii="Times New Roman" w:hAnsi="Times New Roman" w:cs="Times New Roman"/>
        </w:rPr>
        <w:t xml:space="preserve">Precision, also known as positive predictive value, measures the proportion of correctly identified cancer-positive cases among all cases predicted positively. This metric is particularly important in medical diagnosis, as it shows how </w:t>
      </w:r>
      <w:r w:rsidR="0025791B">
        <w:rPr>
          <w:rFonts w:ascii="Times New Roman" w:hAnsi="Times New Roman" w:cs="Times New Roman"/>
        </w:rPr>
        <w:t xml:space="preserve">correct the </w:t>
      </w:r>
      <w:r w:rsidRPr="00595EAA">
        <w:rPr>
          <w:rFonts w:ascii="Times New Roman" w:hAnsi="Times New Roman" w:cs="Times New Roman"/>
        </w:rPr>
        <w:t>model</w:t>
      </w:r>
      <w:r w:rsidR="0025791B">
        <w:rPr>
          <w:rFonts w:ascii="Times New Roman" w:hAnsi="Times New Roman" w:cs="Times New Roman"/>
        </w:rPr>
        <w:t xml:space="preserve"> </w:t>
      </w:r>
      <w:r w:rsidRPr="00595EAA">
        <w:rPr>
          <w:rFonts w:ascii="Times New Roman" w:hAnsi="Times New Roman" w:cs="Times New Roman"/>
        </w:rPr>
        <w:t xml:space="preserve">positive predictions </w:t>
      </w:r>
      <w:proofErr w:type="gramStart"/>
      <w:r w:rsidRPr="00595EAA">
        <w:rPr>
          <w:rFonts w:ascii="Times New Roman" w:hAnsi="Times New Roman" w:cs="Times New Roman"/>
        </w:rPr>
        <w:t xml:space="preserve">and </w:t>
      </w:r>
      <w:r w:rsidR="0025791B">
        <w:rPr>
          <w:rFonts w:ascii="Times New Roman" w:hAnsi="Times New Roman" w:cs="Times New Roman"/>
        </w:rPr>
        <w:t>also</w:t>
      </w:r>
      <w:proofErr w:type="gramEnd"/>
      <w:r w:rsidR="0025791B">
        <w:rPr>
          <w:rFonts w:ascii="Times New Roman" w:hAnsi="Times New Roman" w:cs="Times New Roman"/>
        </w:rPr>
        <w:t xml:space="preserve"> it</w:t>
      </w:r>
      <w:r w:rsidRPr="00595EAA">
        <w:rPr>
          <w:rFonts w:ascii="Times New Roman" w:hAnsi="Times New Roman" w:cs="Times New Roman"/>
        </w:rPr>
        <w:t xml:space="preserve"> </w:t>
      </w:r>
      <w:proofErr w:type="gramStart"/>
      <w:r w:rsidRPr="00595EAA">
        <w:rPr>
          <w:rFonts w:ascii="Times New Roman" w:hAnsi="Times New Roman" w:cs="Times New Roman"/>
        </w:rPr>
        <w:t>reduce</w:t>
      </w:r>
      <w:proofErr w:type="gramEnd"/>
      <w:r w:rsidRPr="00595EAA">
        <w:rPr>
          <w:rFonts w:ascii="Times New Roman" w:hAnsi="Times New Roman" w:cs="Times New Roman"/>
        </w:rPr>
        <w:t xml:space="preserve"> the risk of false alarms.</w:t>
      </w:r>
    </w:p>
    <w:p w14:paraId="48909974" w14:textId="576584C9" w:rsidR="002208F7" w:rsidRDefault="005552C1" w:rsidP="002208F7">
      <w:pPr>
        <w:jc w:val="both"/>
        <w:rPr>
          <w:rFonts w:ascii="Times New Roman" w:hAnsi="Times New Roman" w:cs="Times New Roman"/>
        </w:rPr>
      </w:pPr>
      <w:r w:rsidRPr="005552C1">
        <w:rPr>
          <w:rFonts w:ascii="Times New Roman" w:hAnsi="Times New Roman" w:cs="Times New Roman"/>
          <w:noProof/>
        </w:rPr>
        <w:drawing>
          <wp:inline distT="0" distB="0" distL="0" distR="0" wp14:anchorId="1A56371D" wp14:editId="785A866B">
            <wp:extent cx="2640330" cy="520505"/>
            <wp:effectExtent l="0" t="0" r="0" b="0"/>
            <wp:docPr id="62902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22314" name=""/>
                    <pic:cNvPicPr/>
                  </pic:nvPicPr>
                  <pic:blipFill>
                    <a:blip r:embed="rId31"/>
                    <a:stretch>
                      <a:fillRect/>
                    </a:stretch>
                  </pic:blipFill>
                  <pic:spPr>
                    <a:xfrm>
                      <a:off x="0" y="0"/>
                      <a:ext cx="2671914" cy="526731"/>
                    </a:xfrm>
                    <a:prstGeom prst="rect">
                      <a:avLst/>
                    </a:prstGeom>
                  </pic:spPr>
                </pic:pic>
              </a:graphicData>
            </a:graphic>
          </wp:inline>
        </w:drawing>
      </w:r>
    </w:p>
    <w:p w14:paraId="2905A092" w14:textId="2E64CD6D" w:rsidR="002454EB" w:rsidRPr="0025791B" w:rsidRDefault="000D3DBC" w:rsidP="000D3DBC">
      <w:pPr>
        <w:pStyle w:val="ListParagraph"/>
        <w:numPr>
          <w:ilvl w:val="0"/>
          <w:numId w:val="7"/>
        </w:numPr>
        <w:jc w:val="both"/>
        <w:rPr>
          <w:rFonts w:ascii="Times New Roman" w:hAnsi="Times New Roman" w:cs="Times New Roman"/>
        </w:rPr>
      </w:pPr>
      <w:r w:rsidRPr="000D3DBC">
        <w:rPr>
          <w:rFonts w:ascii="Times New Roman" w:hAnsi="Times New Roman" w:cs="Times New Roman"/>
        </w:rPr>
        <w:t>Logistic Regression</w:t>
      </w:r>
    </w:p>
    <w:tbl>
      <w:tblPr>
        <w:tblStyle w:val="TableGrid"/>
        <w:tblW w:w="0" w:type="auto"/>
        <w:tblLook w:val="04A0" w:firstRow="1" w:lastRow="0" w:firstColumn="1" w:lastColumn="0" w:noHBand="0" w:noVBand="1"/>
      </w:tblPr>
      <w:tblGrid>
        <w:gridCol w:w="1570"/>
        <w:gridCol w:w="1377"/>
        <w:gridCol w:w="1201"/>
      </w:tblGrid>
      <w:tr w:rsidR="003516A9" w:rsidRPr="003516A9" w14:paraId="35956D22" w14:textId="77777777" w:rsidTr="003516A9">
        <w:tc>
          <w:tcPr>
            <w:tcW w:w="0" w:type="auto"/>
            <w:hideMark/>
          </w:tcPr>
          <w:p w14:paraId="10168B6D" w14:textId="77777777" w:rsidR="003516A9" w:rsidRPr="003516A9" w:rsidRDefault="003516A9" w:rsidP="003516A9">
            <w:pPr>
              <w:spacing w:after="160" w:line="278" w:lineRule="auto"/>
              <w:jc w:val="both"/>
              <w:rPr>
                <w:rFonts w:ascii="Times New Roman" w:hAnsi="Times New Roman" w:cs="Times New Roman"/>
                <w:b/>
                <w:bCs/>
              </w:rPr>
            </w:pPr>
            <w:r w:rsidRPr="003516A9">
              <w:rPr>
                <w:rFonts w:ascii="Times New Roman" w:hAnsi="Times New Roman" w:cs="Times New Roman"/>
                <w:b/>
                <w:bCs/>
              </w:rPr>
              <w:t>Predicted \ Actual</w:t>
            </w:r>
          </w:p>
        </w:tc>
        <w:tc>
          <w:tcPr>
            <w:tcW w:w="0" w:type="auto"/>
            <w:hideMark/>
          </w:tcPr>
          <w:p w14:paraId="4BEF83BA" w14:textId="77777777" w:rsidR="003516A9" w:rsidRPr="003516A9" w:rsidRDefault="003516A9" w:rsidP="003516A9">
            <w:pPr>
              <w:spacing w:after="160" w:line="278" w:lineRule="auto"/>
              <w:jc w:val="both"/>
              <w:rPr>
                <w:rFonts w:ascii="Times New Roman" w:hAnsi="Times New Roman" w:cs="Times New Roman"/>
                <w:b/>
                <w:bCs/>
              </w:rPr>
            </w:pPr>
            <w:r w:rsidRPr="003516A9">
              <w:rPr>
                <w:rFonts w:ascii="Times New Roman" w:hAnsi="Times New Roman" w:cs="Times New Roman"/>
                <w:b/>
                <w:bCs/>
              </w:rPr>
              <w:t>0 (Non-Cancer)</w:t>
            </w:r>
          </w:p>
        </w:tc>
        <w:tc>
          <w:tcPr>
            <w:tcW w:w="0" w:type="auto"/>
            <w:hideMark/>
          </w:tcPr>
          <w:p w14:paraId="3E9D5A13" w14:textId="77777777" w:rsidR="003516A9" w:rsidRPr="003516A9" w:rsidRDefault="003516A9" w:rsidP="003516A9">
            <w:pPr>
              <w:spacing w:after="160" w:line="278" w:lineRule="auto"/>
              <w:jc w:val="both"/>
              <w:rPr>
                <w:rFonts w:ascii="Times New Roman" w:hAnsi="Times New Roman" w:cs="Times New Roman"/>
                <w:b/>
                <w:bCs/>
              </w:rPr>
            </w:pPr>
            <w:r w:rsidRPr="003516A9">
              <w:rPr>
                <w:rFonts w:ascii="Times New Roman" w:hAnsi="Times New Roman" w:cs="Times New Roman"/>
                <w:b/>
                <w:bCs/>
              </w:rPr>
              <w:t>1 (Cancer)</w:t>
            </w:r>
          </w:p>
        </w:tc>
      </w:tr>
      <w:tr w:rsidR="003516A9" w:rsidRPr="003516A9" w14:paraId="27F23925" w14:textId="77777777" w:rsidTr="003516A9">
        <w:tc>
          <w:tcPr>
            <w:tcW w:w="0" w:type="auto"/>
            <w:hideMark/>
          </w:tcPr>
          <w:p w14:paraId="40889036" w14:textId="77777777" w:rsidR="003516A9" w:rsidRPr="003516A9" w:rsidRDefault="003516A9" w:rsidP="003516A9">
            <w:pPr>
              <w:spacing w:after="160" w:line="278" w:lineRule="auto"/>
              <w:jc w:val="both"/>
              <w:rPr>
                <w:rFonts w:ascii="Times New Roman" w:hAnsi="Times New Roman" w:cs="Times New Roman"/>
              </w:rPr>
            </w:pPr>
            <w:r w:rsidRPr="003516A9">
              <w:rPr>
                <w:rFonts w:ascii="Times New Roman" w:hAnsi="Times New Roman" w:cs="Times New Roman"/>
              </w:rPr>
              <w:t>0</w:t>
            </w:r>
          </w:p>
        </w:tc>
        <w:tc>
          <w:tcPr>
            <w:tcW w:w="0" w:type="auto"/>
            <w:hideMark/>
          </w:tcPr>
          <w:p w14:paraId="52113FCF" w14:textId="77777777" w:rsidR="003516A9" w:rsidRPr="003516A9" w:rsidRDefault="003516A9" w:rsidP="003516A9">
            <w:pPr>
              <w:spacing w:after="160" w:line="278" w:lineRule="auto"/>
              <w:jc w:val="both"/>
              <w:rPr>
                <w:rFonts w:ascii="Times New Roman" w:hAnsi="Times New Roman" w:cs="Times New Roman"/>
              </w:rPr>
            </w:pPr>
            <w:r w:rsidRPr="003516A9">
              <w:rPr>
                <w:rFonts w:ascii="Times New Roman" w:hAnsi="Times New Roman" w:cs="Times New Roman"/>
              </w:rPr>
              <w:t>17</w:t>
            </w:r>
          </w:p>
        </w:tc>
        <w:tc>
          <w:tcPr>
            <w:tcW w:w="0" w:type="auto"/>
            <w:hideMark/>
          </w:tcPr>
          <w:p w14:paraId="7AC9BA05" w14:textId="77777777" w:rsidR="003516A9" w:rsidRPr="003516A9" w:rsidRDefault="003516A9" w:rsidP="003516A9">
            <w:pPr>
              <w:spacing w:after="160" w:line="278" w:lineRule="auto"/>
              <w:jc w:val="both"/>
              <w:rPr>
                <w:rFonts w:ascii="Times New Roman" w:hAnsi="Times New Roman" w:cs="Times New Roman"/>
              </w:rPr>
            </w:pPr>
            <w:r w:rsidRPr="003516A9">
              <w:rPr>
                <w:rFonts w:ascii="Times New Roman" w:hAnsi="Times New Roman" w:cs="Times New Roman"/>
              </w:rPr>
              <w:t>92</w:t>
            </w:r>
          </w:p>
        </w:tc>
      </w:tr>
      <w:tr w:rsidR="003516A9" w:rsidRPr="003516A9" w14:paraId="61FE4979" w14:textId="77777777" w:rsidTr="003516A9">
        <w:tc>
          <w:tcPr>
            <w:tcW w:w="0" w:type="auto"/>
            <w:hideMark/>
          </w:tcPr>
          <w:p w14:paraId="12870681" w14:textId="77777777" w:rsidR="003516A9" w:rsidRPr="003516A9" w:rsidRDefault="003516A9" w:rsidP="003516A9">
            <w:pPr>
              <w:spacing w:after="160" w:line="278" w:lineRule="auto"/>
              <w:jc w:val="both"/>
              <w:rPr>
                <w:rFonts w:ascii="Times New Roman" w:hAnsi="Times New Roman" w:cs="Times New Roman"/>
              </w:rPr>
            </w:pPr>
            <w:r w:rsidRPr="003516A9">
              <w:rPr>
                <w:rFonts w:ascii="Times New Roman" w:hAnsi="Times New Roman" w:cs="Times New Roman"/>
              </w:rPr>
              <w:t>1</w:t>
            </w:r>
          </w:p>
        </w:tc>
        <w:tc>
          <w:tcPr>
            <w:tcW w:w="0" w:type="auto"/>
            <w:hideMark/>
          </w:tcPr>
          <w:p w14:paraId="61112FF8" w14:textId="77777777" w:rsidR="003516A9" w:rsidRPr="003516A9" w:rsidRDefault="003516A9" w:rsidP="003516A9">
            <w:pPr>
              <w:spacing w:after="160" w:line="278" w:lineRule="auto"/>
              <w:jc w:val="both"/>
              <w:rPr>
                <w:rFonts w:ascii="Times New Roman" w:hAnsi="Times New Roman" w:cs="Times New Roman"/>
              </w:rPr>
            </w:pPr>
            <w:r w:rsidRPr="003516A9">
              <w:rPr>
                <w:rFonts w:ascii="Times New Roman" w:hAnsi="Times New Roman" w:cs="Times New Roman"/>
              </w:rPr>
              <w:t>166</w:t>
            </w:r>
          </w:p>
        </w:tc>
        <w:tc>
          <w:tcPr>
            <w:tcW w:w="0" w:type="auto"/>
            <w:hideMark/>
          </w:tcPr>
          <w:p w14:paraId="6B6A2445" w14:textId="77777777" w:rsidR="003516A9" w:rsidRPr="003516A9" w:rsidRDefault="003516A9" w:rsidP="003516A9">
            <w:pPr>
              <w:spacing w:after="160" w:line="278" w:lineRule="auto"/>
              <w:jc w:val="both"/>
              <w:rPr>
                <w:rFonts w:ascii="Times New Roman" w:hAnsi="Times New Roman" w:cs="Times New Roman"/>
              </w:rPr>
            </w:pPr>
            <w:r w:rsidRPr="003516A9">
              <w:rPr>
                <w:rFonts w:ascii="Times New Roman" w:hAnsi="Times New Roman" w:cs="Times New Roman"/>
              </w:rPr>
              <w:t>25</w:t>
            </w:r>
          </w:p>
        </w:tc>
      </w:tr>
    </w:tbl>
    <w:p w14:paraId="2A74D72C" w14:textId="77777777" w:rsidR="002454EB" w:rsidRDefault="002454EB" w:rsidP="000D3DBC">
      <w:pPr>
        <w:jc w:val="both"/>
        <w:rPr>
          <w:rFonts w:ascii="Times New Roman" w:hAnsi="Times New Roman" w:cs="Times New Roman"/>
        </w:rPr>
      </w:pPr>
    </w:p>
    <w:p w14:paraId="627549CE" w14:textId="6EFE3CF1" w:rsidR="000D3DBC" w:rsidRDefault="00B56E63" w:rsidP="000D3DBC">
      <w:pPr>
        <w:jc w:val="both"/>
        <w:rPr>
          <w:rFonts w:ascii="Times New Roman" w:hAnsi="Times New Roman" w:cs="Times New Roman"/>
        </w:rPr>
      </w:pPr>
      <w:r w:rsidRPr="00B56E63">
        <w:rPr>
          <w:rFonts w:ascii="Times New Roman" w:hAnsi="Times New Roman" w:cs="Times New Roman"/>
        </w:rPr>
        <w:t>Precision=</w:t>
      </w:r>
      <w:r w:rsidR="00A13576">
        <w:rPr>
          <w:rFonts w:ascii="Times New Roman" w:hAnsi="Times New Roman" w:cs="Times New Roman"/>
        </w:rPr>
        <w:t>25/25+166</w:t>
      </w:r>
      <w:r w:rsidRPr="00B56E63">
        <w:rPr>
          <w:rFonts w:ascii="Times New Roman" w:hAnsi="Times New Roman" w:cs="Times New Roman"/>
        </w:rPr>
        <w:t>​</w:t>
      </w:r>
      <w:r w:rsidR="00A13576" w:rsidRPr="00A13576">
        <w:rPr>
          <w:rFonts w:ascii="Times New Roman" w:hAnsi="Times New Roman" w:cs="Times New Roman"/>
        </w:rPr>
        <w:t>≈0.131</w:t>
      </w:r>
    </w:p>
    <w:p w14:paraId="4E27F74A" w14:textId="77777777" w:rsidR="002454EB" w:rsidRDefault="002454EB" w:rsidP="00671441">
      <w:pPr>
        <w:jc w:val="both"/>
        <w:rPr>
          <w:rFonts w:ascii="Times New Roman" w:hAnsi="Times New Roman" w:cs="Times New Roman"/>
          <w:b/>
          <w:bCs/>
        </w:rPr>
      </w:pPr>
    </w:p>
    <w:p w14:paraId="37B9F3A1" w14:textId="511FA6C6" w:rsidR="00671441" w:rsidRPr="00671441" w:rsidRDefault="00671441" w:rsidP="00671441">
      <w:pPr>
        <w:jc w:val="both"/>
        <w:rPr>
          <w:rFonts w:ascii="Times New Roman" w:hAnsi="Times New Roman" w:cs="Times New Roman"/>
          <w:b/>
          <w:bCs/>
        </w:rPr>
      </w:pPr>
      <w:proofErr w:type="gramStart"/>
      <w:r w:rsidRPr="00671441">
        <w:rPr>
          <w:rFonts w:ascii="Times New Roman" w:hAnsi="Times New Roman" w:cs="Times New Roman"/>
          <w:b/>
          <w:bCs/>
        </w:rPr>
        <w:t xml:space="preserve">SVM </w:t>
      </w:r>
      <w:r w:rsidR="00595EAA">
        <w:rPr>
          <w:rFonts w:ascii="Times New Roman" w:hAnsi="Times New Roman" w:cs="Times New Roman"/>
          <w:b/>
          <w:bCs/>
        </w:rPr>
        <w:t>:</w:t>
      </w:r>
      <w:proofErr w:type="gramEnd"/>
    </w:p>
    <w:p w14:paraId="73C43ACE" w14:textId="77777777" w:rsidR="00671441" w:rsidRDefault="00671441" w:rsidP="00671441">
      <w:pPr>
        <w:jc w:val="both"/>
        <w:rPr>
          <w:rFonts w:ascii="Times New Roman" w:hAnsi="Times New Roman" w:cs="Times New Roman"/>
        </w:rPr>
      </w:pPr>
      <w:r w:rsidRPr="00671441">
        <w:rPr>
          <w:rFonts w:ascii="Times New Roman" w:hAnsi="Times New Roman" w:cs="Times New Roman"/>
        </w:rPr>
        <w:t>Using the confusion matrix:</w:t>
      </w:r>
    </w:p>
    <w:tbl>
      <w:tblPr>
        <w:tblStyle w:val="TableGrid"/>
        <w:tblW w:w="0" w:type="auto"/>
        <w:tblLook w:val="04A0" w:firstRow="1" w:lastRow="0" w:firstColumn="1" w:lastColumn="0" w:noHBand="0" w:noVBand="1"/>
      </w:tblPr>
      <w:tblGrid>
        <w:gridCol w:w="1596"/>
        <w:gridCol w:w="1404"/>
        <w:gridCol w:w="1148"/>
      </w:tblGrid>
      <w:tr w:rsidR="002454EB" w:rsidRPr="002454EB" w14:paraId="3BEB4B03" w14:textId="77777777" w:rsidTr="002454EB">
        <w:tc>
          <w:tcPr>
            <w:tcW w:w="0" w:type="auto"/>
            <w:hideMark/>
          </w:tcPr>
          <w:p w14:paraId="27E13CED" w14:textId="77777777" w:rsidR="002454EB" w:rsidRPr="002454EB" w:rsidRDefault="002454EB" w:rsidP="002454EB">
            <w:pPr>
              <w:spacing w:after="160" w:line="278" w:lineRule="auto"/>
              <w:rPr>
                <w:rFonts w:ascii="Times New Roman" w:hAnsi="Times New Roman" w:cs="Times New Roman"/>
                <w:b/>
                <w:bCs/>
                <w:sz w:val="22"/>
                <w:szCs w:val="22"/>
              </w:rPr>
            </w:pPr>
            <w:r w:rsidRPr="002454EB">
              <w:rPr>
                <w:rFonts w:ascii="Times New Roman" w:hAnsi="Times New Roman" w:cs="Times New Roman"/>
                <w:b/>
                <w:bCs/>
                <w:sz w:val="22"/>
                <w:szCs w:val="22"/>
              </w:rPr>
              <w:lastRenderedPageBreak/>
              <w:t>Predicted \ Actual</w:t>
            </w:r>
          </w:p>
        </w:tc>
        <w:tc>
          <w:tcPr>
            <w:tcW w:w="0" w:type="auto"/>
            <w:hideMark/>
          </w:tcPr>
          <w:p w14:paraId="06EB05D3" w14:textId="77777777" w:rsidR="002454EB" w:rsidRPr="002454EB" w:rsidRDefault="002454EB" w:rsidP="002454EB">
            <w:pPr>
              <w:spacing w:after="160" w:line="278" w:lineRule="auto"/>
              <w:rPr>
                <w:rFonts w:ascii="Times New Roman" w:hAnsi="Times New Roman" w:cs="Times New Roman"/>
                <w:b/>
                <w:bCs/>
                <w:sz w:val="22"/>
                <w:szCs w:val="22"/>
              </w:rPr>
            </w:pPr>
            <w:r w:rsidRPr="002454EB">
              <w:rPr>
                <w:rFonts w:ascii="Times New Roman" w:hAnsi="Times New Roman" w:cs="Times New Roman"/>
                <w:b/>
                <w:bCs/>
                <w:sz w:val="22"/>
                <w:szCs w:val="22"/>
              </w:rPr>
              <w:t>0 (Non-Cancer)</w:t>
            </w:r>
          </w:p>
        </w:tc>
        <w:tc>
          <w:tcPr>
            <w:tcW w:w="0" w:type="auto"/>
            <w:hideMark/>
          </w:tcPr>
          <w:p w14:paraId="014B2C33" w14:textId="77777777" w:rsidR="002454EB" w:rsidRPr="002454EB" w:rsidRDefault="002454EB" w:rsidP="002454EB">
            <w:pPr>
              <w:spacing w:after="160" w:line="278" w:lineRule="auto"/>
              <w:rPr>
                <w:rFonts w:ascii="Times New Roman" w:hAnsi="Times New Roman" w:cs="Times New Roman"/>
                <w:b/>
                <w:bCs/>
                <w:sz w:val="22"/>
                <w:szCs w:val="22"/>
              </w:rPr>
            </w:pPr>
            <w:r w:rsidRPr="002454EB">
              <w:rPr>
                <w:rFonts w:ascii="Times New Roman" w:hAnsi="Times New Roman" w:cs="Times New Roman"/>
                <w:b/>
                <w:bCs/>
                <w:sz w:val="22"/>
                <w:szCs w:val="22"/>
              </w:rPr>
              <w:t>1 (Cancer)</w:t>
            </w:r>
          </w:p>
        </w:tc>
      </w:tr>
      <w:tr w:rsidR="002454EB" w:rsidRPr="002454EB" w14:paraId="1F909F82" w14:textId="77777777" w:rsidTr="002454EB">
        <w:tc>
          <w:tcPr>
            <w:tcW w:w="0" w:type="auto"/>
            <w:hideMark/>
          </w:tcPr>
          <w:p w14:paraId="4CA98B8E" w14:textId="77777777" w:rsidR="002454EB" w:rsidRPr="002454EB" w:rsidRDefault="002454EB" w:rsidP="002454EB">
            <w:pPr>
              <w:spacing w:after="160" w:line="278" w:lineRule="auto"/>
              <w:jc w:val="both"/>
              <w:rPr>
                <w:rFonts w:ascii="Times New Roman" w:hAnsi="Times New Roman" w:cs="Times New Roman"/>
              </w:rPr>
            </w:pPr>
            <w:r w:rsidRPr="002454EB">
              <w:rPr>
                <w:rFonts w:ascii="Times New Roman" w:hAnsi="Times New Roman" w:cs="Times New Roman"/>
              </w:rPr>
              <w:t>0</w:t>
            </w:r>
          </w:p>
        </w:tc>
        <w:tc>
          <w:tcPr>
            <w:tcW w:w="0" w:type="auto"/>
            <w:hideMark/>
          </w:tcPr>
          <w:p w14:paraId="1F5BA73F" w14:textId="77777777" w:rsidR="002454EB" w:rsidRPr="002454EB" w:rsidRDefault="002454EB" w:rsidP="002454EB">
            <w:pPr>
              <w:spacing w:after="160" w:line="278" w:lineRule="auto"/>
              <w:jc w:val="both"/>
              <w:rPr>
                <w:rFonts w:ascii="Times New Roman" w:hAnsi="Times New Roman" w:cs="Times New Roman"/>
              </w:rPr>
            </w:pPr>
            <w:r w:rsidRPr="002454EB">
              <w:rPr>
                <w:rFonts w:ascii="Times New Roman" w:hAnsi="Times New Roman" w:cs="Times New Roman"/>
              </w:rPr>
              <w:t>19</w:t>
            </w:r>
          </w:p>
        </w:tc>
        <w:tc>
          <w:tcPr>
            <w:tcW w:w="0" w:type="auto"/>
            <w:hideMark/>
          </w:tcPr>
          <w:p w14:paraId="1A2BDB81" w14:textId="77777777" w:rsidR="002454EB" w:rsidRPr="002454EB" w:rsidRDefault="002454EB" w:rsidP="002454EB">
            <w:pPr>
              <w:spacing w:after="160" w:line="278" w:lineRule="auto"/>
              <w:jc w:val="both"/>
              <w:rPr>
                <w:rFonts w:ascii="Times New Roman" w:hAnsi="Times New Roman" w:cs="Times New Roman"/>
              </w:rPr>
            </w:pPr>
            <w:r w:rsidRPr="002454EB">
              <w:rPr>
                <w:rFonts w:ascii="Times New Roman" w:hAnsi="Times New Roman" w:cs="Times New Roman"/>
              </w:rPr>
              <w:t>96</w:t>
            </w:r>
          </w:p>
        </w:tc>
      </w:tr>
      <w:tr w:rsidR="002454EB" w:rsidRPr="002454EB" w14:paraId="231F9106" w14:textId="77777777" w:rsidTr="002454EB">
        <w:tc>
          <w:tcPr>
            <w:tcW w:w="0" w:type="auto"/>
            <w:hideMark/>
          </w:tcPr>
          <w:p w14:paraId="0A44082F" w14:textId="77777777" w:rsidR="002454EB" w:rsidRPr="002454EB" w:rsidRDefault="002454EB" w:rsidP="002454EB">
            <w:pPr>
              <w:spacing w:after="160" w:line="278" w:lineRule="auto"/>
              <w:jc w:val="both"/>
              <w:rPr>
                <w:rFonts w:ascii="Times New Roman" w:hAnsi="Times New Roman" w:cs="Times New Roman"/>
              </w:rPr>
            </w:pPr>
            <w:r w:rsidRPr="002454EB">
              <w:rPr>
                <w:rFonts w:ascii="Times New Roman" w:hAnsi="Times New Roman" w:cs="Times New Roman"/>
              </w:rPr>
              <w:t>1</w:t>
            </w:r>
          </w:p>
        </w:tc>
        <w:tc>
          <w:tcPr>
            <w:tcW w:w="0" w:type="auto"/>
            <w:hideMark/>
          </w:tcPr>
          <w:p w14:paraId="6EFAB143" w14:textId="77777777" w:rsidR="002454EB" w:rsidRPr="002454EB" w:rsidRDefault="002454EB" w:rsidP="002454EB">
            <w:pPr>
              <w:spacing w:after="160" w:line="278" w:lineRule="auto"/>
              <w:jc w:val="both"/>
              <w:rPr>
                <w:rFonts w:ascii="Times New Roman" w:hAnsi="Times New Roman" w:cs="Times New Roman"/>
              </w:rPr>
            </w:pPr>
            <w:r w:rsidRPr="002454EB">
              <w:rPr>
                <w:rFonts w:ascii="Times New Roman" w:hAnsi="Times New Roman" w:cs="Times New Roman"/>
              </w:rPr>
              <w:t>170</w:t>
            </w:r>
          </w:p>
        </w:tc>
        <w:tc>
          <w:tcPr>
            <w:tcW w:w="0" w:type="auto"/>
            <w:hideMark/>
          </w:tcPr>
          <w:p w14:paraId="226F4E67" w14:textId="77777777" w:rsidR="002454EB" w:rsidRPr="002454EB" w:rsidRDefault="002454EB" w:rsidP="002454EB">
            <w:pPr>
              <w:spacing w:after="160" w:line="278" w:lineRule="auto"/>
              <w:jc w:val="both"/>
              <w:rPr>
                <w:rFonts w:ascii="Times New Roman" w:hAnsi="Times New Roman" w:cs="Times New Roman"/>
              </w:rPr>
            </w:pPr>
            <w:r w:rsidRPr="002454EB">
              <w:rPr>
                <w:rFonts w:ascii="Times New Roman" w:hAnsi="Times New Roman" w:cs="Times New Roman"/>
              </w:rPr>
              <w:t>15</w:t>
            </w:r>
          </w:p>
        </w:tc>
      </w:tr>
    </w:tbl>
    <w:p w14:paraId="182CF8EE" w14:textId="77777777" w:rsidR="00671441" w:rsidRPr="00671441" w:rsidRDefault="00671441" w:rsidP="00671441">
      <w:pPr>
        <w:jc w:val="both"/>
        <w:rPr>
          <w:rFonts w:ascii="Times New Roman" w:hAnsi="Times New Roman" w:cs="Times New Roman"/>
        </w:rPr>
      </w:pPr>
    </w:p>
    <w:p w14:paraId="56EED3EC" w14:textId="74B6D984" w:rsidR="00A13576" w:rsidRDefault="00836910" w:rsidP="000D3DBC">
      <w:pPr>
        <w:jc w:val="both"/>
        <w:rPr>
          <w:rFonts w:ascii="Times New Roman" w:hAnsi="Times New Roman" w:cs="Times New Roman"/>
        </w:rPr>
      </w:pPr>
      <w:r w:rsidRPr="00836910">
        <w:rPr>
          <w:rFonts w:ascii="Times New Roman" w:hAnsi="Times New Roman" w:cs="Times New Roman"/>
        </w:rPr>
        <w:t>Precision=</w:t>
      </w:r>
      <w:r>
        <w:rPr>
          <w:rFonts w:ascii="Times New Roman" w:hAnsi="Times New Roman" w:cs="Times New Roman"/>
        </w:rPr>
        <w:t xml:space="preserve"> 15/15+170 </w:t>
      </w:r>
      <w:r w:rsidR="00655E00" w:rsidRPr="00655E00">
        <w:rPr>
          <w:rFonts w:ascii="Times New Roman" w:hAnsi="Times New Roman" w:cs="Times New Roman"/>
        </w:rPr>
        <w:t>≈0.081</w:t>
      </w:r>
    </w:p>
    <w:p w14:paraId="77DE458E" w14:textId="77777777" w:rsidR="00595EAA" w:rsidRDefault="00BA0FDA" w:rsidP="00595EAA">
      <w:pPr>
        <w:jc w:val="both"/>
        <w:rPr>
          <w:rFonts w:ascii="Times New Roman" w:hAnsi="Times New Roman" w:cs="Times New Roman"/>
        </w:rPr>
      </w:pPr>
      <w:r>
        <w:rPr>
          <w:rFonts w:ascii="Times New Roman" w:hAnsi="Times New Roman" w:cs="Times New Roman"/>
        </w:rPr>
        <w:t>Conclusion:</w:t>
      </w:r>
    </w:p>
    <w:p w14:paraId="633F420E" w14:textId="2A4B0AD7" w:rsidR="00BA2A69" w:rsidRDefault="00595EAA" w:rsidP="00595EAA">
      <w:pPr>
        <w:jc w:val="both"/>
        <w:rPr>
          <w:rFonts w:ascii="Times New Roman" w:hAnsi="Times New Roman" w:cs="Times New Roman"/>
        </w:rPr>
      </w:pPr>
      <w:r w:rsidRPr="00595EAA">
        <w:rPr>
          <w:rFonts w:ascii="Times New Roman" w:hAnsi="Times New Roman" w:cs="Times New Roman"/>
        </w:rPr>
        <w:t xml:space="preserve">In this data set, logistic regression shows slightly higher accuracy than the SVM model, indicating that when it predicts the presence of cancer, the predictions are often correct. Precision is particularly important in medical settings, as it helps reduce false positives and reduces the potential for unnecessary follow-up tests or patient anxiety. When considered together with accuracy and AUC, accuracy </w:t>
      </w:r>
      <w:r w:rsidR="003579F8">
        <w:rPr>
          <w:rFonts w:ascii="Times New Roman" w:hAnsi="Times New Roman" w:cs="Times New Roman"/>
        </w:rPr>
        <w:t>provides complete ev</w:t>
      </w:r>
      <w:r w:rsidR="00BA2A69">
        <w:rPr>
          <w:rFonts w:ascii="Times New Roman" w:hAnsi="Times New Roman" w:cs="Times New Roman"/>
        </w:rPr>
        <w:t>aluation o</w:t>
      </w:r>
      <w:r w:rsidR="00BA2A69" w:rsidRPr="00BA2A69">
        <w:rPr>
          <w:rFonts w:ascii="Times New Roman" w:hAnsi="Times New Roman" w:cs="Times New Roman"/>
        </w:rPr>
        <w:t>f model effectiveness</w:t>
      </w:r>
      <w:r w:rsidR="00BA2A69">
        <w:rPr>
          <w:rFonts w:ascii="Times New Roman" w:hAnsi="Times New Roman" w:cs="Times New Roman"/>
        </w:rPr>
        <w:t xml:space="preserve"> complementing sensitivity measures and ROC-based analysis</w:t>
      </w:r>
    </w:p>
    <w:p w14:paraId="2822806C" w14:textId="5236633E" w:rsidR="00C0621E" w:rsidRPr="00C0621E" w:rsidRDefault="006551EE" w:rsidP="00C0621E">
      <w:pPr>
        <w:pStyle w:val="Heading1"/>
        <w:rPr>
          <w:rFonts w:ascii="Times New Roman" w:hAnsi="Times New Roman" w:cs="Times New Roman"/>
          <w:b/>
          <w:bCs/>
          <w:sz w:val="28"/>
          <w:szCs w:val="28"/>
        </w:rPr>
      </w:pPr>
      <w:r>
        <w:rPr>
          <w:rFonts w:ascii="Times New Roman" w:hAnsi="Times New Roman" w:cs="Times New Roman"/>
          <w:b/>
          <w:bCs/>
          <w:sz w:val="28"/>
          <w:szCs w:val="28"/>
        </w:rPr>
        <w:t>8</w:t>
      </w:r>
      <w:r w:rsidR="00C0621E" w:rsidRPr="00C0621E">
        <w:rPr>
          <w:rFonts w:ascii="Times New Roman" w:hAnsi="Times New Roman" w:cs="Times New Roman"/>
          <w:b/>
          <w:bCs/>
          <w:sz w:val="28"/>
          <w:szCs w:val="28"/>
        </w:rPr>
        <w:t>. Result</w:t>
      </w:r>
    </w:p>
    <w:p w14:paraId="12FE798D" w14:textId="5E13A9BE" w:rsidR="005552C1" w:rsidRDefault="00C0621E" w:rsidP="00C0621E">
      <w:pPr>
        <w:jc w:val="both"/>
        <w:rPr>
          <w:rFonts w:ascii="Times New Roman" w:hAnsi="Times New Roman" w:cs="Times New Roman"/>
        </w:rPr>
      </w:pPr>
      <w:r w:rsidRPr="00C0621E">
        <w:rPr>
          <w:rFonts w:ascii="Times New Roman" w:hAnsi="Times New Roman" w:cs="Times New Roman"/>
        </w:rPr>
        <w:t>M</w:t>
      </w:r>
      <w:r w:rsidR="00595EAA">
        <w:rPr>
          <w:rFonts w:ascii="Times New Roman" w:hAnsi="Times New Roman" w:cs="Times New Roman"/>
        </w:rPr>
        <w:t xml:space="preserve">L </w:t>
      </w:r>
      <w:r w:rsidRPr="00C0621E">
        <w:rPr>
          <w:rFonts w:ascii="Times New Roman" w:hAnsi="Times New Roman" w:cs="Times New Roman"/>
        </w:rPr>
        <w:t>models</w:t>
      </w:r>
      <w:r w:rsidR="00063C71">
        <w:rPr>
          <w:rFonts w:ascii="Times New Roman" w:hAnsi="Times New Roman" w:cs="Times New Roman"/>
        </w:rPr>
        <w:t xml:space="preserve"> </w:t>
      </w:r>
      <w:r w:rsidR="00E412E0" w:rsidRPr="00C0621E">
        <w:rPr>
          <w:rFonts w:ascii="Times New Roman" w:hAnsi="Times New Roman" w:cs="Times New Roman"/>
        </w:rPr>
        <w:t xml:space="preserve">Support Vector Machine (SVM) </w:t>
      </w:r>
      <w:r w:rsidR="00E412E0">
        <w:rPr>
          <w:rFonts w:ascii="Times New Roman" w:hAnsi="Times New Roman" w:cs="Times New Roman"/>
        </w:rPr>
        <w:t xml:space="preserve">and </w:t>
      </w:r>
      <w:r w:rsidRPr="00C0621E">
        <w:rPr>
          <w:rFonts w:ascii="Times New Roman" w:hAnsi="Times New Roman" w:cs="Times New Roman"/>
        </w:rPr>
        <w:t xml:space="preserve">Logistic Regression </w:t>
      </w:r>
      <w:proofErr w:type="gramStart"/>
      <w:r w:rsidR="00E412E0">
        <w:rPr>
          <w:rFonts w:ascii="Times New Roman" w:hAnsi="Times New Roman" w:cs="Times New Roman"/>
        </w:rPr>
        <w:t xml:space="preserve">had </w:t>
      </w:r>
      <w:r w:rsidRPr="00C0621E">
        <w:rPr>
          <w:rFonts w:ascii="Times New Roman" w:hAnsi="Times New Roman" w:cs="Times New Roman"/>
        </w:rPr>
        <w:t xml:space="preserve"> evaluated</w:t>
      </w:r>
      <w:proofErr w:type="gramEnd"/>
      <w:r w:rsidR="00E412E0">
        <w:rPr>
          <w:rFonts w:ascii="Times New Roman" w:hAnsi="Times New Roman" w:cs="Times New Roman"/>
        </w:rPr>
        <w:t xml:space="preserve"> with</w:t>
      </w:r>
      <w:r w:rsidRPr="00C0621E">
        <w:rPr>
          <w:rFonts w:ascii="Times New Roman" w:hAnsi="Times New Roman" w:cs="Times New Roman"/>
        </w:rPr>
        <w:t xml:space="preserve"> the test data set using several metrics including accuracy, confusion matrix, ROC-AUC and precision. The results show the predictive ability of each model and provide insight into their effectiveness for cancer diagnosis.</w:t>
      </w:r>
    </w:p>
    <w:p w14:paraId="4EFEFDC7" w14:textId="4877D9A3" w:rsidR="00290852" w:rsidRDefault="00714678" w:rsidP="00290852">
      <w:pPr>
        <w:pStyle w:val="Heading2"/>
        <w:rPr>
          <w:rFonts w:ascii="Times New Roman" w:hAnsi="Times New Roman" w:cs="Times New Roman"/>
          <w:b/>
          <w:bCs/>
          <w:sz w:val="25"/>
          <w:szCs w:val="25"/>
        </w:rPr>
      </w:pPr>
      <w:r>
        <w:rPr>
          <w:rFonts w:ascii="Times New Roman" w:hAnsi="Times New Roman" w:cs="Times New Roman"/>
          <w:b/>
          <w:bCs/>
          <w:sz w:val="25"/>
          <w:szCs w:val="25"/>
        </w:rPr>
        <w:t>8</w:t>
      </w:r>
      <w:r w:rsidR="00290852" w:rsidRPr="00290852">
        <w:rPr>
          <w:rFonts w:ascii="Times New Roman" w:hAnsi="Times New Roman" w:cs="Times New Roman"/>
          <w:b/>
          <w:bCs/>
          <w:sz w:val="25"/>
          <w:szCs w:val="25"/>
        </w:rPr>
        <w:t>.1 Model Performance Summary</w:t>
      </w:r>
    </w:p>
    <w:p w14:paraId="089AC507" w14:textId="3C9E7878" w:rsidR="00454B4F" w:rsidRPr="00D941A2" w:rsidRDefault="00454B4F" w:rsidP="00D941A2">
      <w:pPr>
        <w:jc w:val="both"/>
        <w:rPr>
          <w:rFonts w:ascii="Times New Roman" w:hAnsi="Times New Roman" w:cs="Times New Roman"/>
        </w:rPr>
      </w:pPr>
      <w:r w:rsidRPr="00454B4F">
        <w:rPr>
          <w:rFonts w:ascii="Times New Roman" w:hAnsi="Times New Roman" w:cs="Times New Roman"/>
        </w:rPr>
        <w:t>Both models achieved high accuracy and AUC, indicating strong overall predictive performance.</w:t>
      </w:r>
    </w:p>
    <w:p w14:paraId="77BBD2EB" w14:textId="1CC7D59B" w:rsidR="00454B4F" w:rsidRPr="00454B4F" w:rsidRDefault="00454B4F" w:rsidP="00454B4F">
      <w:pPr>
        <w:jc w:val="both"/>
        <w:rPr>
          <w:rFonts w:ascii="Times New Roman" w:hAnsi="Times New Roman" w:cs="Times New Roman"/>
        </w:rPr>
      </w:pPr>
      <w:r w:rsidRPr="00454B4F">
        <w:rPr>
          <w:rFonts w:ascii="Times New Roman" w:hAnsi="Times New Roman" w:cs="Times New Roman"/>
        </w:rPr>
        <w:t>Logistic regression showed high accuracy, meaning it produced more correct positive predictions relative to the total number of positive predictions.</w:t>
      </w:r>
    </w:p>
    <w:p w14:paraId="44C1420C" w14:textId="18941428" w:rsidR="00454B4F" w:rsidRDefault="00454B4F" w:rsidP="00454B4F">
      <w:pPr>
        <w:jc w:val="both"/>
        <w:rPr>
          <w:rFonts w:ascii="Times New Roman" w:hAnsi="Times New Roman" w:cs="Times New Roman"/>
        </w:rPr>
      </w:pPr>
      <w:r w:rsidRPr="00454B4F">
        <w:rPr>
          <w:rFonts w:ascii="Times New Roman" w:hAnsi="Times New Roman" w:cs="Times New Roman"/>
        </w:rPr>
        <w:t xml:space="preserve">SVM achieved slightly higher accuracy and AUC, </w:t>
      </w:r>
      <w:r w:rsidR="00D941A2">
        <w:rPr>
          <w:rFonts w:ascii="Times New Roman" w:hAnsi="Times New Roman" w:cs="Times New Roman"/>
        </w:rPr>
        <w:t xml:space="preserve">it shows that in the dataset it </w:t>
      </w:r>
      <w:proofErr w:type="gramStart"/>
      <w:r w:rsidR="00D941A2">
        <w:rPr>
          <w:rFonts w:ascii="Times New Roman" w:hAnsi="Times New Roman" w:cs="Times New Roman"/>
        </w:rPr>
        <w:t>can</w:t>
      </w:r>
      <w:proofErr w:type="gramEnd"/>
      <w:r w:rsidR="00D941A2">
        <w:rPr>
          <w:rFonts w:ascii="Times New Roman" w:hAnsi="Times New Roman" w:cs="Times New Roman"/>
        </w:rPr>
        <w:t xml:space="preserve"> </w:t>
      </w:r>
      <w:r w:rsidR="00D941A2" w:rsidRPr="00D941A2">
        <w:rPr>
          <w:rFonts w:ascii="Times New Roman" w:hAnsi="Times New Roman" w:cs="Times New Roman"/>
        </w:rPr>
        <w:t>Able to identify complex and non-linear patterns</w:t>
      </w:r>
      <w:r w:rsidR="00D941A2">
        <w:rPr>
          <w:rFonts w:ascii="Times New Roman" w:hAnsi="Times New Roman" w:cs="Times New Roman"/>
        </w:rPr>
        <w:t>.</w:t>
      </w:r>
    </w:p>
    <w:p w14:paraId="3D1FF442" w14:textId="495773B6" w:rsidR="006551EE" w:rsidRPr="007E5332" w:rsidRDefault="006551EE" w:rsidP="006551EE">
      <w:pPr>
        <w:pStyle w:val="Heading2"/>
        <w:rPr>
          <w:rFonts w:ascii="Times New Roman" w:hAnsi="Times New Roman" w:cs="Times New Roman"/>
          <w:b/>
          <w:bCs/>
          <w:sz w:val="25"/>
          <w:szCs w:val="25"/>
        </w:rPr>
      </w:pPr>
      <w:r w:rsidRPr="007E5332">
        <w:rPr>
          <w:rFonts w:ascii="Times New Roman" w:hAnsi="Times New Roman" w:cs="Times New Roman"/>
          <w:b/>
          <w:bCs/>
          <w:sz w:val="25"/>
          <w:szCs w:val="25"/>
        </w:rPr>
        <w:t>8.2 ROC-AUC analysis</w:t>
      </w:r>
    </w:p>
    <w:p w14:paraId="739AA1E3" w14:textId="1DDEEEF3" w:rsidR="006551EE" w:rsidRPr="006551EE" w:rsidRDefault="006551EE" w:rsidP="006551EE">
      <w:pPr>
        <w:jc w:val="both"/>
        <w:rPr>
          <w:rFonts w:ascii="Times New Roman" w:hAnsi="Times New Roman" w:cs="Times New Roman"/>
        </w:rPr>
      </w:pPr>
      <w:r w:rsidRPr="006551EE">
        <w:rPr>
          <w:rFonts w:ascii="Times New Roman" w:hAnsi="Times New Roman" w:cs="Times New Roman"/>
        </w:rPr>
        <w:t>Both models showed excellent discrimination between cancer-positive and cancer-negative cases (AUC &gt; 0.93).</w:t>
      </w:r>
    </w:p>
    <w:p w14:paraId="02744ABC" w14:textId="14997E72" w:rsidR="006551EE" w:rsidRPr="006551EE" w:rsidRDefault="006551EE" w:rsidP="006551EE">
      <w:pPr>
        <w:jc w:val="both"/>
        <w:rPr>
          <w:rFonts w:ascii="Times New Roman" w:hAnsi="Times New Roman" w:cs="Times New Roman"/>
        </w:rPr>
      </w:pPr>
      <w:r w:rsidRPr="006551EE">
        <w:rPr>
          <w:rFonts w:ascii="Times New Roman" w:hAnsi="Times New Roman" w:cs="Times New Roman"/>
        </w:rPr>
        <w:t>ROC curves demonstrate the ability of both models to rank patients according to cancer risk, confirming their suitability for early detection tasks.</w:t>
      </w:r>
    </w:p>
    <w:p w14:paraId="0683CC53" w14:textId="3987FB10" w:rsidR="006551EE" w:rsidRPr="000D2DB6" w:rsidRDefault="007E5332" w:rsidP="007E5332">
      <w:pPr>
        <w:pStyle w:val="Heading2"/>
        <w:rPr>
          <w:rFonts w:ascii="Times New Roman" w:hAnsi="Times New Roman" w:cs="Times New Roman"/>
          <w:b/>
          <w:bCs/>
          <w:sz w:val="25"/>
          <w:szCs w:val="25"/>
        </w:rPr>
      </w:pPr>
      <w:r w:rsidRPr="000D2DB6">
        <w:rPr>
          <w:rFonts w:ascii="Times New Roman" w:hAnsi="Times New Roman" w:cs="Times New Roman"/>
          <w:b/>
          <w:bCs/>
          <w:sz w:val="25"/>
          <w:szCs w:val="25"/>
        </w:rPr>
        <w:t>8.</w:t>
      </w:r>
      <w:r w:rsidR="00FF25CD">
        <w:rPr>
          <w:rFonts w:ascii="Times New Roman" w:hAnsi="Times New Roman" w:cs="Times New Roman"/>
          <w:b/>
          <w:bCs/>
          <w:sz w:val="25"/>
          <w:szCs w:val="25"/>
        </w:rPr>
        <w:t>3</w:t>
      </w:r>
      <w:r w:rsidRPr="000D2DB6">
        <w:rPr>
          <w:rFonts w:ascii="Times New Roman" w:hAnsi="Times New Roman" w:cs="Times New Roman"/>
          <w:b/>
          <w:bCs/>
          <w:sz w:val="25"/>
          <w:szCs w:val="25"/>
        </w:rPr>
        <w:t xml:space="preserve"> N</w:t>
      </w:r>
      <w:r w:rsidR="006551EE" w:rsidRPr="000D2DB6">
        <w:rPr>
          <w:rFonts w:ascii="Times New Roman" w:hAnsi="Times New Roman" w:cs="Times New Roman"/>
          <w:b/>
          <w:bCs/>
          <w:sz w:val="25"/>
          <w:szCs w:val="25"/>
        </w:rPr>
        <w:t>otes</w:t>
      </w:r>
    </w:p>
    <w:p w14:paraId="4F5040FC" w14:textId="13D4B12B" w:rsidR="006551EE" w:rsidRPr="006551EE" w:rsidRDefault="006551EE" w:rsidP="006551EE">
      <w:pPr>
        <w:jc w:val="both"/>
        <w:rPr>
          <w:rFonts w:ascii="Times New Roman" w:hAnsi="Times New Roman" w:cs="Times New Roman"/>
        </w:rPr>
      </w:pPr>
      <w:r w:rsidRPr="006551EE">
        <w:rPr>
          <w:rFonts w:ascii="Times New Roman" w:hAnsi="Times New Roman" w:cs="Times New Roman"/>
        </w:rPr>
        <w:t>Logistic regression provides a balance between predictive performance and interpretability, making it suitable for clinical decision making.</w:t>
      </w:r>
    </w:p>
    <w:p w14:paraId="46622160" w14:textId="6AFD12D8" w:rsidR="006551EE" w:rsidRPr="006551EE" w:rsidRDefault="006551EE" w:rsidP="006551EE">
      <w:pPr>
        <w:jc w:val="both"/>
        <w:rPr>
          <w:rFonts w:ascii="Times New Roman" w:hAnsi="Times New Roman" w:cs="Times New Roman"/>
        </w:rPr>
      </w:pPr>
      <w:r w:rsidRPr="006551EE">
        <w:rPr>
          <w:rFonts w:ascii="Times New Roman" w:hAnsi="Times New Roman" w:cs="Times New Roman"/>
        </w:rPr>
        <w:t xml:space="preserve">SVM acts as a stronger benchmark with slightly higher accuracy and AUC, effectively </w:t>
      </w:r>
      <w:proofErr w:type="spellStart"/>
      <w:r w:rsidRPr="006551EE">
        <w:rPr>
          <w:rFonts w:ascii="Times New Roman" w:hAnsi="Times New Roman" w:cs="Times New Roman"/>
        </w:rPr>
        <w:t>modeling</w:t>
      </w:r>
      <w:proofErr w:type="spellEnd"/>
      <w:r w:rsidRPr="006551EE">
        <w:rPr>
          <w:rFonts w:ascii="Times New Roman" w:hAnsi="Times New Roman" w:cs="Times New Roman"/>
        </w:rPr>
        <w:t xml:space="preserve"> complex patterns in the data.</w:t>
      </w:r>
    </w:p>
    <w:p w14:paraId="5529DE76" w14:textId="6295CD59" w:rsidR="006551EE" w:rsidRPr="006551EE" w:rsidRDefault="006551EE" w:rsidP="006551EE">
      <w:pPr>
        <w:jc w:val="both"/>
        <w:rPr>
          <w:rFonts w:ascii="Times New Roman" w:hAnsi="Times New Roman" w:cs="Times New Roman"/>
        </w:rPr>
      </w:pPr>
      <w:r w:rsidRPr="006551EE">
        <w:rPr>
          <w:rFonts w:ascii="Times New Roman" w:hAnsi="Times New Roman" w:cs="Times New Roman"/>
        </w:rPr>
        <w:t>Accurate analysis shows that logistic regression is more reliable in predicting positive cancer cases, which is important to reduce unnecessary interventions.</w:t>
      </w:r>
    </w:p>
    <w:p w14:paraId="452D363C" w14:textId="42482710" w:rsidR="006551EE" w:rsidRDefault="006551EE" w:rsidP="006551EE">
      <w:pPr>
        <w:jc w:val="both"/>
        <w:rPr>
          <w:rFonts w:ascii="Times New Roman" w:hAnsi="Times New Roman" w:cs="Times New Roman"/>
        </w:rPr>
      </w:pPr>
      <w:r w:rsidRPr="006551EE">
        <w:rPr>
          <w:rFonts w:ascii="Times New Roman" w:hAnsi="Times New Roman" w:cs="Times New Roman"/>
        </w:rPr>
        <w:t xml:space="preserve">Conclusions: Both models show strong performance in predicting cancer risk. Logistic regression has been highlighted as the most suitable model for clinical applications due to its interpretability and reliable positive predictions, while SVM provides a strong comparative benchmark demonstrating the value of non-linear </w:t>
      </w:r>
      <w:proofErr w:type="spellStart"/>
      <w:r w:rsidRPr="006551EE">
        <w:rPr>
          <w:rFonts w:ascii="Times New Roman" w:hAnsi="Times New Roman" w:cs="Times New Roman"/>
        </w:rPr>
        <w:t>modeling</w:t>
      </w:r>
      <w:proofErr w:type="spellEnd"/>
      <w:r w:rsidRPr="006551EE">
        <w:rPr>
          <w:rFonts w:ascii="Times New Roman" w:hAnsi="Times New Roman" w:cs="Times New Roman"/>
        </w:rPr>
        <w:t xml:space="preserve"> methods.</w:t>
      </w:r>
    </w:p>
    <w:p w14:paraId="5AFE4424" w14:textId="3F587197" w:rsidR="00CF3DE3" w:rsidRPr="00CF3DE3" w:rsidRDefault="00CF3DE3" w:rsidP="00CF3DE3">
      <w:pPr>
        <w:pStyle w:val="Heading1"/>
        <w:rPr>
          <w:rFonts w:ascii="Times New Roman" w:hAnsi="Times New Roman" w:cs="Times New Roman"/>
          <w:b/>
          <w:bCs/>
          <w:sz w:val="28"/>
          <w:szCs w:val="28"/>
        </w:rPr>
      </w:pPr>
      <w:r w:rsidRPr="00CF3DE3">
        <w:rPr>
          <w:rFonts w:ascii="Times New Roman" w:hAnsi="Times New Roman" w:cs="Times New Roman"/>
          <w:b/>
          <w:bCs/>
          <w:sz w:val="28"/>
          <w:szCs w:val="28"/>
        </w:rPr>
        <w:t>9. Discussion</w:t>
      </w:r>
    </w:p>
    <w:p w14:paraId="0DD5DC49" w14:textId="179507C5" w:rsidR="00CF3DE3" w:rsidRPr="00CF3DE3" w:rsidRDefault="00CF3DE3" w:rsidP="00CF3DE3">
      <w:pPr>
        <w:jc w:val="both"/>
        <w:rPr>
          <w:rFonts w:ascii="Times New Roman" w:hAnsi="Times New Roman" w:cs="Times New Roman"/>
        </w:rPr>
      </w:pPr>
      <w:r w:rsidRPr="00CF3DE3">
        <w:rPr>
          <w:rFonts w:ascii="Times New Roman" w:hAnsi="Times New Roman" w:cs="Times New Roman"/>
        </w:rPr>
        <w:t xml:space="preserve">The </w:t>
      </w:r>
      <w:r w:rsidR="00A11073">
        <w:rPr>
          <w:rFonts w:ascii="Times New Roman" w:hAnsi="Times New Roman" w:cs="Times New Roman"/>
        </w:rPr>
        <w:t>outcomes</w:t>
      </w:r>
      <w:r w:rsidRPr="00CF3DE3">
        <w:rPr>
          <w:rFonts w:ascii="Times New Roman" w:hAnsi="Times New Roman" w:cs="Times New Roman"/>
        </w:rPr>
        <w:t xml:space="preserve"> </w:t>
      </w:r>
      <w:proofErr w:type="gramStart"/>
      <w:r w:rsidR="00A11073">
        <w:rPr>
          <w:rFonts w:ascii="Times New Roman" w:hAnsi="Times New Roman" w:cs="Times New Roman"/>
        </w:rPr>
        <w:t>states</w:t>
      </w:r>
      <w:proofErr w:type="gramEnd"/>
      <w:r w:rsidR="00A11073">
        <w:rPr>
          <w:rFonts w:ascii="Times New Roman" w:hAnsi="Times New Roman" w:cs="Times New Roman"/>
        </w:rPr>
        <w:t xml:space="preserve"> the ML</w:t>
      </w:r>
      <w:r w:rsidRPr="00CF3DE3">
        <w:rPr>
          <w:rFonts w:ascii="Times New Roman" w:hAnsi="Times New Roman" w:cs="Times New Roman"/>
        </w:rPr>
        <w:t xml:space="preserve"> models can effectively predict cancer risk based on demographic, lifestyle and biological factors. Both logistic regression and </w:t>
      </w:r>
      <w:r w:rsidRPr="00CF3DE3">
        <w:rPr>
          <w:rFonts w:ascii="Times New Roman" w:hAnsi="Times New Roman" w:cs="Times New Roman"/>
        </w:rPr>
        <w:lastRenderedPageBreak/>
        <w:t>support vector machines (SVM) achieved strong predictive performance, indicating the robustness of these approaches in healthcare.</w:t>
      </w:r>
    </w:p>
    <w:p w14:paraId="59C9B5E0" w14:textId="78ECB5B1" w:rsidR="00CF3DE3" w:rsidRPr="007C0581" w:rsidRDefault="00CF3DE3" w:rsidP="00CF3DE3">
      <w:pPr>
        <w:jc w:val="both"/>
        <w:rPr>
          <w:rFonts w:ascii="Times New Roman" w:hAnsi="Times New Roman" w:cs="Times New Roman"/>
          <w:b/>
          <w:bCs/>
        </w:rPr>
      </w:pPr>
      <w:r w:rsidRPr="007C0581">
        <w:rPr>
          <w:rFonts w:ascii="Times New Roman" w:hAnsi="Times New Roman" w:cs="Times New Roman"/>
          <w:b/>
          <w:bCs/>
        </w:rPr>
        <w:t>Main findings</w:t>
      </w:r>
      <w:r w:rsidR="007C0581">
        <w:rPr>
          <w:rFonts w:ascii="Times New Roman" w:hAnsi="Times New Roman" w:cs="Times New Roman"/>
          <w:b/>
          <w:bCs/>
        </w:rPr>
        <w:t>:</w:t>
      </w:r>
    </w:p>
    <w:p w14:paraId="56916C19" w14:textId="713D43FE" w:rsidR="00CF3DE3" w:rsidRPr="00CF3DE3" w:rsidRDefault="007C0581" w:rsidP="00CF3DE3">
      <w:pPr>
        <w:jc w:val="both"/>
        <w:rPr>
          <w:rFonts w:ascii="Times New Roman" w:hAnsi="Times New Roman" w:cs="Times New Roman"/>
        </w:rPr>
      </w:pPr>
      <w:r>
        <w:rPr>
          <w:rFonts w:ascii="Times New Roman" w:hAnsi="Times New Roman" w:cs="Times New Roman"/>
        </w:rPr>
        <w:t>1.</w:t>
      </w:r>
      <w:r w:rsidR="00CF3DE3" w:rsidRPr="00CF3DE3">
        <w:rPr>
          <w:rFonts w:ascii="Times New Roman" w:hAnsi="Times New Roman" w:cs="Times New Roman"/>
        </w:rPr>
        <w:t>High predictive accuracy and discrimination</w:t>
      </w:r>
    </w:p>
    <w:p w14:paraId="4E698226" w14:textId="2F7EAD7C" w:rsidR="00CF3DE3" w:rsidRPr="00CF3DE3" w:rsidRDefault="007C0581" w:rsidP="00CF3DE3">
      <w:pPr>
        <w:jc w:val="both"/>
        <w:rPr>
          <w:rFonts w:ascii="Times New Roman" w:hAnsi="Times New Roman" w:cs="Times New Roman"/>
        </w:rPr>
      </w:pPr>
      <w:r>
        <w:rPr>
          <w:rFonts w:ascii="Times New Roman" w:hAnsi="Times New Roman" w:cs="Times New Roman"/>
        </w:rPr>
        <w:t>2.</w:t>
      </w:r>
      <w:r w:rsidR="00CF3DE3" w:rsidRPr="00CF3DE3">
        <w:rPr>
          <w:rFonts w:ascii="Times New Roman" w:hAnsi="Times New Roman" w:cs="Times New Roman"/>
        </w:rPr>
        <w:t>Both models achieved high accuracy and AUC values, with SVM slightly better than logistic regression in overall accuracy (88.7% vs 86%) and AUC (0.937 vs 0.932).</w:t>
      </w:r>
    </w:p>
    <w:p w14:paraId="26AE0D19" w14:textId="714E241F" w:rsidR="00CF3DE3" w:rsidRPr="00CF3DE3" w:rsidRDefault="007C0581" w:rsidP="00CF3DE3">
      <w:pPr>
        <w:jc w:val="both"/>
        <w:rPr>
          <w:rFonts w:ascii="Times New Roman" w:hAnsi="Times New Roman" w:cs="Times New Roman"/>
        </w:rPr>
      </w:pPr>
      <w:r>
        <w:rPr>
          <w:rFonts w:ascii="Times New Roman" w:hAnsi="Times New Roman" w:cs="Times New Roman"/>
        </w:rPr>
        <w:t>3.</w:t>
      </w:r>
      <w:r w:rsidR="00CF3DE3" w:rsidRPr="00CF3DE3">
        <w:rPr>
          <w:rFonts w:ascii="Times New Roman" w:hAnsi="Times New Roman" w:cs="Times New Roman"/>
        </w:rPr>
        <w:t xml:space="preserve">These results indicate that the models can reliably distinguish between cancer-positive and cancer-negative </w:t>
      </w:r>
      <w:proofErr w:type="gramStart"/>
      <w:r w:rsidR="00CF3DE3" w:rsidRPr="00CF3DE3">
        <w:rPr>
          <w:rFonts w:ascii="Times New Roman" w:hAnsi="Times New Roman" w:cs="Times New Roman"/>
        </w:rPr>
        <w:t>individuals, and</w:t>
      </w:r>
      <w:proofErr w:type="gramEnd"/>
      <w:r w:rsidR="00CF3DE3" w:rsidRPr="00CF3DE3">
        <w:rPr>
          <w:rFonts w:ascii="Times New Roman" w:hAnsi="Times New Roman" w:cs="Times New Roman"/>
        </w:rPr>
        <w:t xml:space="preserve"> support their use in early detection scenarios.</w:t>
      </w:r>
    </w:p>
    <w:p w14:paraId="72D89827" w14:textId="5E52C53C" w:rsidR="00CF3DE3" w:rsidRPr="007C0581" w:rsidRDefault="00CF3DE3" w:rsidP="00CF3DE3">
      <w:pPr>
        <w:jc w:val="both"/>
        <w:rPr>
          <w:rFonts w:ascii="Times New Roman" w:hAnsi="Times New Roman" w:cs="Times New Roman"/>
          <w:b/>
          <w:bCs/>
        </w:rPr>
      </w:pPr>
      <w:r w:rsidRPr="007C0581">
        <w:rPr>
          <w:rFonts w:ascii="Times New Roman" w:hAnsi="Times New Roman" w:cs="Times New Roman"/>
          <w:b/>
          <w:bCs/>
        </w:rPr>
        <w:t>Accuracy and positive predictions</w:t>
      </w:r>
    </w:p>
    <w:p w14:paraId="4C705878" w14:textId="5696F970" w:rsidR="00CF606D" w:rsidRDefault="007C0581" w:rsidP="00CF3DE3">
      <w:pPr>
        <w:jc w:val="both"/>
        <w:rPr>
          <w:rFonts w:ascii="Times New Roman" w:hAnsi="Times New Roman" w:cs="Times New Roman"/>
        </w:rPr>
      </w:pPr>
      <w:r>
        <w:rPr>
          <w:rFonts w:ascii="Times New Roman" w:hAnsi="Times New Roman" w:cs="Times New Roman"/>
        </w:rPr>
        <w:t>1.</w:t>
      </w:r>
      <w:r w:rsidR="00CF3DE3" w:rsidRPr="00CF3DE3">
        <w:rPr>
          <w:rFonts w:ascii="Times New Roman" w:hAnsi="Times New Roman" w:cs="Times New Roman"/>
        </w:rPr>
        <w:t>Logistic regression showed higher precision than SVM, meaning that positive predictions from logistic regression are more likely to be correct.</w:t>
      </w:r>
    </w:p>
    <w:p w14:paraId="322ACC83" w14:textId="51B99845" w:rsidR="00AE1787" w:rsidRPr="00AE1787" w:rsidRDefault="00AE1787" w:rsidP="00AE1787">
      <w:pPr>
        <w:jc w:val="both"/>
        <w:rPr>
          <w:rFonts w:ascii="Times New Roman" w:hAnsi="Times New Roman" w:cs="Times New Roman"/>
        </w:rPr>
      </w:pPr>
      <w:r>
        <w:rPr>
          <w:rFonts w:ascii="Times New Roman" w:hAnsi="Times New Roman" w:cs="Times New Roman"/>
        </w:rPr>
        <w:t>2.</w:t>
      </w:r>
      <w:r w:rsidRPr="00AE1787">
        <w:rPr>
          <w:rFonts w:ascii="Times New Roman" w:hAnsi="Times New Roman" w:cs="Times New Roman"/>
        </w:rPr>
        <w:t>In a medical context, this is particularly important, as accurate identification of cancer-positive cases helps to reduce unnecessary interventions, testing and patient anxiety.</w:t>
      </w:r>
    </w:p>
    <w:p w14:paraId="7462D6AB" w14:textId="6F251CE4" w:rsidR="00AE1787" w:rsidRPr="00AE1787" w:rsidRDefault="00AE1787" w:rsidP="00AE1787">
      <w:pPr>
        <w:jc w:val="both"/>
        <w:rPr>
          <w:rFonts w:ascii="Times New Roman" w:hAnsi="Times New Roman" w:cs="Times New Roman"/>
          <w:b/>
          <w:bCs/>
        </w:rPr>
      </w:pPr>
      <w:r w:rsidRPr="00AE1787">
        <w:rPr>
          <w:rFonts w:ascii="Times New Roman" w:hAnsi="Times New Roman" w:cs="Times New Roman"/>
          <w:b/>
          <w:bCs/>
        </w:rPr>
        <w:t>Interpretability and clinical relevance</w:t>
      </w:r>
    </w:p>
    <w:p w14:paraId="0ED2672B" w14:textId="77777777" w:rsidR="00AE1787" w:rsidRPr="00AE1787" w:rsidRDefault="00AE1787" w:rsidP="00AE1787">
      <w:pPr>
        <w:jc w:val="both"/>
        <w:rPr>
          <w:rFonts w:ascii="Times New Roman" w:hAnsi="Times New Roman" w:cs="Times New Roman"/>
        </w:rPr>
      </w:pPr>
      <w:r w:rsidRPr="00AE1787">
        <w:rPr>
          <w:rFonts w:ascii="Times New Roman" w:hAnsi="Times New Roman" w:cs="Times New Roman"/>
        </w:rPr>
        <w:t>Logistic regression provides clear information on how individual risk factors (</w:t>
      </w:r>
      <w:proofErr w:type="spellStart"/>
      <w:r w:rsidRPr="00AE1787">
        <w:rPr>
          <w:rFonts w:ascii="Times New Roman" w:hAnsi="Times New Roman" w:cs="Times New Roman"/>
        </w:rPr>
        <w:t>eg</w:t>
      </w:r>
      <w:proofErr w:type="spellEnd"/>
      <w:r w:rsidRPr="00AE1787">
        <w:rPr>
          <w:rFonts w:ascii="Times New Roman" w:hAnsi="Times New Roman" w:cs="Times New Roman"/>
        </w:rPr>
        <w:t>, BMI, smoking, genetic risk) contribute to cancer prediction, increasing suitability for clinical decision-making.</w:t>
      </w:r>
    </w:p>
    <w:p w14:paraId="38CC98A4" w14:textId="77777777" w:rsidR="00AE1787" w:rsidRPr="00AE1787" w:rsidRDefault="00AE1787" w:rsidP="00AE1787">
      <w:pPr>
        <w:jc w:val="both"/>
        <w:rPr>
          <w:rFonts w:ascii="Times New Roman" w:hAnsi="Times New Roman" w:cs="Times New Roman"/>
        </w:rPr>
      </w:pPr>
    </w:p>
    <w:p w14:paraId="0FD64D0B" w14:textId="2A0ED4C9" w:rsidR="00AE1787" w:rsidRPr="00AE1787" w:rsidRDefault="00AE1787" w:rsidP="00AE1787">
      <w:pPr>
        <w:jc w:val="both"/>
        <w:rPr>
          <w:rFonts w:ascii="Times New Roman" w:hAnsi="Times New Roman" w:cs="Times New Roman"/>
        </w:rPr>
      </w:pPr>
      <w:r w:rsidRPr="00AE1787">
        <w:rPr>
          <w:rFonts w:ascii="Times New Roman" w:hAnsi="Times New Roman" w:cs="Times New Roman"/>
        </w:rPr>
        <w:t xml:space="preserve">Although SVM is slightly more accurate, it serves as a strong benchmark, showing the potential benefits of </w:t>
      </w:r>
      <w:proofErr w:type="spellStart"/>
      <w:r w:rsidRPr="00AE1787">
        <w:rPr>
          <w:rFonts w:ascii="Times New Roman" w:hAnsi="Times New Roman" w:cs="Times New Roman"/>
        </w:rPr>
        <w:t>modeling</w:t>
      </w:r>
      <w:proofErr w:type="spellEnd"/>
      <w:r w:rsidRPr="00AE1787">
        <w:rPr>
          <w:rFonts w:ascii="Times New Roman" w:hAnsi="Times New Roman" w:cs="Times New Roman"/>
        </w:rPr>
        <w:t xml:space="preserve"> non-linear relationships in complex datasets.</w:t>
      </w:r>
    </w:p>
    <w:p w14:paraId="751C01EC" w14:textId="20AC4F05" w:rsidR="0007130C" w:rsidRPr="006E3F56" w:rsidRDefault="0007130C" w:rsidP="0007130C">
      <w:pPr>
        <w:jc w:val="both"/>
        <w:rPr>
          <w:rFonts w:ascii="Times New Roman" w:hAnsi="Times New Roman" w:cs="Times New Roman"/>
          <w:b/>
          <w:bCs/>
        </w:rPr>
      </w:pPr>
      <w:r w:rsidRPr="006E3F56">
        <w:rPr>
          <w:rFonts w:ascii="Times New Roman" w:hAnsi="Times New Roman" w:cs="Times New Roman"/>
          <w:b/>
          <w:bCs/>
        </w:rPr>
        <w:t>Implication</w:t>
      </w:r>
    </w:p>
    <w:p w14:paraId="04A4250B" w14:textId="557AF93F" w:rsidR="0007130C" w:rsidRPr="0007130C" w:rsidRDefault="0007130C" w:rsidP="0007130C">
      <w:pPr>
        <w:jc w:val="both"/>
        <w:rPr>
          <w:rFonts w:ascii="Times New Roman" w:hAnsi="Times New Roman" w:cs="Times New Roman"/>
        </w:rPr>
      </w:pPr>
      <w:r w:rsidRPr="0007130C">
        <w:rPr>
          <w:rFonts w:ascii="Times New Roman" w:hAnsi="Times New Roman" w:cs="Times New Roman"/>
        </w:rPr>
        <w:t>The study shows that machine learning can be used as a decision support tool in healthcare, helping doctors identify high-risk patients.</w:t>
      </w:r>
    </w:p>
    <w:p w14:paraId="0141642D" w14:textId="0839394D" w:rsidR="0007130C" w:rsidRPr="0007130C" w:rsidRDefault="0007130C" w:rsidP="0007130C">
      <w:pPr>
        <w:jc w:val="both"/>
        <w:rPr>
          <w:rFonts w:ascii="Times New Roman" w:hAnsi="Times New Roman" w:cs="Times New Roman"/>
        </w:rPr>
      </w:pPr>
      <w:r w:rsidRPr="0007130C">
        <w:rPr>
          <w:rFonts w:ascii="Times New Roman" w:hAnsi="Times New Roman" w:cs="Times New Roman"/>
        </w:rPr>
        <w:t>Models such as logistic regression can be particularly valuable in scenarios where interpretability and reliability of positive predictions are important, while SVM provides complementary insight into complex, non-linear patterns in the data.</w:t>
      </w:r>
    </w:p>
    <w:p w14:paraId="303A0357" w14:textId="50084780" w:rsidR="0007130C" w:rsidRPr="006E3F56" w:rsidRDefault="006E3F56" w:rsidP="0007130C">
      <w:pPr>
        <w:jc w:val="both"/>
        <w:rPr>
          <w:rFonts w:ascii="Times New Roman" w:hAnsi="Times New Roman" w:cs="Times New Roman"/>
          <w:b/>
          <w:bCs/>
        </w:rPr>
      </w:pPr>
      <w:r>
        <w:rPr>
          <w:rFonts w:ascii="Times New Roman" w:hAnsi="Times New Roman" w:cs="Times New Roman"/>
          <w:b/>
          <w:bCs/>
        </w:rPr>
        <w:t>L</w:t>
      </w:r>
      <w:r w:rsidR="0007130C" w:rsidRPr="006E3F56">
        <w:rPr>
          <w:rFonts w:ascii="Times New Roman" w:hAnsi="Times New Roman" w:cs="Times New Roman"/>
          <w:b/>
          <w:bCs/>
        </w:rPr>
        <w:t>imitations</w:t>
      </w:r>
    </w:p>
    <w:p w14:paraId="3754579C" w14:textId="0F1082C6" w:rsidR="0007130C" w:rsidRPr="0007130C" w:rsidRDefault="0007130C" w:rsidP="0007130C">
      <w:pPr>
        <w:jc w:val="both"/>
        <w:rPr>
          <w:rFonts w:ascii="Times New Roman" w:hAnsi="Times New Roman" w:cs="Times New Roman"/>
        </w:rPr>
      </w:pPr>
      <w:r w:rsidRPr="0007130C">
        <w:rPr>
          <w:rFonts w:ascii="Times New Roman" w:hAnsi="Times New Roman" w:cs="Times New Roman"/>
        </w:rPr>
        <w:t>Although both models perform well on this dataset, performance may vary with larger, more varied datasets.</w:t>
      </w:r>
    </w:p>
    <w:p w14:paraId="0B7F0E3E" w14:textId="39B1BC30" w:rsidR="00A66DCC" w:rsidRPr="00D40D6B" w:rsidRDefault="0007130C" w:rsidP="0007130C">
      <w:pPr>
        <w:jc w:val="both"/>
        <w:rPr>
          <w:rFonts w:ascii="Times New Roman" w:hAnsi="Times New Roman" w:cs="Times New Roman"/>
        </w:rPr>
      </w:pPr>
      <w:r w:rsidRPr="0007130C">
        <w:rPr>
          <w:rFonts w:ascii="Times New Roman" w:hAnsi="Times New Roman" w:cs="Times New Roman"/>
        </w:rPr>
        <w:t>Further work may include integrating additional clinical features or exploring ensemble methods to increase prediction accuracy and robustness.</w:t>
      </w:r>
    </w:p>
    <w:p w14:paraId="518B42A8" w14:textId="1C637F6D" w:rsidR="00450CCD" w:rsidRPr="00F61C21" w:rsidRDefault="00450CCD" w:rsidP="00F61C21">
      <w:pPr>
        <w:pStyle w:val="Heading1"/>
        <w:rPr>
          <w:rFonts w:ascii="Times New Roman" w:hAnsi="Times New Roman" w:cs="Times New Roman"/>
          <w:b/>
          <w:bCs/>
          <w:sz w:val="28"/>
          <w:szCs w:val="28"/>
        </w:rPr>
      </w:pPr>
      <w:r w:rsidRPr="00F61C21">
        <w:rPr>
          <w:rFonts w:ascii="Times New Roman" w:hAnsi="Times New Roman" w:cs="Times New Roman"/>
          <w:b/>
          <w:bCs/>
          <w:sz w:val="28"/>
          <w:szCs w:val="28"/>
        </w:rPr>
        <w:t>10. Conclusion</w:t>
      </w:r>
      <w:r w:rsidR="00F61C21">
        <w:rPr>
          <w:rFonts w:ascii="Times New Roman" w:hAnsi="Times New Roman" w:cs="Times New Roman"/>
          <w:b/>
          <w:bCs/>
          <w:sz w:val="28"/>
          <w:szCs w:val="28"/>
        </w:rPr>
        <w:t xml:space="preserve"> And Future work</w:t>
      </w:r>
    </w:p>
    <w:p w14:paraId="66890EF4" w14:textId="27804219" w:rsidR="00450CCD" w:rsidRPr="00450CCD" w:rsidRDefault="00E412E0" w:rsidP="00450CCD">
      <w:pPr>
        <w:jc w:val="both"/>
        <w:rPr>
          <w:rFonts w:ascii="Times New Roman" w:hAnsi="Times New Roman" w:cs="Times New Roman"/>
        </w:rPr>
      </w:pPr>
      <w:r>
        <w:rPr>
          <w:rFonts w:ascii="Times New Roman" w:hAnsi="Times New Roman" w:cs="Times New Roman"/>
        </w:rPr>
        <w:t>P</w:t>
      </w:r>
      <w:r w:rsidR="00450CCD" w:rsidRPr="00450CCD">
        <w:rPr>
          <w:rFonts w:ascii="Times New Roman" w:hAnsi="Times New Roman" w:cs="Times New Roman"/>
        </w:rPr>
        <w:t xml:space="preserve">roject demonstrated the effectiveness of machine learning techniques to predict cancer diagnosis using demographic, lifestyle and biological risk factors. A complete data science workflow was implemented, </w:t>
      </w:r>
      <w:r>
        <w:rPr>
          <w:rFonts w:ascii="Times New Roman" w:hAnsi="Times New Roman" w:cs="Times New Roman"/>
        </w:rPr>
        <w:t>that includes</w:t>
      </w:r>
      <w:r w:rsidR="00450CCD" w:rsidRPr="00450CCD">
        <w:rPr>
          <w:rFonts w:ascii="Times New Roman" w:hAnsi="Times New Roman" w:cs="Times New Roman"/>
        </w:rPr>
        <w:t xml:space="preserve"> data preprocessing, </w:t>
      </w:r>
      <w:r w:rsidRPr="00450CCD">
        <w:rPr>
          <w:rFonts w:ascii="Times New Roman" w:hAnsi="Times New Roman" w:cs="Times New Roman"/>
        </w:rPr>
        <w:t xml:space="preserve">data </w:t>
      </w:r>
      <w:r w:rsidR="00450CCD" w:rsidRPr="00450CCD">
        <w:rPr>
          <w:rFonts w:ascii="Times New Roman" w:hAnsi="Times New Roman" w:cs="Times New Roman"/>
        </w:rPr>
        <w:t>exploratory analysis</w:t>
      </w:r>
      <w:r>
        <w:rPr>
          <w:rFonts w:ascii="Times New Roman" w:hAnsi="Times New Roman" w:cs="Times New Roman"/>
        </w:rPr>
        <w:t xml:space="preserve"> along with </w:t>
      </w:r>
      <w:r w:rsidR="00450CCD" w:rsidRPr="00450CCD">
        <w:rPr>
          <w:rFonts w:ascii="Times New Roman" w:hAnsi="Times New Roman" w:cs="Times New Roman"/>
        </w:rPr>
        <w:t xml:space="preserve">supervised </w:t>
      </w:r>
      <w:proofErr w:type="gramStart"/>
      <w:r w:rsidR="00450CCD" w:rsidRPr="00450CCD">
        <w:rPr>
          <w:rFonts w:ascii="Times New Roman" w:hAnsi="Times New Roman" w:cs="Times New Roman"/>
        </w:rPr>
        <w:t>model</w:t>
      </w:r>
      <w:r>
        <w:rPr>
          <w:rFonts w:ascii="Times New Roman" w:hAnsi="Times New Roman" w:cs="Times New Roman"/>
        </w:rPr>
        <w:t>s</w:t>
      </w:r>
      <w:proofErr w:type="gramEnd"/>
      <w:r w:rsidR="00450CCD" w:rsidRPr="00450CCD">
        <w:rPr>
          <w:rFonts w:ascii="Times New Roman" w:hAnsi="Times New Roman" w:cs="Times New Roman"/>
        </w:rPr>
        <w:t xml:space="preserve"> development. Logistic regression and SVM models were trained and evaluated to assess their predictive performance.</w:t>
      </w:r>
    </w:p>
    <w:p w14:paraId="77605E13" w14:textId="3E3A24FC" w:rsidR="00450CCD" w:rsidRPr="00450CCD" w:rsidRDefault="00450CCD" w:rsidP="00450CCD">
      <w:pPr>
        <w:jc w:val="both"/>
        <w:rPr>
          <w:rFonts w:ascii="Times New Roman" w:hAnsi="Times New Roman" w:cs="Times New Roman"/>
        </w:rPr>
      </w:pPr>
      <w:r w:rsidRPr="00450CCD">
        <w:rPr>
          <w:rFonts w:ascii="Times New Roman" w:hAnsi="Times New Roman" w:cs="Times New Roman"/>
        </w:rPr>
        <w:t xml:space="preserve">Experimental results showed that both models achieved strong performance with high accuracy and excellent ROC-AUC values, indicating reliable discrimination between cancer-positive and cancer-negative cases. The SVM model achieved slightly higher accuracy and AUC, demonstrating </w:t>
      </w:r>
      <w:r w:rsidR="00061097" w:rsidRPr="00061097">
        <w:rPr>
          <w:rFonts w:ascii="Times New Roman" w:hAnsi="Times New Roman" w:cs="Times New Roman"/>
        </w:rPr>
        <w:t xml:space="preserve">Able to identify complex </w:t>
      </w:r>
      <w:r w:rsidR="00061097" w:rsidRPr="00061097">
        <w:rPr>
          <w:rFonts w:ascii="Times New Roman" w:hAnsi="Times New Roman" w:cs="Times New Roman"/>
        </w:rPr>
        <w:lastRenderedPageBreak/>
        <w:t>and non-linear patterns within the data</w:t>
      </w:r>
      <w:r w:rsidRPr="00450CCD">
        <w:rPr>
          <w:rFonts w:ascii="Times New Roman" w:hAnsi="Times New Roman" w:cs="Times New Roman"/>
        </w:rPr>
        <w:t xml:space="preserve"> However, logistic regression showed higher precision and offered greater interpretability, which is particularly important in healthcare where transparency and interpretability are important.</w:t>
      </w:r>
    </w:p>
    <w:p w14:paraId="23C4AD6B" w14:textId="39AC6067" w:rsidR="00A11073" w:rsidRDefault="00450CCD" w:rsidP="00450CCD">
      <w:pPr>
        <w:jc w:val="both"/>
        <w:rPr>
          <w:rFonts w:ascii="Times New Roman" w:hAnsi="Times New Roman" w:cs="Times New Roman"/>
        </w:rPr>
      </w:pPr>
      <w:r w:rsidRPr="00450CCD">
        <w:rPr>
          <w:rFonts w:ascii="Times New Roman" w:hAnsi="Times New Roman" w:cs="Times New Roman"/>
        </w:rPr>
        <w:t xml:space="preserve">Overall, logistic regression was identified as the most appropriate model for clinical decision support due to its balanced performance, simplicity and interpretability. </w:t>
      </w:r>
      <w:r w:rsidR="00A11073">
        <w:rPr>
          <w:rFonts w:ascii="Times New Roman" w:hAnsi="Times New Roman" w:cs="Times New Roman"/>
        </w:rPr>
        <w:t xml:space="preserve"> </w:t>
      </w:r>
      <w:r w:rsidR="00A11073" w:rsidRPr="00A11073">
        <w:rPr>
          <w:rFonts w:ascii="Times New Roman" w:hAnsi="Times New Roman" w:cs="Times New Roman"/>
        </w:rPr>
        <w:t xml:space="preserve">The SVM model acted as a robust benchmark, </w:t>
      </w:r>
      <w:r w:rsidR="00A11073">
        <w:rPr>
          <w:rFonts w:ascii="Times New Roman" w:hAnsi="Times New Roman" w:cs="Times New Roman"/>
        </w:rPr>
        <w:t xml:space="preserve">by stating </w:t>
      </w:r>
      <w:proofErr w:type="gramStart"/>
      <w:r w:rsidR="00A11073">
        <w:rPr>
          <w:rFonts w:ascii="Times New Roman" w:hAnsi="Times New Roman" w:cs="Times New Roman"/>
        </w:rPr>
        <w:t xml:space="preserve">the </w:t>
      </w:r>
      <w:r w:rsidR="00A11073" w:rsidRPr="00A11073">
        <w:rPr>
          <w:rFonts w:ascii="Times New Roman" w:hAnsi="Times New Roman" w:cs="Times New Roman"/>
        </w:rPr>
        <w:t xml:space="preserve"> advantages</w:t>
      </w:r>
      <w:proofErr w:type="gramEnd"/>
      <w:r w:rsidR="00A11073" w:rsidRPr="00A11073">
        <w:rPr>
          <w:rFonts w:ascii="Times New Roman" w:hAnsi="Times New Roman" w:cs="Times New Roman"/>
        </w:rPr>
        <w:t xml:space="preserve"> of advanced </w:t>
      </w:r>
      <w:r w:rsidR="00A11073">
        <w:rPr>
          <w:rFonts w:ascii="Times New Roman" w:hAnsi="Times New Roman" w:cs="Times New Roman"/>
        </w:rPr>
        <w:t xml:space="preserve">ML </w:t>
      </w:r>
      <w:r w:rsidR="00A11073" w:rsidRPr="00A11073">
        <w:rPr>
          <w:rFonts w:ascii="Times New Roman" w:hAnsi="Times New Roman" w:cs="Times New Roman"/>
        </w:rPr>
        <w:t>methods in handling complex data patterns. and have significant potential to assist healthcare professionals in data-driven decision-making.</w:t>
      </w:r>
    </w:p>
    <w:p w14:paraId="3CF30317" w14:textId="129CC881" w:rsidR="00922FC4" w:rsidRPr="00922FC4" w:rsidRDefault="00450CCD" w:rsidP="00450CCD">
      <w:pPr>
        <w:jc w:val="both"/>
        <w:rPr>
          <w:rFonts w:ascii="Times New Roman" w:hAnsi="Times New Roman" w:cs="Times New Roman"/>
        </w:rPr>
      </w:pPr>
      <w:r w:rsidRPr="00450CCD">
        <w:rPr>
          <w:rFonts w:ascii="Times New Roman" w:hAnsi="Times New Roman" w:cs="Times New Roman"/>
        </w:rPr>
        <w:t>Future work may include evaluating additional machine learning models, incorporating more clinical features, and validating models on larger and more diverse data sets to further improve robustness and generalization.</w:t>
      </w:r>
    </w:p>
    <w:p w14:paraId="3DE59073" w14:textId="5673B5E2" w:rsidR="00922FC4" w:rsidRDefault="00554EDD" w:rsidP="00554EDD">
      <w:pPr>
        <w:pStyle w:val="Heading1"/>
        <w:rPr>
          <w:rFonts w:ascii="Times New Roman" w:hAnsi="Times New Roman" w:cs="Times New Roman"/>
          <w:b/>
          <w:bCs/>
          <w:sz w:val="28"/>
          <w:szCs w:val="28"/>
        </w:rPr>
      </w:pPr>
      <w:r w:rsidRPr="00554EDD">
        <w:rPr>
          <w:rFonts w:ascii="Times New Roman" w:hAnsi="Times New Roman" w:cs="Times New Roman"/>
          <w:b/>
          <w:bCs/>
          <w:sz w:val="28"/>
          <w:szCs w:val="28"/>
        </w:rPr>
        <w:t>11.Referenc</w:t>
      </w:r>
      <w:r w:rsidR="00D74A58">
        <w:rPr>
          <w:rFonts w:ascii="Times New Roman" w:hAnsi="Times New Roman" w:cs="Times New Roman"/>
          <w:b/>
          <w:bCs/>
          <w:sz w:val="28"/>
          <w:szCs w:val="28"/>
        </w:rPr>
        <w:t>e</w:t>
      </w:r>
      <w:r w:rsidRPr="00554EDD">
        <w:rPr>
          <w:rFonts w:ascii="Times New Roman" w:hAnsi="Times New Roman" w:cs="Times New Roman"/>
          <w:b/>
          <w:bCs/>
          <w:sz w:val="28"/>
          <w:szCs w:val="28"/>
        </w:rPr>
        <w:t>s</w:t>
      </w:r>
    </w:p>
    <w:p w14:paraId="54BE89DC" w14:textId="77777777" w:rsidR="0058399C" w:rsidRPr="0058399C" w:rsidRDefault="0058399C" w:rsidP="0058399C">
      <w:pPr>
        <w:jc w:val="both"/>
        <w:rPr>
          <w:rFonts w:ascii="Times New Roman" w:hAnsi="Times New Roman" w:cs="Times New Roman"/>
        </w:rPr>
      </w:pPr>
      <w:r w:rsidRPr="0058399C">
        <w:rPr>
          <w:rFonts w:ascii="Times New Roman" w:hAnsi="Times New Roman" w:cs="Times New Roman"/>
        </w:rPr>
        <w:t xml:space="preserve">Kumari, M. and Singh, V. (2018) “Breast Cancer Prediction system,” </w:t>
      </w:r>
      <w:r w:rsidRPr="0058399C">
        <w:rPr>
          <w:rFonts w:ascii="Times New Roman" w:hAnsi="Times New Roman" w:cs="Times New Roman"/>
          <w:i/>
          <w:iCs/>
        </w:rPr>
        <w:t>Procedia Computer Science</w:t>
      </w:r>
      <w:r w:rsidRPr="0058399C">
        <w:rPr>
          <w:rFonts w:ascii="Times New Roman" w:hAnsi="Times New Roman" w:cs="Times New Roman"/>
        </w:rPr>
        <w:t>, 132, pp. 371–376. Available at: https://doi.org/10.1016/j.procs.2018.05.197.</w:t>
      </w:r>
    </w:p>
    <w:p w14:paraId="2CBBA7D9" w14:textId="77777777" w:rsidR="0058399C" w:rsidRPr="0058399C" w:rsidRDefault="0058399C" w:rsidP="0058399C">
      <w:pPr>
        <w:jc w:val="both"/>
        <w:rPr>
          <w:rFonts w:ascii="Times New Roman" w:hAnsi="Times New Roman" w:cs="Times New Roman"/>
        </w:rPr>
      </w:pPr>
      <w:r w:rsidRPr="0058399C">
        <w:rPr>
          <w:rFonts w:ascii="Times New Roman" w:hAnsi="Times New Roman" w:cs="Times New Roman"/>
          <w:lang w:val="en-US"/>
        </w:rPr>
        <w:t xml:space="preserve">Kourou, K. </w:t>
      </w:r>
      <w:r w:rsidRPr="0058399C">
        <w:rPr>
          <w:rFonts w:ascii="Times New Roman" w:hAnsi="Times New Roman" w:cs="Times New Roman"/>
          <w:i/>
          <w:iCs/>
          <w:lang w:val="en-US"/>
        </w:rPr>
        <w:t>et al.</w:t>
      </w:r>
      <w:r w:rsidRPr="0058399C">
        <w:rPr>
          <w:rFonts w:ascii="Times New Roman" w:hAnsi="Times New Roman" w:cs="Times New Roman"/>
          <w:lang w:val="en-US"/>
        </w:rPr>
        <w:t xml:space="preserve"> (2015) “Machine learning applications in cancer prognosis and prediction,” </w:t>
      </w:r>
      <w:r w:rsidRPr="0058399C">
        <w:rPr>
          <w:rFonts w:ascii="Times New Roman" w:hAnsi="Times New Roman" w:cs="Times New Roman"/>
          <w:i/>
          <w:iCs/>
          <w:lang w:val="en-US"/>
        </w:rPr>
        <w:t>Computational and Structural Biotechnology Journal</w:t>
      </w:r>
      <w:r w:rsidRPr="0058399C">
        <w:rPr>
          <w:rFonts w:ascii="Times New Roman" w:hAnsi="Times New Roman" w:cs="Times New Roman"/>
          <w:lang w:val="en-US"/>
        </w:rPr>
        <w:t xml:space="preserve">, 13, pp. 8–17. Available at: </w:t>
      </w:r>
      <w:hyperlink r:id="rId32" w:history="1">
        <w:r w:rsidRPr="0058399C">
          <w:rPr>
            <w:rStyle w:val="Hyperlink"/>
            <w:rFonts w:ascii="Times New Roman" w:hAnsi="Times New Roman" w:cs="Times New Roman"/>
            <w:lang w:val="en-US"/>
          </w:rPr>
          <w:t>https://doi.org/10.1016/j.csbj.2014.11.005</w:t>
        </w:r>
      </w:hyperlink>
      <w:r w:rsidRPr="0058399C">
        <w:rPr>
          <w:rFonts w:ascii="Times New Roman" w:hAnsi="Times New Roman" w:cs="Times New Roman"/>
          <w:lang w:val="en-US"/>
        </w:rPr>
        <w:t>.</w:t>
      </w:r>
    </w:p>
    <w:p w14:paraId="3622EB07" w14:textId="77777777" w:rsidR="0058399C" w:rsidRPr="0058399C" w:rsidRDefault="0058399C" w:rsidP="0058399C">
      <w:pPr>
        <w:jc w:val="both"/>
        <w:rPr>
          <w:rFonts w:ascii="Times New Roman" w:hAnsi="Times New Roman" w:cs="Times New Roman"/>
        </w:rPr>
      </w:pPr>
      <w:r w:rsidRPr="0058399C">
        <w:rPr>
          <w:rFonts w:ascii="Times New Roman" w:hAnsi="Times New Roman" w:cs="Times New Roman"/>
          <w:lang w:val="en-US"/>
        </w:rPr>
        <w:t xml:space="preserve">Cruz, J.A. and Wishart, D.S. (2006) “Applications of Machine Learning in Cancer Prediction and Prognosis,” </w:t>
      </w:r>
      <w:r w:rsidRPr="0058399C">
        <w:rPr>
          <w:rFonts w:ascii="Times New Roman" w:hAnsi="Times New Roman" w:cs="Times New Roman"/>
          <w:i/>
          <w:iCs/>
          <w:lang w:val="en-US"/>
        </w:rPr>
        <w:t>Cancer Informatics</w:t>
      </w:r>
      <w:r w:rsidRPr="0058399C">
        <w:rPr>
          <w:rFonts w:ascii="Times New Roman" w:hAnsi="Times New Roman" w:cs="Times New Roman"/>
          <w:lang w:val="en-US"/>
        </w:rPr>
        <w:t xml:space="preserve">, 2, p. 117693510600200. </w:t>
      </w:r>
      <w:r w:rsidRPr="0058399C">
        <w:rPr>
          <w:rFonts w:ascii="Times New Roman" w:hAnsi="Times New Roman" w:cs="Times New Roman"/>
          <w:lang w:val="en-US"/>
        </w:rPr>
        <w:t xml:space="preserve">Available at: </w:t>
      </w:r>
      <w:hyperlink r:id="rId33" w:history="1">
        <w:r w:rsidRPr="0058399C">
          <w:rPr>
            <w:rStyle w:val="Hyperlink"/>
            <w:rFonts w:ascii="Times New Roman" w:hAnsi="Times New Roman" w:cs="Times New Roman"/>
            <w:lang w:val="en-US"/>
          </w:rPr>
          <w:t>https://doi.org/10.1177/117693510600200030</w:t>
        </w:r>
      </w:hyperlink>
      <w:r w:rsidRPr="0058399C">
        <w:rPr>
          <w:rFonts w:ascii="Times New Roman" w:hAnsi="Times New Roman" w:cs="Times New Roman"/>
          <w:lang w:val="en-US"/>
        </w:rPr>
        <w:t>.</w:t>
      </w:r>
    </w:p>
    <w:p w14:paraId="749F320C" w14:textId="77777777" w:rsidR="0058399C" w:rsidRPr="0058399C" w:rsidRDefault="0058399C" w:rsidP="0058399C">
      <w:pPr>
        <w:jc w:val="both"/>
      </w:pPr>
      <w:r w:rsidRPr="0058399C">
        <w:rPr>
          <w:rFonts w:ascii="Times New Roman" w:hAnsi="Times New Roman" w:cs="Times New Roman"/>
          <w:lang w:val="en-US"/>
        </w:rPr>
        <w:t xml:space="preserve">Kadir, T. and Gleeson, F. (2018) </w:t>
      </w:r>
      <w:proofErr w:type="gramStart"/>
      <w:r w:rsidRPr="0058399C">
        <w:rPr>
          <w:rFonts w:ascii="Times New Roman" w:hAnsi="Times New Roman" w:cs="Times New Roman"/>
          <w:lang w:val="en-US"/>
        </w:rPr>
        <w:t>“ cancer</w:t>
      </w:r>
      <w:proofErr w:type="gramEnd"/>
      <w:r w:rsidRPr="0058399C">
        <w:rPr>
          <w:rFonts w:ascii="Times New Roman" w:hAnsi="Times New Roman" w:cs="Times New Roman"/>
          <w:lang w:val="en-US"/>
        </w:rPr>
        <w:t xml:space="preserve"> prediction using machine learning and advanced imaging techniques,” </w:t>
      </w:r>
      <w:r w:rsidRPr="0058399C">
        <w:rPr>
          <w:rFonts w:ascii="Times New Roman" w:hAnsi="Times New Roman" w:cs="Times New Roman"/>
          <w:i/>
          <w:iCs/>
          <w:lang w:val="en-US"/>
        </w:rPr>
        <w:t>Translational Lung Cancer Research</w:t>
      </w:r>
      <w:r w:rsidRPr="0058399C">
        <w:rPr>
          <w:rFonts w:ascii="Times New Roman" w:hAnsi="Times New Roman" w:cs="Times New Roman"/>
          <w:lang w:val="en-US"/>
        </w:rPr>
        <w:t>, 7(3), pp. 304–312. Available at: https://doi.org/10.21037/tlcr.2018.05.15</w:t>
      </w:r>
      <w:r w:rsidRPr="0058399C">
        <w:rPr>
          <w:lang w:val="en-US"/>
        </w:rPr>
        <w:t>.</w:t>
      </w:r>
    </w:p>
    <w:p w14:paraId="2AAF1A36" w14:textId="3873EB8A" w:rsidR="00024BA8" w:rsidRDefault="00024BA8" w:rsidP="00024BA8"/>
    <w:p w14:paraId="3B04DAC5" w14:textId="77777777" w:rsidR="004A199D" w:rsidRDefault="004A199D" w:rsidP="00024BA8"/>
    <w:p w14:paraId="57224005" w14:textId="77777777" w:rsidR="004A199D" w:rsidRDefault="004A199D" w:rsidP="00024BA8"/>
    <w:p w14:paraId="6707D2AB" w14:textId="77777777" w:rsidR="004A199D" w:rsidRDefault="004A199D" w:rsidP="00024BA8"/>
    <w:p w14:paraId="080D3D82" w14:textId="77777777" w:rsidR="004A199D" w:rsidRDefault="004A199D" w:rsidP="00024BA8"/>
    <w:p w14:paraId="5784ECC9" w14:textId="77777777" w:rsidR="004A199D" w:rsidRDefault="004A199D" w:rsidP="00024BA8"/>
    <w:p w14:paraId="4B860750" w14:textId="77777777" w:rsidR="004A199D" w:rsidRDefault="004A199D" w:rsidP="00024BA8"/>
    <w:p w14:paraId="1C795FEB" w14:textId="77777777" w:rsidR="004A199D" w:rsidRDefault="004A199D" w:rsidP="00024BA8"/>
    <w:p w14:paraId="726650FB" w14:textId="77777777" w:rsidR="004A199D" w:rsidRDefault="004A199D" w:rsidP="00024BA8"/>
    <w:p w14:paraId="09209883" w14:textId="77777777" w:rsidR="004A199D" w:rsidRDefault="004A199D" w:rsidP="00024BA8"/>
    <w:p w14:paraId="64DCBB1D" w14:textId="77777777" w:rsidR="004A199D" w:rsidRDefault="004A199D" w:rsidP="00024BA8"/>
    <w:p w14:paraId="2D34EE3E" w14:textId="77777777" w:rsidR="004A199D" w:rsidRDefault="004A199D" w:rsidP="00024BA8"/>
    <w:p w14:paraId="5DD180D5" w14:textId="77777777" w:rsidR="004A199D" w:rsidRDefault="004A199D" w:rsidP="00024BA8"/>
    <w:p w14:paraId="7682B0C5" w14:textId="77777777" w:rsidR="004A199D" w:rsidRDefault="004A199D" w:rsidP="00024BA8"/>
    <w:p w14:paraId="1F1838A6" w14:textId="77777777" w:rsidR="004A199D" w:rsidRDefault="004A199D" w:rsidP="00024BA8"/>
    <w:p w14:paraId="5F5EAEB4" w14:textId="77777777" w:rsidR="004A199D" w:rsidRDefault="004A199D" w:rsidP="00024BA8"/>
    <w:p w14:paraId="1B01817F" w14:textId="77777777" w:rsidR="00A11073" w:rsidRDefault="00A11073" w:rsidP="00024BA8"/>
    <w:p w14:paraId="3ACFF118" w14:textId="77777777" w:rsidR="00A11073" w:rsidRDefault="00A11073" w:rsidP="00024BA8"/>
    <w:p w14:paraId="6401EE0E" w14:textId="77777777" w:rsidR="00A11073" w:rsidRDefault="00A11073" w:rsidP="00024BA8"/>
    <w:p w14:paraId="30FCC1A2" w14:textId="77777777" w:rsidR="00A11073" w:rsidRDefault="00A11073" w:rsidP="00024BA8"/>
    <w:p w14:paraId="0A8B1E85" w14:textId="77777777" w:rsidR="00A11073" w:rsidRDefault="00A11073" w:rsidP="00024BA8"/>
    <w:p w14:paraId="2D8768D3" w14:textId="5FCD4C0B" w:rsidR="00C52027" w:rsidRDefault="000D24E9" w:rsidP="000D24E9">
      <w:pPr>
        <w:pStyle w:val="Heading1"/>
        <w:rPr>
          <w:rFonts w:ascii="Times New Roman" w:hAnsi="Times New Roman" w:cs="Times New Roman"/>
          <w:b/>
          <w:bCs/>
          <w:sz w:val="28"/>
          <w:szCs w:val="28"/>
        </w:rPr>
      </w:pPr>
      <w:r w:rsidRPr="000D24E9">
        <w:rPr>
          <w:rFonts w:ascii="Times New Roman" w:hAnsi="Times New Roman" w:cs="Times New Roman"/>
          <w:b/>
          <w:bCs/>
          <w:sz w:val="28"/>
          <w:szCs w:val="28"/>
        </w:rPr>
        <w:lastRenderedPageBreak/>
        <w:t>12. Appendix</w:t>
      </w:r>
    </w:p>
    <w:p w14:paraId="63839420" w14:textId="77777777" w:rsidR="00882C26" w:rsidRDefault="00882C26" w:rsidP="009E4CD8">
      <w:pPr>
        <w:sectPr w:rsidR="00882C26" w:rsidSect="00FA616E">
          <w:type w:val="continuous"/>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num="2" w:space="709"/>
          <w:docGrid w:linePitch="360"/>
        </w:sectPr>
      </w:pPr>
    </w:p>
    <w:p w14:paraId="391B8238" w14:textId="20879109" w:rsidR="009E4CD8" w:rsidRDefault="008E7E39" w:rsidP="009E4CD8">
      <w:r w:rsidRPr="008E7E39">
        <w:rPr>
          <w:noProof/>
        </w:rPr>
        <w:drawing>
          <wp:inline distT="0" distB="0" distL="0" distR="0" wp14:anchorId="0BD3CA3C" wp14:editId="437AAE3F">
            <wp:extent cx="5731510" cy="3668395"/>
            <wp:effectExtent l="0" t="0" r="2540" b="8255"/>
            <wp:docPr id="118515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51621" name=""/>
                    <pic:cNvPicPr/>
                  </pic:nvPicPr>
                  <pic:blipFill>
                    <a:blip r:embed="rId34"/>
                    <a:stretch>
                      <a:fillRect/>
                    </a:stretch>
                  </pic:blipFill>
                  <pic:spPr>
                    <a:xfrm>
                      <a:off x="0" y="0"/>
                      <a:ext cx="5731510" cy="3668395"/>
                    </a:xfrm>
                    <a:prstGeom prst="rect">
                      <a:avLst/>
                    </a:prstGeom>
                  </pic:spPr>
                </pic:pic>
              </a:graphicData>
            </a:graphic>
          </wp:inline>
        </w:drawing>
      </w:r>
    </w:p>
    <w:p w14:paraId="6231D583" w14:textId="755DF1BB" w:rsidR="00882C26" w:rsidRDefault="00D23222" w:rsidP="009E4CD8">
      <w:r w:rsidRPr="00D23222">
        <w:rPr>
          <w:noProof/>
        </w:rPr>
        <w:drawing>
          <wp:inline distT="0" distB="0" distL="0" distR="0" wp14:anchorId="300F7A56" wp14:editId="14693E40">
            <wp:extent cx="5731510" cy="3799205"/>
            <wp:effectExtent l="0" t="0" r="2540" b="0"/>
            <wp:docPr id="56270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03031" name=""/>
                    <pic:cNvPicPr/>
                  </pic:nvPicPr>
                  <pic:blipFill>
                    <a:blip r:embed="rId35"/>
                    <a:stretch>
                      <a:fillRect/>
                    </a:stretch>
                  </pic:blipFill>
                  <pic:spPr>
                    <a:xfrm>
                      <a:off x="0" y="0"/>
                      <a:ext cx="5731510" cy="3799205"/>
                    </a:xfrm>
                    <a:prstGeom prst="rect">
                      <a:avLst/>
                    </a:prstGeom>
                  </pic:spPr>
                </pic:pic>
              </a:graphicData>
            </a:graphic>
          </wp:inline>
        </w:drawing>
      </w:r>
    </w:p>
    <w:p w14:paraId="2098F629" w14:textId="056452AE" w:rsidR="008E7E39" w:rsidRDefault="00665F05" w:rsidP="009E4CD8">
      <w:r w:rsidRPr="00665F05">
        <w:rPr>
          <w:noProof/>
        </w:rPr>
        <w:lastRenderedPageBreak/>
        <w:drawing>
          <wp:inline distT="0" distB="0" distL="0" distR="0" wp14:anchorId="74C48F56" wp14:editId="420673B4">
            <wp:extent cx="5731510" cy="3769995"/>
            <wp:effectExtent l="0" t="0" r="2540" b="1905"/>
            <wp:docPr id="74372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27292" name=""/>
                    <pic:cNvPicPr/>
                  </pic:nvPicPr>
                  <pic:blipFill>
                    <a:blip r:embed="rId36"/>
                    <a:stretch>
                      <a:fillRect/>
                    </a:stretch>
                  </pic:blipFill>
                  <pic:spPr>
                    <a:xfrm>
                      <a:off x="0" y="0"/>
                      <a:ext cx="5731510" cy="3769995"/>
                    </a:xfrm>
                    <a:prstGeom prst="rect">
                      <a:avLst/>
                    </a:prstGeom>
                  </pic:spPr>
                </pic:pic>
              </a:graphicData>
            </a:graphic>
          </wp:inline>
        </w:drawing>
      </w:r>
    </w:p>
    <w:p w14:paraId="45E2B41F" w14:textId="7DD13FEC" w:rsidR="00665F05" w:rsidRDefault="006E241C" w:rsidP="009E4CD8">
      <w:r w:rsidRPr="006E241C">
        <w:rPr>
          <w:noProof/>
        </w:rPr>
        <w:drawing>
          <wp:inline distT="0" distB="0" distL="0" distR="0" wp14:anchorId="5F8E456E" wp14:editId="3A03ACBB">
            <wp:extent cx="5731510" cy="3667125"/>
            <wp:effectExtent l="0" t="0" r="2540" b="9525"/>
            <wp:docPr id="36124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49606" name=""/>
                    <pic:cNvPicPr/>
                  </pic:nvPicPr>
                  <pic:blipFill>
                    <a:blip r:embed="rId37"/>
                    <a:stretch>
                      <a:fillRect/>
                    </a:stretch>
                  </pic:blipFill>
                  <pic:spPr>
                    <a:xfrm>
                      <a:off x="0" y="0"/>
                      <a:ext cx="5731510" cy="3667125"/>
                    </a:xfrm>
                    <a:prstGeom prst="rect">
                      <a:avLst/>
                    </a:prstGeom>
                  </pic:spPr>
                </pic:pic>
              </a:graphicData>
            </a:graphic>
          </wp:inline>
        </w:drawing>
      </w:r>
    </w:p>
    <w:p w14:paraId="1EA88760" w14:textId="7D8B49A7" w:rsidR="006E241C" w:rsidRDefault="0062071C" w:rsidP="009E4CD8">
      <w:r w:rsidRPr="0062071C">
        <w:rPr>
          <w:noProof/>
        </w:rPr>
        <w:lastRenderedPageBreak/>
        <w:drawing>
          <wp:inline distT="0" distB="0" distL="0" distR="0" wp14:anchorId="63957504" wp14:editId="3A110282">
            <wp:extent cx="5731510" cy="3712210"/>
            <wp:effectExtent l="0" t="0" r="2540" b="2540"/>
            <wp:docPr id="200602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22044" name=""/>
                    <pic:cNvPicPr/>
                  </pic:nvPicPr>
                  <pic:blipFill>
                    <a:blip r:embed="rId38"/>
                    <a:stretch>
                      <a:fillRect/>
                    </a:stretch>
                  </pic:blipFill>
                  <pic:spPr>
                    <a:xfrm>
                      <a:off x="0" y="0"/>
                      <a:ext cx="5731510" cy="3712210"/>
                    </a:xfrm>
                    <a:prstGeom prst="rect">
                      <a:avLst/>
                    </a:prstGeom>
                  </pic:spPr>
                </pic:pic>
              </a:graphicData>
            </a:graphic>
          </wp:inline>
        </w:drawing>
      </w:r>
    </w:p>
    <w:p w14:paraId="679CA132" w14:textId="2FBEFBB1" w:rsidR="0062071C" w:rsidRDefault="00CD0732" w:rsidP="009E4CD8">
      <w:r w:rsidRPr="00CD0732">
        <w:rPr>
          <w:noProof/>
        </w:rPr>
        <w:drawing>
          <wp:inline distT="0" distB="0" distL="0" distR="0" wp14:anchorId="4CCA80FA" wp14:editId="30F98404">
            <wp:extent cx="5731510" cy="3809365"/>
            <wp:effectExtent l="0" t="0" r="2540" b="635"/>
            <wp:docPr id="144274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42501" name=""/>
                    <pic:cNvPicPr/>
                  </pic:nvPicPr>
                  <pic:blipFill>
                    <a:blip r:embed="rId39"/>
                    <a:stretch>
                      <a:fillRect/>
                    </a:stretch>
                  </pic:blipFill>
                  <pic:spPr>
                    <a:xfrm>
                      <a:off x="0" y="0"/>
                      <a:ext cx="5731510" cy="3809365"/>
                    </a:xfrm>
                    <a:prstGeom prst="rect">
                      <a:avLst/>
                    </a:prstGeom>
                  </pic:spPr>
                </pic:pic>
              </a:graphicData>
            </a:graphic>
          </wp:inline>
        </w:drawing>
      </w:r>
    </w:p>
    <w:p w14:paraId="14275CE5" w14:textId="1C92F555" w:rsidR="00CD0732" w:rsidRDefault="00022CBD" w:rsidP="009E4CD8">
      <w:r w:rsidRPr="00022CBD">
        <w:rPr>
          <w:noProof/>
        </w:rPr>
        <w:lastRenderedPageBreak/>
        <w:drawing>
          <wp:inline distT="0" distB="0" distL="0" distR="0" wp14:anchorId="4CDA7FF7" wp14:editId="3B94B102">
            <wp:extent cx="5731510" cy="3671570"/>
            <wp:effectExtent l="0" t="0" r="2540" b="5080"/>
            <wp:docPr id="122215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59402" name=""/>
                    <pic:cNvPicPr/>
                  </pic:nvPicPr>
                  <pic:blipFill>
                    <a:blip r:embed="rId40"/>
                    <a:stretch>
                      <a:fillRect/>
                    </a:stretch>
                  </pic:blipFill>
                  <pic:spPr>
                    <a:xfrm>
                      <a:off x="0" y="0"/>
                      <a:ext cx="5731510" cy="3671570"/>
                    </a:xfrm>
                    <a:prstGeom prst="rect">
                      <a:avLst/>
                    </a:prstGeom>
                  </pic:spPr>
                </pic:pic>
              </a:graphicData>
            </a:graphic>
          </wp:inline>
        </w:drawing>
      </w:r>
    </w:p>
    <w:p w14:paraId="7E4746DF" w14:textId="67C30598" w:rsidR="00022CBD" w:rsidRDefault="00022CBD" w:rsidP="009E4CD8">
      <w:r w:rsidRPr="00022CBD">
        <w:rPr>
          <w:noProof/>
        </w:rPr>
        <w:drawing>
          <wp:inline distT="0" distB="0" distL="0" distR="0" wp14:anchorId="3FBA91E7" wp14:editId="2C4157DB">
            <wp:extent cx="5731510" cy="3735705"/>
            <wp:effectExtent l="0" t="0" r="2540" b="0"/>
            <wp:docPr id="167604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46875" name=""/>
                    <pic:cNvPicPr/>
                  </pic:nvPicPr>
                  <pic:blipFill>
                    <a:blip r:embed="rId41"/>
                    <a:stretch>
                      <a:fillRect/>
                    </a:stretch>
                  </pic:blipFill>
                  <pic:spPr>
                    <a:xfrm>
                      <a:off x="0" y="0"/>
                      <a:ext cx="5731510" cy="3735705"/>
                    </a:xfrm>
                    <a:prstGeom prst="rect">
                      <a:avLst/>
                    </a:prstGeom>
                  </pic:spPr>
                </pic:pic>
              </a:graphicData>
            </a:graphic>
          </wp:inline>
        </w:drawing>
      </w:r>
    </w:p>
    <w:p w14:paraId="27C8A6CA" w14:textId="050BA33F" w:rsidR="00022CBD" w:rsidRDefault="00DF02BF" w:rsidP="009E4CD8">
      <w:r w:rsidRPr="00DF02BF">
        <w:rPr>
          <w:noProof/>
        </w:rPr>
        <w:lastRenderedPageBreak/>
        <w:drawing>
          <wp:inline distT="0" distB="0" distL="0" distR="0" wp14:anchorId="2A824E67" wp14:editId="67921FBA">
            <wp:extent cx="5731510" cy="3782695"/>
            <wp:effectExtent l="0" t="0" r="2540" b="8255"/>
            <wp:docPr id="44892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24377" name=""/>
                    <pic:cNvPicPr/>
                  </pic:nvPicPr>
                  <pic:blipFill>
                    <a:blip r:embed="rId42"/>
                    <a:stretch>
                      <a:fillRect/>
                    </a:stretch>
                  </pic:blipFill>
                  <pic:spPr>
                    <a:xfrm>
                      <a:off x="0" y="0"/>
                      <a:ext cx="5731510" cy="3782695"/>
                    </a:xfrm>
                    <a:prstGeom prst="rect">
                      <a:avLst/>
                    </a:prstGeom>
                  </pic:spPr>
                </pic:pic>
              </a:graphicData>
            </a:graphic>
          </wp:inline>
        </w:drawing>
      </w:r>
    </w:p>
    <w:p w14:paraId="5AF7B76A" w14:textId="6A448531" w:rsidR="00DF02BF" w:rsidRDefault="003A2422" w:rsidP="009E4CD8">
      <w:r w:rsidRPr="003A2422">
        <w:rPr>
          <w:noProof/>
        </w:rPr>
        <w:drawing>
          <wp:inline distT="0" distB="0" distL="0" distR="0" wp14:anchorId="61B694EC" wp14:editId="4C331C01">
            <wp:extent cx="5731510" cy="3482340"/>
            <wp:effectExtent l="0" t="0" r="2540" b="3810"/>
            <wp:docPr id="173655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56581" name=""/>
                    <pic:cNvPicPr/>
                  </pic:nvPicPr>
                  <pic:blipFill>
                    <a:blip r:embed="rId43"/>
                    <a:stretch>
                      <a:fillRect/>
                    </a:stretch>
                  </pic:blipFill>
                  <pic:spPr>
                    <a:xfrm>
                      <a:off x="0" y="0"/>
                      <a:ext cx="5731510" cy="3482340"/>
                    </a:xfrm>
                    <a:prstGeom prst="rect">
                      <a:avLst/>
                    </a:prstGeom>
                  </pic:spPr>
                </pic:pic>
              </a:graphicData>
            </a:graphic>
          </wp:inline>
        </w:drawing>
      </w:r>
    </w:p>
    <w:p w14:paraId="512A5218" w14:textId="74DDC3C6" w:rsidR="003A2422" w:rsidRPr="009E4CD8" w:rsidRDefault="00ED0282" w:rsidP="009E4CD8">
      <w:r w:rsidRPr="00ED0282">
        <w:rPr>
          <w:noProof/>
        </w:rPr>
        <w:lastRenderedPageBreak/>
        <w:drawing>
          <wp:inline distT="0" distB="0" distL="0" distR="0" wp14:anchorId="7AAC7EEF" wp14:editId="024A4736">
            <wp:extent cx="5731510" cy="2145665"/>
            <wp:effectExtent l="0" t="0" r="2540" b="6985"/>
            <wp:docPr id="96605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53514" name=""/>
                    <pic:cNvPicPr/>
                  </pic:nvPicPr>
                  <pic:blipFill>
                    <a:blip r:embed="rId44"/>
                    <a:stretch>
                      <a:fillRect/>
                    </a:stretch>
                  </pic:blipFill>
                  <pic:spPr>
                    <a:xfrm>
                      <a:off x="0" y="0"/>
                      <a:ext cx="5731510" cy="2145665"/>
                    </a:xfrm>
                    <a:prstGeom prst="rect">
                      <a:avLst/>
                    </a:prstGeom>
                  </pic:spPr>
                </pic:pic>
              </a:graphicData>
            </a:graphic>
          </wp:inline>
        </w:drawing>
      </w:r>
    </w:p>
    <w:p w14:paraId="40F603D3" w14:textId="77777777" w:rsidR="000D24E9" w:rsidRDefault="000D24E9" w:rsidP="000D24E9"/>
    <w:p w14:paraId="742E72A8" w14:textId="77777777" w:rsidR="000D24E9" w:rsidRPr="000D24E9" w:rsidRDefault="000D24E9" w:rsidP="000D24E9"/>
    <w:sectPr w:rsidR="000D24E9" w:rsidRPr="000D24E9" w:rsidSect="00882C26">
      <w:type w:val="continuous"/>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9B437" w14:textId="77777777" w:rsidR="00522FB9" w:rsidRDefault="00522FB9" w:rsidP="000F29B0">
      <w:pPr>
        <w:spacing w:after="0" w:line="240" w:lineRule="auto"/>
      </w:pPr>
      <w:r>
        <w:separator/>
      </w:r>
    </w:p>
  </w:endnote>
  <w:endnote w:type="continuationSeparator" w:id="0">
    <w:p w14:paraId="0377B474" w14:textId="77777777" w:rsidR="00522FB9" w:rsidRDefault="00522FB9" w:rsidP="000F2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2ED85" w14:textId="55F950DF" w:rsidR="00006224" w:rsidRDefault="00006224">
    <w:pPr>
      <w:pStyle w:val="Footer"/>
      <w:jc w:val="center"/>
    </w:pPr>
  </w:p>
  <w:p w14:paraId="2DD281F1" w14:textId="77777777" w:rsidR="00D25C57" w:rsidRDefault="00D25C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8655977"/>
      <w:docPartObj>
        <w:docPartGallery w:val="Page Numbers (Bottom of Page)"/>
        <w:docPartUnique/>
      </w:docPartObj>
    </w:sdtPr>
    <w:sdtEndPr>
      <w:rPr>
        <w:noProof/>
      </w:rPr>
    </w:sdtEndPr>
    <w:sdtContent>
      <w:p w14:paraId="5277DEFA" w14:textId="15E514C2" w:rsidR="004C6A1F" w:rsidRDefault="004C6A1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52D3BB" w14:textId="77777777" w:rsidR="004572A4" w:rsidRDefault="004572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7EA29" w14:textId="77777777" w:rsidR="00522FB9" w:rsidRDefault="00522FB9" w:rsidP="000F29B0">
      <w:pPr>
        <w:spacing w:after="0" w:line="240" w:lineRule="auto"/>
      </w:pPr>
      <w:r>
        <w:separator/>
      </w:r>
    </w:p>
  </w:footnote>
  <w:footnote w:type="continuationSeparator" w:id="0">
    <w:p w14:paraId="567E4240" w14:textId="77777777" w:rsidR="00522FB9" w:rsidRDefault="00522FB9" w:rsidP="000F29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DBB"/>
    <w:multiLevelType w:val="hybridMultilevel"/>
    <w:tmpl w:val="25F692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AE5A25"/>
    <w:multiLevelType w:val="hybridMultilevel"/>
    <w:tmpl w:val="E35620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7F2235"/>
    <w:multiLevelType w:val="hybridMultilevel"/>
    <w:tmpl w:val="FAC61814"/>
    <w:lvl w:ilvl="0" w:tplc="10585158">
      <w:start w:val="1"/>
      <w:numFmt w:val="bullet"/>
      <w:lvlText w:val=""/>
      <w:lvlJc w:val="left"/>
      <w:pPr>
        <w:tabs>
          <w:tab w:val="num" w:pos="720"/>
        </w:tabs>
        <w:ind w:left="720" w:hanging="360"/>
      </w:pPr>
      <w:rPr>
        <w:rFonts w:ascii="Wingdings" w:hAnsi="Wingdings" w:hint="default"/>
      </w:rPr>
    </w:lvl>
    <w:lvl w:ilvl="1" w:tplc="308615C2" w:tentative="1">
      <w:start w:val="1"/>
      <w:numFmt w:val="bullet"/>
      <w:lvlText w:val=""/>
      <w:lvlJc w:val="left"/>
      <w:pPr>
        <w:tabs>
          <w:tab w:val="num" w:pos="1440"/>
        </w:tabs>
        <w:ind w:left="1440" w:hanging="360"/>
      </w:pPr>
      <w:rPr>
        <w:rFonts w:ascii="Wingdings" w:hAnsi="Wingdings" w:hint="default"/>
      </w:rPr>
    </w:lvl>
    <w:lvl w:ilvl="2" w:tplc="0CE4E198" w:tentative="1">
      <w:start w:val="1"/>
      <w:numFmt w:val="bullet"/>
      <w:lvlText w:val=""/>
      <w:lvlJc w:val="left"/>
      <w:pPr>
        <w:tabs>
          <w:tab w:val="num" w:pos="2160"/>
        </w:tabs>
        <w:ind w:left="2160" w:hanging="360"/>
      </w:pPr>
      <w:rPr>
        <w:rFonts w:ascii="Wingdings" w:hAnsi="Wingdings" w:hint="default"/>
      </w:rPr>
    </w:lvl>
    <w:lvl w:ilvl="3" w:tplc="1D3869CA" w:tentative="1">
      <w:start w:val="1"/>
      <w:numFmt w:val="bullet"/>
      <w:lvlText w:val=""/>
      <w:lvlJc w:val="left"/>
      <w:pPr>
        <w:tabs>
          <w:tab w:val="num" w:pos="2880"/>
        </w:tabs>
        <w:ind w:left="2880" w:hanging="360"/>
      </w:pPr>
      <w:rPr>
        <w:rFonts w:ascii="Wingdings" w:hAnsi="Wingdings" w:hint="default"/>
      </w:rPr>
    </w:lvl>
    <w:lvl w:ilvl="4" w:tplc="0C58EE26" w:tentative="1">
      <w:start w:val="1"/>
      <w:numFmt w:val="bullet"/>
      <w:lvlText w:val=""/>
      <w:lvlJc w:val="left"/>
      <w:pPr>
        <w:tabs>
          <w:tab w:val="num" w:pos="3600"/>
        </w:tabs>
        <w:ind w:left="3600" w:hanging="360"/>
      </w:pPr>
      <w:rPr>
        <w:rFonts w:ascii="Wingdings" w:hAnsi="Wingdings" w:hint="default"/>
      </w:rPr>
    </w:lvl>
    <w:lvl w:ilvl="5" w:tplc="C9AEA472" w:tentative="1">
      <w:start w:val="1"/>
      <w:numFmt w:val="bullet"/>
      <w:lvlText w:val=""/>
      <w:lvlJc w:val="left"/>
      <w:pPr>
        <w:tabs>
          <w:tab w:val="num" w:pos="4320"/>
        </w:tabs>
        <w:ind w:left="4320" w:hanging="360"/>
      </w:pPr>
      <w:rPr>
        <w:rFonts w:ascii="Wingdings" w:hAnsi="Wingdings" w:hint="default"/>
      </w:rPr>
    </w:lvl>
    <w:lvl w:ilvl="6" w:tplc="3B385272" w:tentative="1">
      <w:start w:val="1"/>
      <w:numFmt w:val="bullet"/>
      <w:lvlText w:val=""/>
      <w:lvlJc w:val="left"/>
      <w:pPr>
        <w:tabs>
          <w:tab w:val="num" w:pos="5040"/>
        </w:tabs>
        <w:ind w:left="5040" w:hanging="360"/>
      </w:pPr>
      <w:rPr>
        <w:rFonts w:ascii="Wingdings" w:hAnsi="Wingdings" w:hint="default"/>
      </w:rPr>
    </w:lvl>
    <w:lvl w:ilvl="7" w:tplc="31560F86" w:tentative="1">
      <w:start w:val="1"/>
      <w:numFmt w:val="bullet"/>
      <w:lvlText w:val=""/>
      <w:lvlJc w:val="left"/>
      <w:pPr>
        <w:tabs>
          <w:tab w:val="num" w:pos="5760"/>
        </w:tabs>
        <w:ind w:left="5760" w:hanging="360"/>
      </w:pPr>
      <w:rPr>
        <w:rFonts w:ascii="Wingdings" w:hAnsi="Wingdings" w:hint="default"/>
      </w:rPr>
    </w:lvl>
    <w:lvl w:ilvl="8" w:tplc="D430D5F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BBF2F0E"/>
    <w:multiLevelType w:val="hybridMultilevel"/>
    <w:tmpl w:val="CCDC9F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3C83C41"/>
    <w:multiLevelType w:val="hybridMultilevel"/>
    <w:tmpl w:val="9BA48EB2"/>
    <w:lvl w:ilvl="0" w:tplc="A86E091C">
      <w:start w:val="1"/>
      <w:numFmt w:val="bullet"/>
      <w:lvlText w:val=""/>
      <w:lvlJc w:val="left"/>
      <w:pPr>
        <w:tabs>
          <w:tab w:val="num" w:pos="720"/>
        </w:tabs>
        <w:ind w:left="720" w:hanging="360"/>
      </w:pPr>
      <w:rPr>
        <w:rFonts w:ascii="Wingdings" w:hAnsi="Wingdings" w:hint="default"/>
      </w:rPr>
    </w:lvl>
    <w:lvl w:ilvl="1" w:tplc="B0204282" w:tentative="1">
      <w:start w:val="1"/>
      <w:numFmt w:val="bullet"/>
      <w:lvlText w:val=""/>
      <w:lvlJc w:val="left"/>
      <w:pPr>
        <w:tabs>
          <w:tab w:val="num" w:pos="1440"/>
        </w:tabs>
        <w:ind w:left="1440" w:hanging="360"/>
      </w:pPr>
      <w:rPr>
        <w:rFonts w:ascii="Wingdings" w:hAnsi="Wingdings" w:hint="default"/>
      </w:rPr>
    </w:lvl>
    <w:lvl w:ilvl="2" w:tplc="FC6ECDA8" w:tentative="1">
      <w:start w:val="1"/>
      <w:numFmt w:val="bullet"/>
      <w:lvlText w:val=""/>
      <w:lvlJc w:val="left"/>
      <w:pPr>
        <w:tabs>
          <w:tab w:val="num" w:pos="2160"/>
        </w:tabs>
        <w:ind w:left="2160" w:hanging="360"/>
      </w:pPr>
      <w:rPr>
        <w:rFonts w:ascii="Wingdings" w:hAnsi="Wingdings" w:hint="default"/>
      </w:rPr>
    </w:lvl>
    <w:lvl w:ilvl="3" w:tplc="1B701C12" w:tentative="1">
      <w:start w:val="1"/>
      <w:numFmt w:val="bullet"/>
      <w:lvlText w:val=""/>
      <w:lvlJc w:val="left"/>
      <w:pPr>
        <w:tabs>
          <w:tab w:val="num" w:pos="2880"/>
        </w:tabs>
        <w:ind w:left="2880" w:hanging="360"/>
      </w:pPr>
      <w:rPr>
        <w:rFonts w:ascii="Wingdings" w:hAnsi="Wingdings" w:hint="default"/>
      </w:rPr>
    </w:lvl>
    <w:lvl w:ilvl="4" w:tplc="4392CAE2" w:tentative="1">
      <w:start w:val="1"/>
      <w:numFmt w:val="bullet"/>
      <w:lvlText w:val=""/>
      <w:lvlJc w:val="left"/>
      <w:pPr>
        <w:tabs>
          <w:tab w:val="num" w:pos="3600"/>
        </w:tabs>
        <w:ind w:left="3600" w:hanging="360"/>
      </w:pPr>
      <w:rPr>
        <w:rFonts w:ascii="Wingdings" w:hAnsi="Wingdings" w:hint="default"/>
      </w:rPr>
    </w:lvl>
    <w:lvl w:ilvl="5" w:tplc="FA5AE2BE" w:tentative="1">
      <w:start w:val="1"/>
      <w:numFmt w:val="bullet"/>
      <w:lvlText w:val=""/>
      <w:lvlJc w:val="left"/>
      <w:pPr>
        <w:tabs>
          <w:tab w:val="num" w:pos="4320"/>
        </w:tabs>
        <w:ind w:left="4320" w:hanging="360"/>
      </w:pPr>
      <w:rPr>
        <w:rFonts w:ascii="Wingdings" w:hAnsi="Wingdings" w:hint="default"/>
      </w:rPr>
    </w:lvl>
    <w:lvl w:ilvl="6" w:tplc="2BFCDF48" w:tentative="1">
      <w:start w:val="1"/>
      <w:numFmt w:val="bullet"/>
      <w:lvlText w:val=""/>
      <w:lvlJc w:val="left"/>
      <w:pPr>
        <w:tabs>
          <w:tab w:val="num" w:pos="5040"/>
        </w:tabs>
        <w:ind w:left="5040" w:hanging="360"/>
      </w:pPr>
      <w:rPr>
        <w:rFonts w:ascii="Wingdings" w:hAnsi="Wingdings" w:hint="default"/>
      </w:rPr>
    </w:lvl>
    <w:lvl w:ilvl="7" w:tplc="8BC45316" w:tentative="1">
      <w:start w:val="1"/>
      <w:numFmt w:val="bullet"/>
      <w:lvlText w:val=""/>
      <w:lvlJc w:val="left"/>
      <w:pPr>
        <w:tabs>
          <w:tab w:val="num" w:pos="5760"/>
        </w:tabs>
        <w:ind w:left="5760" w:hanging="360"/>
      </w:pPr>
      <w:rPr>
        <w:rFonts w:ascii="Wingdings" w:hAnsi="Wingdings" w:hint="default"/>
      </w:rPr>
    </w:lvl>
    <w:lvl w:ilvl="8" w:tplc="D03634C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4E97BCF"/>
    <w:multiLevelType w:val="multilevel"/>
    <w:tmpl w:val="FD52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511CA7"/>
    <w:multiLevelType w:val="hybridMultilevel"/>
    <w:tmpl w:val="4590F7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A627C63"/>
    <w:multiLevelType w:val="multilevel"/>
    <w:tmpl w:val="8760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EB2A2A"/>
    <w:multiLevelType w:val="hybridMultilevel"/>
    <w:tmpl w:val="CAD04B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588452">
    <w:abstractNumId w:val="4"/>
  </w:num>
  <w:num w:numId="2" w16cid:durableId="1366297027">
    <w:abstractNumId w:val="5"/>
  </w:num>
  <w:num w:numId="3" w16cid:durableId="939994889">
    <w:abstractNumId w:val="3"/>
  </w:num>
  <w:num w:numId="4" w16cid:durableId="93986606">
    <w:abstractNumId w:val="1"/>
  </w:num>
  <w:num w:numId="5" w16cid:durableId="1182671822">
    <w:abstractNumId w:val="7"/>
  </w:num>
  <w:num w:numId="6" w16cid:durableId="1638608809">
    <w:abstractNumId w:val="0"/>
  </w:num>
  <w:num w:numId="7" w16cid:durableId="132407820">
    <w:abstractNumId w:val="6"/>
  </w:num>
  <w:num w:numId="8" w16cid:durableId="560100918">
    <w:abstractNumId w:val="2"/>
  </w:num>
  <w:num w:numId="9" w16cid:durableId="12755561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027"/>
    <w:rsid w:val="000023F2"/>
    <w:rsid w:val="00003907"/>
    <w:rsid w:val="00006224"/>
    <w:rsid w:val="00022CBD"/>
    <w:rsid w:val="00024531"/>
    <w:rsid w:val="00024BA8"/>
    <w:rsid w:val="00061097"/>
    <w:rsid w:val="00063C71"/>
    <w:rsid w:val="0007130C"/>
    <w:rsid w:val="00085FCC"/>
    <w:rsid w:val="00091219"/>
    <w:rsid w:val="000968F7"/>
    <w:rsid w:val="000A02E6"/>
    <w:rsid w:val="000C734F"/>
    <w:rsid w:val="000D1D9E"/>
    <w:rsid w:val="000D24E9"/>
    <w:rsid w:val="000D2DB6"/>
    <w:rsid w:val="000D3DBC"/>
    <w:rsid w:val="000E1488"/>
    <w:rsid w:val="000E14B5"/>
    <w:rsid w:val="000E1C94"/>
    <w:rsid w:val="000F29B0"/>
    <w:rsid w:val="000F6D90"/>
    <w:rsid w:val="00117928"/>
    <w:rsid w:val="00125409"/>
    <w:rsid w:val="00131B46"/>
    <w:rsid w:val="00142886"/>
    <w:rsid w:val="00156BCA"/>
    <w:rsid w:val="0016229B"/>
    <w:rsid w:val="00177178"/>
    <w:rsid w:val="001778A8"/>
    <w:rsid w:val="001A180A"/>
    <w:rsid w:val="001D1724"/>
    <w:rsid w:val="001E238F"/>
    <w:rsid w:val="001E7230"/>
    <w:rsid w:val="00201946"/>
    <w:rsid w:val="00215739"/>
    <w:rsid w:val="0021681C"/>
    <w:rsid w:val="002208F7"/>
    <w:rsid w:val="00226CAA"/>
    <w:rsid w:val="002454EB"/>
    <w:rsid w:val="0024719B"/>
    <w:rsid w:val="00251FCF"/>
    <w:rsid w:val="00253C4B"/>
    <w:rsid w:val="0025791B"/>
    <w:rsid w:val="002656AB"/>
    <w:rsid w:val="00273692"/>
    <w:rsid w:val="002749A7"/>
    <w:rsid w:val="00277310"/>
    <w:rsid w:val="002777B3"/>
    <w:rsid w:val="00290852"/>
    <w:rsid w:val="00291126"/>
    <w:rsid w:val="002958AD"/>
    <w:rsid w:val="002968AF"/>
    <w:rsid w:val="002A4074"/>
    <w:rsid w:val="002A4425"/>
    <w:rsid w:val="002B0973"/>
    <w:rsid w:val="002C3889"/>
    <w:rsid w:val="002C4F41"/>
    <w:rsid w:val="00303E2B"/>
    <w:rsid w:val="003161F3"/>
    <w:rsid w:val="00324D61"/>
    <w:rsid w:val="0034407B"/>
    <w:rsid w:val="00350C74"/>
    <w:rsid w:val="003516A9"/>
    <w:rsid w:val="003578A1"/>
    <w:rsid w:val="003579F8"/>
    <w:rsid w:val="00373508"/>
    <w:rsid w:val="00381899"/>
    <w:rsid w:val="0038395B"/>
    <w:rsid w:val="003A2422"/>
    <w:rsid w:val="003D6F47"/>
    <w:rsid w:val="003F20E2"/>
    <w:rsid w:val="003F5753"/>
    <w:rsid w:val="00400541"/>
    <w:rsid w:val="00431D7A"/>
    <w:rsid w:val="0044416C"/>
    <w:rsid w:val="00450CCD"/>
    <w:rsid w:val="00454B4F"/>
    <w:rsid w:val="00456BE5"/>
    <w:rsid w:val="004572A4"/>
    <w:rsid w:val="004A199D"/>
    <w:rsid w:val="004B53F6"/>
    <w:rsid w:val="004C6A1F"/>
    <w:rsid w:val="004E4C62"/>
    <w:rsid w:val="004F2E8E"/>
    <w:rsid w:val="00522FB9"/>
    <w:rsid w:val="005249A7"/>
    <w:rsid w:val="00543119"/>
    <w:rsid w:val="0055438E"/>
    <w:rsid w:val="00554EDD"/>
    <w:rsid w:val="005552C1"/>
    <w:rsid w:val="005731F6"/>
    <w:rsid w:val="00575920"/>
    <w:rsid w:val="00582B4C"/>
    <w:rsid w:val="00583254"/>
    <w:rsid w:val="0058399C"/>
    <w:rsid w:val="00592227"/>
    <w:rsid w:val="005930DA"/>
    <w:rsid w:val="00595EAA"/>
    <w:rsid w:val="005A4325"/>
    <w:rsid w:val="005C3C3C"/>
    <w:rsid w:val="005D0226"/>
    <w:rsid w:val="005D0543"/>
    <w:rsid w:val="005F3092"/>
    <w:rsid w:val="0060278A"/>
    <w:rsid w:val="006173CF"/>
    <w:rsid w:val="0062071C"/>
    <w:rsid w:val="00631F47"/>
    <w:rsid w:val="00641435"/>
    <w:rsid w:val="006551EE"/>
    <w:rsid w:val="00655AE7"/>
    <w:rsid w:val="00655E00"/>
    <w:rsid w:val="00656716"/>
    <w:rsid w:val="006651EE"/>
    <w:rsid w:val="00665F05"/>
    <w:rsid w:val="00671441"/>
    <w:rsid w:val="00675637"/>
    <w:rsid w:val="00675888"/>
    <w:rsid w:val="00693756"/>
    <w:rsid w:val="00696A18"/>
    <w:rsid w:val="006A64B9"/>
    <w:rsid w:val="006E241C"/>
    <w:rsid w:val="006E3F56"/>
    <w:rsid w:val="00713323"/>
    <w:rsid w:val="00714678"/>
    <w:rsid w:val="00730A5A"/>
    <w:rsid w:val="007351B0"/>
    <w:rsid w:val="00745EB3"/>
    <w:rsid w:val="00746915"/>
    <w:rsid w:val="0076762C"/>
    <w:rsid w:val="007758F7"/>
    <w:rsid w:val="007A1848"/>
    <w:rsid w:val="007B2866"/>
    <w:rsid w:val="007B343F"/>
    <w:rsid w:val="007C0581"/>
    <w:rsid w:val="007C3A61"/>
    <w:rsid w:val="007D6F06"/>
    <w:rsid w:val="007E3DA5"/>
    <w:rsid w:val="007E5332"/>
    <w:rsid w:val="007F4AE6"/>
    <w:rsid w:val="007F6D8C"/>
    <w:rsid w:val="00836910"/>
    <w:rsid w:val="0086350F"/>
    <w:rsid w:val="00870326"/>
    <w:rsid w:val="00882C26"/>
    <w:rsid w:val="00892126"/>
    <w:rsid w:val="008929EC"/>
    <w:rsid w:val="008B55E3"/>
    <w:rsid w:val="008E6CCA"/>
    <w:rsid w:val="008E7E39"/>
    <w:rsid w:val="008F1673"/>
    <w:rsid w:val="00901E2F"/>
    <w:rsid w:val="009118AF"/>
    <w:rsid w:val="00922FC4"/>
    <w:rsid w:val="00924A8E"/>
    <w:rsid w:val="009433AD"/>
    <w:rsid w:val="009470D8"/>
    <w:rsid w:val="00953ABE"/>
    <w:rsid w:val="00955D03"/>
    <w:rsid w:val="00975D9C"/>
    <w:rsid w:val="00985775"/>
    <w:rsid w:val="0098718B"/>
    <w:rsid w:val="009C27AA"/>
    <w:rsid w:val="009D6006"/>
    <w:rsid w:val="009E4CD8"/>
    <w:rsid w:val="009E59BF"/>
    <w:rsid w:val="009F0876"/>
    <w:rsid w:val="009F441D"/>
    <w:rsid w:val="00A05843"/>
    <w:rsid w:val="00A11073"/>
    <w:rsid w:val="00A13576"/>
    <w:rsid w:val="00A40646"/>
    <w:rsid w:val="00A40A12"/>
    <w:rsid w:val="00A557E4"/>
    <w:rsid w:val="00A64EA1"/>
    <w:rsid w:val="00A65316"/>
    <w:rsid w:val="00A66DCC"/>
    <w:rsid w:val="00A66F6F"/>
    <w:rsid w:val="00A80A06"/>
    <w:rsid w:val="00A90BA5"/>
    <w:rsid w:val="00A95FC5"/>
    <w:rsid w:val="00AB2447"/>
    <w:rsid w:val="00AE1787"/>
    <w:rsid w:val="00AF6837"/>
    <w:rsid w:val="00B11019"/>
    <w:rsid w:val="00B56E63"/>
    <w:rsid w:val="00B66640"/>
    <w:rsid w:val="00B7765F"/>
    <w:rsid w:val="00BA0FDA"/>
    <w:rsid w:val="00BA2A69"/>
    <w:rsid w:val="00BB3F22"/>
    <w:rsid w:val="00BB7326"/>
    <w:rsid w:val="00BE195C"/>
    <w:rsid w:val="00C0621E"/>
    <w:rsid w:val="00C24206"/>
    <w:rsid w:val="00C52027"/>
    <w:rsid w:val="00C76D9C"/>
    <w:rsid w:val="00CB3C87"/>
    <w:rsid w:val="00CD0732"/>
    <w:rsid w:val="00CF3DE3"/>
    <w:rsid w:val="00CF606D"/>
    <w:rsid w:val="00D005F3"/>
    <w:rsid w:val="00D17040"/>
    <w:rsid w:val="00D17FEA"/>
    <w:rsid w:val="00D23222"/>
    <w:rsid w:val="00D24F8D"/>
    <w:rsid w:val="00D25C57"/>
    <w:rsid w:val="00D4557D"/>
    <w:rsid w:val="00D52B9B"/>
    <w:rsid w:val="00D73B72"/>
    <w:rsid w:val="00D74A58"/>
    <w:rsid w:val="00D87CE6"/>
    <w:rsid w:val="00D941A2"/>
    <w:rsid w:val="00DA4CAA"/>
    <w:rsid w:val="00DA5C81"/>
    <w:rsid w:val="00DB640E"/>
    <w:rsid w:val="00DF02BF"/>
    <w:rsid w:val="00E01957"/>
    <w:rsid w:val="00E21E36"/>
    <w:rsid w:val="00E34B9B"/>
    <w:rsid w:val="00E412E0"/>
    <w:rsid w:val="00E45944"/>
    <w:rsid w:val="00E63390"/>
    <w:rsid w:val="00E900C8"/>
    <w:rsid w:val="00E915B7"/>
    <w:rsid w:val="00E92D28"/>
    <w:rsid w:val="00EC17A3"/>
    <w:rsid w:val="00EC562C"/>
    <w:rsid w:val="00ED0282"/>
    <w:rsid w:val="00EF38AE"/>
    <w:rsid w:val="00F1566C"/>
    <w:rsid w:val="00F52B8F"/>
    <w:rsid w:val="00F61C21"/>
    <w:rsid w:val="00F74051"/>
    <w:rsid w:val="00F824B0"/>
    <w:rsid w:val="00F84335"/>
    <w:rsid w:val="00F90115"/>
    <w:rsid w:val="00FA4FBF"/>
    <w:rsid w:val="00FA616E"/>
    <w:rsid w:val="00FC4246"/>
    <w:rsid w:val="00FE11F5"/>
    <w:rsid w:val="00FE4073"/>
    <w:rsid w:val="00FE71B0"/>
    <w:rsid w:val="00FF25CD"/>
    <w:rsid w:val="00FF45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62321E"/>
  <w15:chartTrackingRefBased/>
  <w15:docId w15:val="{73173804-26FD-4F40-BA42-1ED3598DB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E8E"/>
  </w:style>
  <w:style w:type="paragraph" w:styleId="Heading1">
    <w:name w:val="heading 1"/>
    <w:basedOn w:val="Normal"/>
    <w:next w:val="Normal"/>
    <w:link w:val="Heading1Char"/>
    <w:uiPriority w:val="9"/>
    <w:qFormat/>
    <w:rsid w:val="00C520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20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20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0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0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0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0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0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0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0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20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20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0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0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027"/>
    <w:rPr>
      <w:rFonts w:eastAsiaTheme="majorEastAsia" w:cstheme="majorBidi"/>
      <w:color w:val="272727" w:themeColor="text1" w:themeTint="D8"/>
    </w:rPr>
  </w:style>
  <w:style w:type="paragraph" w:styleId="Title">
    <w:name w:val="Title"/>
    <w:basedOn w:val="Normal"/>
    <w:next w:val="Normal"/>
    <w:link w:val="TitleChar"/>
    <w:uiPriority w:val="10"/>
    <w:qFormat/>
    <w:rsid w:val="00C52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027"/>
    <w:pPr>
      <w:spacing w:before="160"/>
      <w:jc w:val="center"/>
    </w:pPr>
    <w:rPr>
      <w:i/>
      <w:iCs/>
      <w:color w:val="404040" w:themeColor="text1" w:themeTint="BF"/>
    </w:rPr>
  </w:style>
  <w:style w:type="character" w:customStyle="1" w:styleId="QuoteChar">
    <w:name w:val="Quote Char"/>
    <w:basedOn w:val="DefaultParagraphFont"/>
    <w:link w:val="Quote"/>
    <w:uiPriority w:val="29"/>
    <w:rsid w:val="00C52027"/>
    <w:rPr>
      <w:i/>
      <w:iCs/>
      <w:color w:val="404040" w:themeColor="text1" w:themeTint="BF"/>
    </w:rPr>
  </w:style>
  <w:style w:type="paragraph" w:styleId="ListParagraph">
    <w:name w:val="List Paragraph"/>
    <w:basedOn w:val="Normal"/>
    <w:uiPriority w:val="34"/>
    <w:qFormat/>
    <w:rsid w:val="00C52027"/>
    <w:pPr>
      <w:ind w:left="720"/>
      <w:contextualSpacing/>
    </w:pPr>
  </w:style>
  <w:style w:type="character" w:styleId="IntenseEmphasis">
    <w:name w:val="Intense Emphasis"/>
    <w:basedOn w:val="DefaultParagraphFont"/>
    <w:uiPriority w:val="21"/>
    <w:qFormat/>
    <w:rsid w:val="00C52027"/>
    <w:rPr>
      <w:i/>
      <w:iCs/>
      <w:color w:val="0F4761" w:themeColor="accent1" w:themeShade="BF"/>
    </w:rPr>
  </w:style>
  <w:style w:type="paragraph" w:styleId="IntenseQuote">
    <w:name w:val="Intense Quote"/>
    <w:basedOn w:val="Normal"/>
    <w:next w:val="Normal"/>
    <w:link w:val="IntenseQuoteChar"/>
    <w:uiPriority w:val="30"/>
    <w:qFormat/>
    <w:rsid w:val="00C52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027"/>
    <w:rPr>
      <w:i/>
      <w:iCs/>
      <w:color w:val="0F4761" w:themeColor="accent1" w:themeShade="BF"/>
    </w:rPr>
  </w:style>
  <w:style w:type="character" w:styleId="IntenseReference">
    <w:name w:val="Intense Reference"/>
    <w:basedOn w:val="DefaultParagraphFont"/>
    <w:uiPriority w:val="32"/>
    <w:qFormat/>
    <w:rsid w:val="00C52027"/>
    <w:rPr>
      <w:b/>
      <w:bCs/>
      <w:smallCaps/>
      <w:color w:val="0F4761" w:themeColor="accent1" w:themeShade="BF"/>
      <w:spacing w:val="5"/>
    </w:rPr>
  </w:style>
  <w:style w:type="character" w:styleId="Hyperlink">
    <w:name w:val="Hyperlink"/>
    <w:basedOn w:val="DefaultParagraphFont"/>
    <w:uiPriority w:val="99"/>
    <w:unhideWhenUsed/>
    <w:rsid w:val="00BB7326"/>
    <w:rPr>
      <w:color w:val="467886" w:themeColor="hyperlink"/>
      <w:u w:val="single"/>
    </w:rPr>
  </w:style>
  <w:style w:type="character" w:styleId="UnresolvedMention">
    <w:name w:val="Unresolved Mention"/>
    <w:basedOn w:val="DefaultParagraphFont"/>
    <w:uiPriority w:val="99"/>
    <w:semiHidden/>
    <w:unhideWhenUsed/>
    <w:rsid w:val="00BB7326"/>
    <w:rPr>
      <w:color w:val="605E5C"/>
      <w:shd w:val="clear" w:color="auto" w:fill="E1DFDD"/>
    </w:rPr>
  </w:style>
  <w:style w:type="table" w:styleId="TableGrid">
    <w:name w:val="Table Grid"/>
    <w:basedOn w:val="TableNormal"/>
    <w:uiPriority w:val="39"/>
    <w:rsid w:val="00FA4F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75637"/>
    <w:pPr>
      <w:tabs>
        <w:tab w:val="center" w:pos="4680"/>
        <w:tab w:val="right" w:pos="9360"/>
      </w:tabs>
      <w:spacing w:after="0" w:line="240" w:lineRule="auto"/>
    </w:pPr>
    <w:rPr>
      <w:rFonts w:eastAsiaTheme="minorEastAsia" w:cs="Times New Roman"/>
      <w:kern w:val="0"/>
      <w:sz w:val="22"/>
      <w:szCs w:val="22"/>
      <w:lang w:val="en-US"/>
      <w14:ligatures w14:val="none"/>
    </w:rPr>
  </w:style>
  <w:style w:type="character" w:customStyle="1" w:styleId="FooterChar">
    <w:name w:val="Footer Char"/>
    <w:basedOn w:val="DefaultParagraphFont"/>
    <w:link w:val="Footer"/>
    <w:uiPriority w:val="99"/>
    <w:rsid w:val="00675637"/>
    <w:rPr>
      <w:rFonts w:eastAsiaTheme="minorEastAsia" w:cs="Times New Roman"/>
      <w:kern w:val="0"/>
      <w:sz w:val="22"/>
      <w:szCs w:val="22"/>
      <w:lang w:val="en-US"/>
      <w14:ligatures w14:val="none"/>
    </w:rPr>
  </w:style>
  <w:style w:type="paragraph" w:styleId="Header">
    <w:name w:val="header"/>
    <w:basedOn w:val="Normal"/>
    <w:link w:val="HeaderChar"/>
    <w:uiPriority w:val="99"/>
    <w:unhideWhenUsed/>
    <w:rsid w:val="00675637"/>
    <w:pPr>
      <w:tabs>
        <w:tab w:val="center" w:pos="4680"/>
        <w:tab w:val="right" w:pos="9360"/>
      </w:tabs>
      <w:spacing w:after="0" w:line="240" w:lineRule="auto"/>
    </w:pPr>
    <w:rPr>
      <w:rFonts w:eastAsiaTheme="minorEastAsia" w:cs="Times New Roman"/>
      <w:kern w:val="0"/>
      <w:sz w:val="22"/>
      <w:szCs w:val="22"/>
      <w:lang w:val="en-US"/>
      <w14:ligatures w14:val="none"/>
    </w:rPr>
  </w:style>
  <w:style w:type="character" w:customStyle="1" w:styleId="HeaderChar">
    <w:name w:val="Header Char"/>
    <w:basedOn w:val="DefaultParagraphFont"/>
    <w:link w:val="Header"/>
    <w:uiPriority w:val="99"/>
    <w:rsid w:val="00675637"/>
    <w:rPr>
      <w:rFonts w:eastAsiaTheme="minorEastAsia" w:cs="Times New Roman"/>
      <w:kern w:val="0"/>
      <w:sz w:val="22"/>
      <w:szCs w:val="22"/>
      <w:lang w:val="en-US"/>
      <w14:ligatures w14:val="none"/>
    </w:rPr>
  </w:style>
  <w:style w:type="paragraph" w:styleId="NoSpacing">
    <w:name w:val="No Spacing"/>
    <w:link w:val="NoSpacingChar"/>
    <w:uiPriority w:val="1"/>
    <w:qFormat/>
    <w:rsid w:val="0000390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03907"/>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hyperlink" Target="https://doi.org/10.1016/j.csbj.2014.11.005" TargetMode="External"/><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3.png"/><Relationship Id="rId43" Type="http://schemas.openxmlformats.org/officeDocument/2006/relationships/image" Target="media/image3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kaggle.com/datasets/rabieelkharoua/cancer-prediction-dataset"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oi.org/10.1177/117693510600200030" TargetMode="External"/><Relationship Id="rId38" Type="http://schemas.openxmlformats.org/officeDocument/2006/relationships/image" Target="media/image26.png"/><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0C1736-5F4D-40BD-AFD7-917983D70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19</Pages>
  <Words>3944</Words>
  <Characters>22485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Predicting Cancer Likelihood Using Lifestyle and Health Factors</vt:lpstr>
    </vt:vector>
  </TitlesOfParts>
  <Company/>
  <LinksUpToDate>false</LinksUpToDate>
  <CharactersWithSpaces>26377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Cancer Likelihood Using Lifestyle and Health Factors</dc:title>
  <dc:subject/>
  <dc:creator>DUBBA, SRUTHI (Student)</dc:creator>
  <cp:keywords/>
  <dc:description/>
  <cp:lastModifiedBy>DUBBA, SRUTHI (Student)</cp:lastModifiedBy>
  <cp:revision>6</cp:revision>
  <dcterms:created xsi:type="dcterms:W3CDTF">2026-01-06T00:49:00Z</dcterms:created>
  <dcterms:modified xsi:type="dcterms:W3CDTF">2026-01-06T12:25:00Z</dcterms:modified>
</cp:coreProperties>
</file>