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51261" w14:textId="34F6A0F2" w:rsidR="000B2662" w:rsidRPr="00F75C5F" w:rsidRDefault="00F75C5F">
      <w:pPr>
        <w:pStyle w:val="BodyText"/>
        <w:rPr>
          <w:rFonts w:asciiTheme="minorHAnsi" w:hAnsiTheme="minorHAnsi" w:cstheme="minorHAnsi"/>
          <w:b/>
        </w:rPr>
      </w:pPr>
      <w:r w:rsidRPr="00F75C5F">
        <w:rPr>
          <w:rFonts w:asciiTheme="minorHAnsi" w:hAnsiTheme="minorHAnsi" w:cstheme="minorHAnsi"/>
          <w:b/>
        </w:rPr>
        <w:t>Chatbot Lab Report -</w:t>
      </w:r>
    </w:p>
    <w:p w14:paraId="149ECD9C" w14:textId="77777777" w:rsidR="000B2662" w:rsidRPr="00F75C5F" w:rsidRDefault="000B2662">
      <w:pPr>
        <w:pStyle w:val="BodyText"/>
        <w:spacing w:before="265"/>
        <w:rPr>
          <w:rFonts w:asciiTheme="minorHAnsi" w:hAnsiTheme="minorHAnsi" w:cstheme="minorHAnsi"/>
          <w:b/>
        </w:rPr>
      </w:pPr>
    </w:p>
    <w:p w14:paraId="2B42A042" w14:textId="77777777" w:rsidR="000B2662" w:rsidRPr="00F75C5F" w:rsidRDefault="00C456E1">
      <w:pPr>
        <w:pStyle w:val="Heading1"/>
        <w:rPr>
          <w:rFonts w:asciiTheme="minorHAnsi" w:hAnsiTheme="minorHAnsi" w:cstheme="minorHAnsi"/>
        </w:rPr>
      </w:pPr>
      <w:r w:rsidRPr="00F75C5F">
        <w:rPr>
          <w:rFonts w:asciiTheme="minorHAnsi" w:hAnsiTheme="minorHAnsi" w:cstheme="minorHAnsi"/>
        </w:rPr>
        <w:t xml:space="preserve">Overall </w:t>
      </w:r>
      <w:r w:rsidRPr="00F75C5F">
        <w:rPr>
          <w:rFonts w:asciiTheme="minorHAnsi" w:hAnsiTheme="minorHAnsi" w:cstheme="minorHAnsi"/>
          <w:spacing w:val="-2"/>
        </w:rPr>
        <w:t>Design</w:t>
      </w:r>
    </w:p>
    <w:p w14:paraId="360ABB80" w14:textId="77777777" w:rsidR="000B2662" w:rsidRPr="00F75C5F" w:rsidRDefault="000B2662">
      <w:pPr>
        <w:pStyle w:val="BodyText"/>
        <w:rPr>
          <w:rFonts w:asciiTheme="minorHAnsi" w:hAnsiTheme="minorHAnsi" w:cstheme="minorHAnsi"/>
          <w:b/>
        </w:rPr>
      </w:pPr>
    </w:p>
    <w:p w14:paraId="54C7E7D4" w14:textId="77777777" w:rsidR="000B2662" w:rsidRPr="00F75C5F" w:rsidRDefault="000B2662">
      <w:pPr>
        <w:pStyle w:val="BodyText"/>
        <w:spacing w:before="22"/>
        <w:rPr>
          <w:rFonts w:asciiTheme="minorHAnsi" w:hAnsiTheme="minorHAnsi" w:cstheme="minorHAnsi"/>
          <w:b/>
        </w:rPr>
      </w:pPr>
    </w:p>
    <w:p w14:paraId="1415910D" w14:textId="31BE52B1" w:rsidR="000B2662" w:rsidRPr="00F75C5F" w:rsidRDefault="00C456E1">
      <w:pPr>
        <w:pStyle w:val="BodyText"/>
        <w:spacing w:before="1" w:line="491" w:lineRule="auto"/>
        <w:ind w:left="103" w:right="100"/>
        <w:jc w:val="both"/>
        <w:rPr>
          <w:rFonts w:asciiTheme="minorHAnsi" w:hAnsiTheme="minorHAnsi" w:cstheme="minorHAnsi"/>
        </w:rPr>
      </w:pPr>
      <w:r w:rsidRPr="00F75C5F">
        <w:rPr>
          <w:rFonts w:asciiTheme="minorHAnsi" w:hAnsiTheme="minorHAnsi" w:cstheme="minorHAnsi"/>
        </w:rPr>
        <w:t>The Chatbot project is designed to facilitate user interaction through a simple web interface. The architecture follows the MVC (Model-View-Controller) design pattern</w:t>
      </w:r>
      <w:r w:rsidR="00C412EA" w:rsidRPr="00F75C5F">
        <w:rPr>
          <w:rFonts w:asciiTheme="minorHAnsi" w:hAnsiTheme="minorHAnsi" w:cstheme="minorHAnsi"/>
        </w:rPr>
        <w:t xml:space="preserve"> dividing structure into repository, service and servlet modules</w:t>
      </w:r>
      <w:r w:rsidRPr="00F75C5F">
        <w:rPr>
          <w:rFonts w:asciiTheme="minorHAnsi" w:hAnsiTheme="minorHAnsi" w:cstheme="minorHAnsi"/>
        </w:rPr>
        <w:t>. The application uses JSP for the front-end, Hibernate for data management, and MySQL as the database.</w:t>
      </w:r>
    </w:p>
    <w:p w14:paraId="1A6A5BD1" w14:textId="77777777" w:rsidR="000B2662" w:rsidRPr="00F75C5F" w:rsidRDefault="000B2662">
      <w:pPr>
        <w:pStyle w:val="BodyText"/>
        <w:rPr>
          <w:rFonts w:asciiTheme="minorHAnsi" w:hAnsiTheme="minorHAnsi" w:cstheme="minorHAnsi"/>
        </w:rPr>
      </w:pPr>
    </w:p>
    <w:p w14:paraId="7D512E53" w14:textId="77777777" w:rsidR="000B2662" w:rsidRPr="00F75C5F" w:rsidRDefault="000B2662">
      <w:pPr>
        <w:pStyle w:val="BodyText"/>
        <w:spacing w:before="19"/>
        <w:rPr>
          <w:rFonts w:asciiTheme="minorHAnsi" w:hAnsiTheme="minorHAnsi" w:cstheme="minorHAnsi"/>
        </w:rPr>
      </w:pPr>
    </w:p>
    <w:p w14:paraId="2E6B1858" w14:textId="77777777" w:rsidR="000B2662" w:rsidRPr="00F75C5F" w:rsidRDefault="00C456E1">
      <w:pPr>
        <w:pStyle w:val="Heading1"/>
        <w:rPr>
          <w:rFonts w:asciiTheme="minorHAnsi" w:hAnsiTheme="minorHAnsi" w:cstheme="minorHAnsi"/>
        </w:rPr>
      </w:pPr>
      <w:r w:rsidRPr="00F75C5F">
        <w:rPr>
          <w:rFonts w:asciiTheme="minorHAnsi" w:hAnsiTheme="minorHAnsi" w:cstheme="minorHAnsi"/>
        </w:rPr>
        <w:t xml:space="preserve">JSP </w:t>
      </w:r>
      <w:r w:rsidRPr="00F75C5F">
        <w:rPr>
          <w:rFonts w:asciiTheme="minorHAnsi" w:hAnsiTheme="minorHAnsi" w:cstheme="minorHAnsi"/>
          <w:spacing w:val="-2"/>
        </w:rPr>
        <w:t>Components</w:t>
      </w:r>
    </w:p>
    <w:p w14:paraId="5D91BAEA" w14:textId="77777777" w:rsidR="000B2662" w:rsidRPr="00F75C5F" w:rsidRDefault="000B2662">
      <w:pPr>
        <w:pStyle w:val="BodyText"/>
        <w:rPr>
          <w:rFonts w:asciiTheme="minorHAnsi" w:hAnsiTheme="minorHAnsi" w:cstheme="minorHAnsi"/>
          <w:b/>
        </w:rPr>
      </w:pPr>
    </w:p>
    <w:p w14:paraId="3ABC7FC5" w14:textId="77777777" w:rsidR="000B2662" w:rsidRPr="00F75C5F" w:rsidRDefault="000B2662">
      <w:pPr>
        <w:pStyle w:val="BodyText"/>
        <w:spacing w:before="23"/>
        <w:rPr>
          <w:rFonts w:asciiTheme="minorHAnsi" w:hAnsiTheme="minorHAnsi" w:cstheme="minorHAnsi"/>
          <w:b/>
        </w:rPr>
      </w:pPr>
    </w:p>
    <w:p w14:paraId="6C7E7D75" w14:textId="77777777" w:rsidR="000B2662" w:rsidRPr="00F75C5F" w:rsidRDefault="00C456E1">
      <w:pPr>
        <w:pStyle w:val="BodyText"/>
        <w:spacing w:line="491" w:lineRule="auto"/>
        <w:ind w:left="103" w:right="100"/>
        <w:jc w:val="both"/>
        <w:rPr>
          <w:rFonts w:asciiTheme="minorHAnsi" w:hAnsiTheme="minorHAnsi" w:cstheme="minorHAnsi"/>
        </w:rPr>
      </w:pPr>
      <w:r w:rsidRPr="00F75C5F">
        <w:rPr>
          <w:rFonts w:asciiTheme="minorHAnsi" w:hAnsiTheme="minorHAnsi" w:cstheme="minorHAnsi"/>
        </w:rPr>
        <w:t>The JSP components include the main interface for user interaction, which allows users to submit queries and view the chatbot's responses. The key JSP file, '</w:t>
      </w:r>
      <w:proofErr w:type="spellStart"/>
      <w:r w:rsidRPr="00F75C5F">
        <w:rPr>
          <w:rFonts w:asciiTheme="minorHAnsi" w:hAnsiTheme="minorHAnsi" w:cstheme="minorHAnsi"/>
        </w:rPr>
        <w:t>chatbot.jsp</w:t>
      </w:r>
      <w:proofErr w:type="spellEnd"/>
      <w:r w:rsidRPr="00F75C5F">
        <w:rPr>
          <w:rFonts w:asciiTheme="minorHAnsi" w:hAnsiTheme="minorHAnsi" w:cstheme="minorHAnsi"/>
        </w:rPr>
        <w:t>', contains a form for input and a section to display chat history. JSTL tags are utilized for iterating over conversations stored in the database.</w:t>
      </w:r>
    </w:p>
    <w:p w14:paraId="4B9FE9FD" w14:textId="77777777" w:rsidR="000B2662" w:rsidRPr="00F75C5F" w:rsidRDefault="000B2662">
      <w:pPr>
        <w:pStyle w:val="BodyText"/>
        <w:rPr>
          <w:rFonts w:asciiTheme="minorHAnsi" w:hAnsiTheme="minorHAnsi" w:cstheme="minorHAnsi"/>
        </w:rPr>
      </w:pPr>
    </w:p>
    <w:p w14:paraId="50E06BBF" w14:textId="77777777" w:rsidR="000B2662" w:rsidRPr="00F75C5F" w:rsidRDefault="000B2662">
      <w:pPr>
        <w:pStyle w:val="BodyText"/>
        <w:spacing w:before="19"/>
        <w:rPr>
          <w:rFonts w:asciiTheme="minorHAnsi" w:hAnsiTheme="minorHAnsi" w:cstheme="minorHAnsi"/>
        </w:rPr>
      </w:pPr>
    </w:p>
    <w:p w14:paraId="4C925A40" w14:textId="77777777" w:rsidR="000B2662" w:rsidRPr="00F75C5F" w:rsidRDefault="00C456E1">
      <w:pPr>
        <w:pStyle w:val="Heading1"/>
        <w:spacing w:before="1"/>
        <w:rPr>
          <w:rFonts w:asciiTheme="minorHAnsi" w:hAnsiTheme="minorHAnsi" w:cstheme="minorHAnsi"/>
        </w:rPr>
      </w:pPr>
      <w:r w:rsidRPr="00F75C5F">
        <w:rPr>
          <w:rFonts w:asciiTheme="minorHAnsi" w:hAnsiTheme="minorHAnsi" w:cstheme="minorHAnsi"/>
        </w:rPr>
        <w:t xml:space="preserve">Chatbot </w:t>
      </w:r>
      <w:r w:rsidRPr="00F75C5F">
        <w:rPr>
          <w:rFonts w:asciiTheme="minorHAnsi" w:hAnsiTheme="minorHAnsi" w:cstheme="minorHAnsi"/>
          <w:spacing w:val="-2"/>
        </w:rPr>
        <w:t>Logic</w:t>
      </w:r>
    </w:p>
    <w:p w14:paraId="259D1741" w14:textId="77777777" w:rsidR="000B2662" w:rsidRPr="00F75C5F" w:rsidRDefault="000B2662">
      <w:pPr>
        <w:pStyle w:val="BodyText"/>
        <w:rPr>
          <w:rFonts w:asciiTheme="minorHAnsi" w:hAnsiTheme="minorHAnsi" w:cstheme="minorHAnsi"/>
          <w:b/>
        </w:rPr>
      </w:pPr>
    </w:p>
    <w:p w14:paraId="1691CF77" w14:textId="77777777" w:rsidR="000B2662" w:rsidRPr="00F75C5F" w:rsidRDefault="000B2662">
      <w:pPr>
        <w:pStyle w:val="BodyText"/>
        <w:spacing w:before="22"/>
        <w:rPr>
          <w:rFonts w:asciiTheme="minorHAnsi" w:hAnsiTheme="minorHAnsi" w:cstheme="minorHAnsi"/>
          <w:b/>
        </w:rPr>
      </w:pPr>
    </w:p>
    <w:p w14:paraId="4C846303" w14:textId="1E555516" w:rsidR="000B2662" w:rsidRPr="00F75C5F" w:rsidRDefault="00C456E1" w:rsidP="00C412EA">
      <w:pPr>
        <w:pStyle w:val="BodyText"/>
        <w:spacing w:line="491" w:lineRule="auto"/>
        <w:ind w:left="103" w:right="100"/>
        <w:jc w:val="both"/>
        <w:rPr>
          <w:rFonts w:asciiTheme="minorHAnsi" w:hAnsiTheme="minorHAnsi" w:cstheme="minorHAnsi"/>
        </w:rPr>
      </w:pPr>
      <w:r w:rsidRPr="00F75C5F">
        <w:rPr>
          <w:rFonts w:asciiTheme="minorHAnsi" w:hAnsiTheme="minorHAnsi" w:cstheme="minorHAnsi"/>
        </w:rPr>
        <w:t xml:space="preserve">The chatbot logic is implemented in the </w:t>
      </w:r>
      <w:proofErr w:type="spellStart"/>
      <w:r w:rsidRPr="00F75C5F">
        <w:rPr>
          <w:rFonts w:asciiTheme="minorHAnsi" w:hAnsiTheme="minorHAnsi" w:cstheme="minorHAnsi"/>
        </w:rPr>
        <w:t>ChatServlet</w:t>
      </w:r>
      <w:proofErr w:type="spellEnd"/>
      <w:r w:rsidRPr="00F75C5F">
        <w:rPr>
          <w:rFonts w:asciiTheme="minorHAnsi" w:hAnsiTheme="minorHAnsi" w:cstheme="minorHAnsi"/>
        </w:rPr>
        <w:t xml:space="preserve">. It processes user queries and generates appropriate responses. </w:t>
      </w:r>
      <w:r w:rsidR="00C412EA" w:rsidRPr="00F75C5F">
        <w:rPr>
          <w:rFonts w:asciiTheme="minorHAnsi" w:hAnsiTheme="minorHAnsi" w:cstheme="minorHAnsi"/>
        </w:rPr>
        <w:t xml:space="preserve">The </w:t>
      </w:r>
      <w:proofErr w:type="spellStart"/>
      <w:r w:rsidR="00C412EA" w:rsidRPr="00F75C5F">
        <w:rPr>
          <w:rFonts w:asciiTheme="minorHAnsi" w:hAnsiTheme="minorHAnsi" w:cstheme="minorHAnsi"/>
        </w:rPr>
        <w:t>HibernateUtil</w:t>
      </w:r>
      <w:proofErr w:type="spellEnd"/>
      <w:r w:rsidR="00C412EA" w:rsidRPr="00F75C5F">
        <w:rPr>
          <w:rFonts w:asciiTheme="minorHAnsi" w:hAnsiTheme="minorHAnsi" w:cstheme="minorHAnsi"/>
        </w:rPr>
        <w:t xml:space="preserve"> class serves as a utility for managing </w:t>
      </w:r>
      <w:proofErr w:type="spellStart"/>
      <w:r w:rsidR="00C412EA" w:rsidRPr="00F75C5F">
        <w:rPr>
          <w:rFonts w:asciiTheme="minorHAnsi" w:hAnsiTheme="minorHAnsi" w:cstheme="minorHAnsi"/>
        </w:rPr>
        <w:t>Hibernate's</w:t>
      </w:r>
      <w:proofErr w:type="spellEnd"/>
      <w:r w:rsidR="00C412EA" w:rsidRPr="00F75C5F">
        <w:rPr>
          <w:rFonts w:asciiTheme="minorHAnsi" w:hAnsiTheme="minorHAnsi" w:cstheme="minorHAnsi"/>
        </w:rPr>
        <w:t xml:space="preserve"> </w:t>
      </w:r>
      <w:proofErr w:type="spellStart"/>
      <w:r w:rsidR="00C412EA" w:rsidRPr="00F75C5F">
        <w:rPr>
          <w:rFonts w:asciiTheme="minorHAnsi" w:hAnsiTheme="minorHAnsi" w:cstheme="minorHAnsi"/>
        </w:rPr>
        <w:t>SessionFactory</w:t>
      </w:r>
      <w:proofErr w:type="spellEnd"/>
      <w:r w:rsidR="00C412EA" w:rsidRPr="00F75C5F">
        <w:rPr>
          <w:rFonts w:asciiTheme="minorHAnsi" w:hAnsiTheme="minorHAnsi" w:cstheme="minorHAnsi"/>
        </w:rPr>
        <w:t xml:space="preserve">, which is essential for interacting with the database in a Hibernate application. The Conversation class is an entity class represents a record of a conversation between the user and the chatbot. The </w:t>
      </w:r>
      <w:proofErr w:type="spellStart"/>
      <w:r w:rsidR="00C412EA" w:rsidRPr="00F75C5F">
        <w:rPr>
          <w:rFonts w:asciiTheme="minorHAnsi" w:hAnsiTheme="minorHAnsi" w:cstheme="minorHAnsi"/>
        </w:rPr>
        <w:t>ConversationDAO</w:t>
      </w:r>
      <w:proofErr w:type="spellEnd"/>
      <w:r w:rsidR="00C412EA" w:rsidRPr="00F75C5F">
        <w:rPr>
          <w:rFonts w:asciiTheme="minorHAnsi" w:hAnsiTheme="minorHAnsi" w:cstheme="minorHAnsi"/>
        </w:rPr>
        <w:t xml:space="preserve"> class is a Data Access Object (DAO) in your Hibernate-based application that manages the persistence and retrieval of Conversation entities in the database. The </w:t>
      </w:r>
      <w:proofErr w:type="spellStart"/>
      <w:r w:rsidR="00C412EA" w:rsidRPr="00F75C5F">
        <w:rPr>
          <w:rFonts w:asciiTheme="minorHAnsi" w:hAnsiTheme="minorHAnsi" w:cstheme="minorHAnsi"/>
        </w:rPr>
        <w:t>ChatServlet</w:t>
      </w:r>
      <w:proofErr w:type="spellEnd"/>
      <w:r w:rsidR="00C412EA" w:rsidRPr="00F75C5F">
        <w:rPr>
          <w:rFonts w:asciiTheme="minorHAnsi" w:hAnsiTheme="minorHAnsi" w:cstheme="minorHAnsi"/>
        </w:rPr>
        <w:t xml:space="preserve"> class is a Java servlet that acts as the controller for your chatbot application. It handles HTTP requests and responses, processes user input, and manages interactions with the underlying services and data.</w:t>
      </w:r>
    </w:p>
    <w:p w14:paraId="0DD74954" w14:textId="77777777" w:rsidR="000B2662" w:rsidRPr="00F75C5F" w:rsidRDefault="000B2662">
      <w:pPr>
        <w:pStyle w:val="BodyText"/>
        <w:spacing w:before="18"/>
        <w:rPr>
          <w:rFonts w:asciiTheme="minorHAnsi" w:hAnsiTheme="minorHAnsi" w:cstheme="minorHAnsi"/>
        </w:rPr>
      </w:pPr>
    </w:p>
    <w:p w14:paraId="6C928447" w14:textId="77777777" w:rsidR="00F75C5F" w:rsidRDefault="00F75C5F">
      <w:pPr>
        <w:pStyle w:val="Heading1"/>
        <w:rPr>
          <w:rFonts w:asciiTheme="minorHAnsi" w:hAnsiTheme="minorHAnsi" w:cstheme="minorHAnsi"/>
        </w:rPr>
      </w:pPr>
    </w:p>
    <w:p w14:paraId="5B39A63A" w14:textId="77777777" w:rsidR="00F75C5F" w:rsidRDefault="00F75C5F">
      <w:pPr>
        <w:pStyle w:val="Heading1"/>
        <w:rPr>
          <w:rFonts w:asciiTheme="minorHAnsi" w:hAnsiTheme="minorHAnsi" w:cstheme="minorHAnsi"/>
        </w:rPr>
      </w:pPr>
    </w:p>
    <w:p w14:paraId="3160F103" w14:textId="77777777" w:rsidR="00F75C5F" w:rsidRDefault="00F75C5F">
      <w:pPr>
        <w:pStyle w:val="Heading1"/>
        <w:rPr>
          <w:rFonts w:asciiTheme="minorHAnsi" w:hAnsiTheme="minorHAnsi" w:cstheme="minorHAnsi"/>
        </w:rPr>
      </w:pPr>
    </w:p>
    <w:p w14:paraId="0C660782" w14:textId="77777777" w:rsidR="00F75C5F" w:rsidRDefault="00F75C5F">
      <w:pPr>
        <w:pStyle w:val="Heading1"/>
        <w:rPr>
          <w:rFonts w:asciiTheme="minorHAnsi" w:hAnsiTheme="minorHAnsi" w:cstheme="minorHAnsi"/>
        </w:rPr>
      </w:pPr>
    </w:p>
    <w:p w14:paraId="1724C9D3" w14:textId="6F0ACCF7" w:rsidR="000B2662" w:rsidRPr="00F75C5F" w:rsidRDefault="00C456E1">
      <w:pPr>
        <w:pStyle w:val="Heading1"/>
        <w:rPr>
          <w:rFonts w:asciiTheme="minorHAnsi" w:hAnsiTheme="minorHAnsi" w:cstheme="minorHAnsi"/>
        </w:rPr>
      </w:pPr>
      <w:r w:rsidRPr="00F75C5F">
        <w:rPr>
          <w:rFonts w:asciiTheme="minorHAnsi" w:hAnsiTheme="minorHAnsi" w:cstheme="minorHAnsi"/>
        </w:rPr>
        <w:lastRenderedPageBreak/>
        <w:t xml:space="preserve">Database </w:t>
      </w:r>
      <w:r w:rsidRPr="00F75C5F">
        <w:rPr>
          <w:rFonts w:asciiTheme="minorHAnsi" w:hAnsiTheme="minorHAnsi" w:cstheme="minorHAnsi"/>
          <w:spacing w:val="-2"/>
        </w:rPr>
        <w:t>Schema</w:t>
      </w:r>
    </w:p>
    <w:p w14:paraId="795F60DE" w14:textId="77777777" w:rsidR="000B2662" w:rsidRPr="00F75C5F" w:rsidRDefault="000B2662">
      <w:pPr>
        <w:pStyle w:val="BodyText"/>
        <w:rPr>
          <w:rFonts w:asciiTheme="minorHAnsi" w:hAnsiTheme="minorHAnsi" w:cstheme="minorHAnsi"/>
          <w:b/>
        </w:rPr>
      </w:pPr>
    </w:p>
    <w:p w14:paraId="5B140DD9" w14:textId="77777777" w:rsidR="000B2662" w:rsidRPr="00F75C5F" w:rsidRDefault="000B2662">
      <w:pPr>
        <w:pStyle w:val="BodyText"/>
        <w:spacing w:before="23"/>
        <w:rPr>
          <w:rFonts w:asciiTheme="minorHAnsi" w:hAnsiTheme="minorHAnsi" w:cstheme="minorHAnsi"/>
          <w:b/>
        </w:rPr>
      </w:pPr>
    </w:p>
    <w:p w14:paraId="2B641892" w14:textId="77777777" w:rsidR="000B2662" w:rsidRPr="00F75C5F" w:rsidRDefault="00C456E1">
      <w:pPr>
        <w:pStyle w:val="BodyText"/>
        <w:ind w:left="103"/>
        <w:rPr>
          <w:rFonts w:asciiTheme="minorHAnsi" w:hAnsiTheme="minorHAnsi" w:cstheme="minorHAnsi"/>
        </w:rPr>
      </w:pPr>
      <w:r w:rsidRPr="00F75C5F">
        <w:rPr>
          <w:rFonts w:asciiTheme="minorHAnsi" w:hAnsiTheme="minorHAnsi" w:cstheme="minorHAnsi"/>
        </w:rPr>
        <w:t xml:space="preserve">The database schema consists of a single table named 'conversations'. The schema is as </w:t>
      </w:r>
      <w:r w:rsidRPr="00F75C5F">
        <w:rPr>
          <w:rFonts w:asciiTheme="minorHAnsi" w:hAnsiTheme="minorHAnsi" w:cstheme="minorHAnsi"/>
          <w:spacing w:val="-2"/>
        </w:rPr>
        <w:t>follows:</w:t>
      </w:r>
    </w:p>
    <w:p w14:paraId="7A53D112" w14:textId="77777777" w:rsidR="00C412EA" w:rsidRPr="00F75C5F" w:rsidRDefault="00C412EA" w:rsidP="00C412EA">
      <w:pPr>
        <w:numPr>
          <w:ilvl w:val="0"/>
          <w:numId w:val="2"/>
        </w:numPr>
        <w:rPr>
          <w:rFonts w:asciiTheme="minorHAnsi" w:hAnsiTheme="minorHAnsi" w:cstheme="minorHAnsi"/>
          <w:sz w:val="24"/>
          <w:lang w:val="en-IN"/>
        </w:rPr>
      </w:pPr>
      <w:r w:rsidRPr="00F75C5F">
        <w:rPr>
          <w:rFonts w:asciiTheme="minorHAnsi" w:hAnsiTheme="minorHAnsi" w:cstheme="minorHAnsi"/>
          <w:sz w:val="24"/>
          <w:lang w:val="en-IN"/>
        </w:rPr>
        <w:t>id (INT, AUTO_INCREMENT, PRIMARY KEY): Unique identifier for each conversation.</w:t>
      </w:r>
    </w:p>
    <w:p w14:paraId="7C88AAFA" w14:textId="6BA5D014" w:rsidR="00C412EA" w:rsidRPr="00F75C5F" w:rsidRDefault="00C412EA" w:rsidP="00C412EA">
      <w:pPr>
        <w:numPr>
          <w:ilvl w:val="0"/>
          <w:numId w:val="2"/>
        </w:numPr>
        <w:rPr>
          <w:rFonts w:asciiTheme="minorHAnsi" w:hAnsiTheme="minorHAnsi" w:cstheme="minorHAnsi"/>
          <w:sz w:val="24"/>
          <w:lang w:val="en-IN"/>
        </w:rPr>
      </w:pPr>
      <w:proofErr w:type="spellStart"/>
      <w:r w:rsidRPr="00F75C5F">
        <w:rPr>
          <w:rFonts w:asciiTheme="minorHAnsi" w:hAnsiTheme="minorHAnsi" w:cstheme="minorHAnsi"/>
          <w:sz w:val="24"/>
          <w:lang w:val="en-IN"/>
        </w:rPr>
        <w:t>user_query</w:t>
      </w:r>
      <w:proofErr w:type="spellEnd"/>
      <w:r w:rsidRPr="00F75C5F">
        <w:rPr>
          <w:rFonts w:asciiTheme="minorHAnsi" w:hAnsiTheme="minorHAnsi" w:cstheme="minorHAnsi"/>
          <w:sz w:val="24"/>
          <w:lang w:val="en-IN"/>
        </w:rPr>
        <w:t xml:space="preserve"> (</w:t>
      </w:r>
      <w:proofErr w:type="gramStart"/>
      <w:r w:rsidRPr="00F75C5F">
        <w:rPr>
          <w:rFonts w:asciiTheme="minorHAnsi" w:hAnsiTheme="minorHAnsi" w:cstheme="minorHAnsi"/>
          <w:sz w:val="24"/>
          <w:lang w:val="en-IN"/>
        </w:rPr>
        <w:t>VARCHAR(</w:t>
      </w:r>
      <w:proofErr w:type="gramEnd"/>
      <w:r w:rsidRPr="00F75C5F">
        <w:rPr>
          <w:rFonts w:asciiTheme="minorHAnsi" w:hAnsiTheme="minorHAnsi" w:cstheme="minorHAnsi"/>
          <w:sz w:val="24"/>
          <w:lang w:val="en-IN"/>
        </w:rPr>
        <w:t>255)): Stores the user's query or question.</w:t>
      </w:r>
    </w:p>
    <w:p w14:paraId="22143A60" w14:textId="6CEAFE8C" w:rsidR="00C412EA" w:rsidRPr="00F75C5F" w:rsidRDefault="00C412EA" w:rsidP="00C412EA">
      <w:pPr>
        <w:numPr>
          <w:ilvl w:val="0"/>
          <w:numId w:val="2"/>
        </w:numPr>
        <w:rPr>
          <w:rFonts w:asciiTheme="minorHAnsi" w:hAnsiTheme="minorHAnsi" w:cstheme="minorHAnsi"/>
          <w:sz w:val="24"/>
          <w:lang w:val="en-IN"/>
        </w:rPr>
      </w:pPr>
      <w:proofErr w:type="spellStart"/>
      <w:r w:rsidRPr="00F75C5F">
        <w:rPr>
          <w:rFonts w:asciiTheme="minorHAnsi" w:hAnsiTheme="minorHAnsi" w:cstheme="minorHAnsi"/>
          <w:sz w:val="24"/>
          <w:lang w:val="en-IN"/>
        </w:rPr>
        <w:t>chatbot_response</w:t>
      </w:r>
      <w:proofErr w:type="spellEnd"/>
      <w:r w:rsidRPr="00F75C5F">
        <w:rPr>
          <w:rFonts w:asciiTheme="minorHAnsi" w:hAnsiTheme="minorHAnsi" w:cstheme="minorHAnsi"/>
          <w:sz w:val="24"/>
          <w:lang w:val="en-IN"/>
        </w:rPr>
        <w:t xml:space="preserve"> (</w:t>
      </w:r>
      <w:proofErr w:type="gramStart"/>
      <w:r w:rsidRPr="00F75C5F">
        <w:rPr>
          <w:rFonts w:asciiTheme="minorHAnsi" w:hAnsiTheme="minorHAnsi" w:cstheme="minorHAnsi"/>
          <w:sz w:val="24"/>
          <w:lang w:val="en-IN"/>
        </w:rPr>
        <w:t>VARCHAR(</w:t>
      </w:r>
      <w:proofErr w:type="gramEnd"/>
      <w:r w:rsidRPr="00F75C5F">
        <w:rPr>
          <w:rFonts w:asciiTheme="minorHAnsi" w:hAnsiTheme="minorHAnsi" w:cstheme="minorHAnsi"/>
          <w:sz w:val="24"/>
          <w:lang w:val="en-IN"/>
        </w:rPr>
        <w:t>255)): Stores the chatbot's response to the user's query.</w:t>
      </w:r>
    </w:p>
    <w:p w14:paraId="0BBD995E" w14:textId="1FB5CB08" w:rsidR="000B2662" w:rsidRPr="00F75C5F" w:rsidRDefault="00C412EA" w:rsidP="00C55883">
      <w:pPr>
        <w:numPr>
          <w:ilvl w:val="0"/>
          <w:numId w:val="2"/>
        </w:numPr>
        <w:rPr>
          <w:rFonts w:asciiTheme="minorHAnsi" w:hAnsiTheme="minorHAnsi" w:cstheme="minorHAnsi"/>
          <w:sz w:val="24"/>
          <w:lang w:val="en-IN"/>
        </w:rPr>
      </w:pPr>
      <w:r w:rsidRPr="00F75C5F">
        <w:rPr>
          <w:rFonts w:asciiTheme="minorHAnsi" w:hAnsiTheme="minorHAnsi" w:cstheme="minorHAnsi"/>
          <w:sz w:val="24"/>
          <w:lang w:val="en-IN"/>
        </w:rPr>
        <w:t>timestamp (TIMESTAMP, DEFAULT CURRENT_TIMESTAMP): Records the date and time of the conversation.</w:t>
      </w:r>
    </w:p>
    <w:p w14:paraId="03B17076" w14:textId="77777777" w:rsidR="000B2662" w:rsidRPr="00F75C5F" w:rsidRDefault="000B2662">
      <w:pPr>
        <w:pStyle w:val="BodyText"/>
        <w:rPr>
          <w:rFonts w:asciiTheme="minorHAnsi" w:hAnsiTheme="minorHAnsi" w:cstheme="minorHAnsi"/>
        </w:rPr>
      </w:pPr>
    </w:p>
    <w:p w14:paraId="49341304" w14:textId="77777777" w:rsidR="000B2662" w:rsidRPr="00F75C5F" w:rsidRDefault="000B2662">
      <w:pPr>
        <w:pStyle w:val="BodyText"/>
        <w:spacing w:before="30"/>
        <w:rPr>
          <w:rFonts w:asciiTheme="minorHAnsi" w:hAnsiTheme="minorHAnsi" w:cstheme="minorHAnsi"/>
        </w:rPr>
      </w:pPr>
    </w:p>
    <w:p w14:paraId="6DCA6A79" w14:textId="77777777" w:rsidR="000B2662" w:rsidRPr="00F75C5F" w:rsidRDefault="00C456E1">
      <w:pPr>
        <w:pStyle w:val="Heading1"/>
        <w:rPr>
          <w:rFonts w:asciiTheme="minorHAnsi" w:hAnsiTheme="minorHAnsi" w:cstheme="minorHAnsi"/>
        </w:rPr>
      </w:pPr>
      <w:r w:rsidRPr="00F75C5F">
        <w:rPr>
          <w:rFonts w:asciiTheme="minorHAnsi" w:hAnsiTheme="minorHAnsi" w:cstheme="minorHAnsi"/>
          <w:spacing w:val="-2"/>
        </w:rPr>
        <w:t>Functionality</w:t>
      </w:r>
    </w:p>
    <w:p w14:paraId="0963A4FD" w14:textId="77777777" w:rsidR="000B2662" w:rsidRPr="00F75C5F" w:rsidRDefault="000B2662">
      <w:pPr>
        <w:pStyle w:val="BodyText"/>
        <w:rPr>
          <w:rFonts w:asciiTheme="minorHAnsi" w:hAnsiTheme="minorHAnsi" w:cstheme="minorHAnsi"/>
          <w:b/>
        </w:rPr>
      </w:pPr>
    </w:p>
    <w:p w14:paraId="4EBD294B" w14:textId="77777777" w:rsidR="000B2662" w:rsidRPr="00F75C5F" w:rsidRDefault="000B2662">
      <w:pPr>
        <w:pStyle w:val="BodyText"/>
        <w:spacing w:before="22"/>
        <w:rPr>
          <w:rFonts w:asciiTheme="minorHAnsi" w:hAnsiTheme="minorHAnsi" w:cstheme="minorHAnsi"/>
          <w:b/>
        </w:rPr>
      </w:pPr>
    </w:p>
    <w:p w14:paraId="1188820A" w14:textId="628184CD" w:rsidR="00C55883" w:rsidRPr="00F75C5F" w:rsidRDefault="00C456E1" w:rsidP="00F75C5F">
      <w:pPr>
        <w:pStyle w:val="BodyText"/>
        <w:spacing w:before="1" w:line="491" w:lineRule="auto"/>
        <w:ind w:left="103" w:right="100"/>
        <w:jc w:val="both"/>
        <w:rPr>
          <w:rFonts w:asciiTheme="minorHAnsi" w:hAnsiTheme="minorHAnsi" w:cstheme="minorHAnsi"/>
        </w:rPr>
      </w:pPr>
      <w:r w:rsidRPr="00F75C5F">
        <w:rPr>
          <w:rFonts w:asciiTheme="minorHAnsi" w:hAnsiTheme="minorHAnsi" w:cstheme="minorHAnsi"/>
        </w:rPr>
        <w:t>The application allows users to submit queries through a web interface. Upon submission, the query is processed by the servlet, which simulates a response and saves the conversation in the</w:t>
      </w:r>
      <w:r w:rsidRPr="00F75C5F">
        <w:rPr>
          <w:rFonts w:asciiTheme="minorHAnsi" w:hAnsiTheme="minorHAnsi" w:cstheme="minorHAnsi"/>
          <w:spacing w:val="40"/>
        </w:rPr>
        <w:t xml:space="preserve"> </w:t>
      </w:r>
      <w:r w:rsidRPr="00F75C5F">
        <w:rPr>
          <w:rFonts w:asciiTheme="minorHAnsi" w:hAnsiTheme="minorHAnsi" w:cstheme="minorHAnsi"/>
        </w:rPr>
        <w:t>database. Users can view their chat history, which is retrieved from the database and displayed on the interface.</w:t>
      </w:r>
    </w:p>
    <w:p w14:paraId="136F8E4E" w14:textId="1D5656E3" w:rsidR="00C55883" w:rsidRPr="00F75C5F" w:rsidRDefault="00C55883">
      <w:pPr>
        <w:pStyle w:val="BodyText"/>
        <w:spacing w:before="1" w:line="491" w:lineRule="auto"/>
        <w:ind w:left="103" w:right="100"/>
        <w:jc w:val="both"/>
        <w:rPr>
          <w:rFonts w:asciiTheme="minorHAnsi" w:hAnsiTheme="minorHAnsi" w:cstheme="minorHAnsi"/>
          <w:b/>
          <w:bCs/>
        </w:rPr>
      </w:pPr>
      <w:r w:rsidRPr="00F75C5F">
        <w:rPr>
          <w:rFonts w:asciiTheme="minorHAnsi" w:hAnsiTheme="minorHAnsi" w:cstheme="minorHAnsi"/>
          <w:b/>
          <w:bCs/>
        </w:rPr>
        <w:t>Chatbot Output –</w:t>
      </w:r>
    </w:p>
    <w:p w14:paraId="331B7E12" w14:textId="2BA1165F" w:rsidR="007B42BA" w:rsidRPr="00F75C5F" w:rsidRDefault="00C55883">
      <w:pPr>
        <w:pStyle w:val="BodyText"/>
        <w:spacing w:before="1" w:line="491" w:lineRule="auto"/>
        <w:ind w:left="103" w:right="100"/>
        <w:jc w:val="both"/>
        <w:rPr>
          <w:rFonts w:asciiTheme="minorHAnsi" w:hAnsiTheme="minorHAnsi" w:cstheme="minorHAnsi"/>
        </w:rPr>
      </w:pPr>
      <w:r w:rsidRPr="00F75C5F">
        <w:rPr>
          <w:rFonts w:asciiTheme="minorHAnsi" w:hAnsiTheme="minorHAnsi" w:cstheme="minorHAnsi"/>
        </w:rPr>
        <w:t xml:space="preserve">Initial page </w:t>
      </w:r>
      <w:r w:rsidR="007B42BA" w:rsidRPr="00F75C5F">
        <w:rPr>
          <w:rFonts w:asciiTheme="minorHAnsi" w:hAnsiTheme="minorHAnsi" w:cstheme="minorHAnsi"/>
        </w:rPr>
        <w:t>–</w:t>
      </w:r>
    </w:p>
    <w:p w14:paraId="2732191D" w14:textId="77777777" w:rsidR="007B42BA" w:rsidRPr="00F75C5F" w:rsidRDefault="007B42BA">
      <w:pPr>
        <w:pStyle w:val="BodyText"/>
        <w:spacing w:before="1" w:line="491" w:lineRule="auto"/>
        <w:ind w:left="103" w:right="100"/>
        <w:jc w:val="both"/>
        <w:rPr>
          <w:rFonts w:asciiTheme="minorHAnsi" w:hAnsiTheme="minorHAnsi" w:cstheme="minorHAnsi"/>
        </w:rPr>
      </w:pPr>
      <w:r w:rsidRPr="00F75C5F">
        <w:rPr>
          <w:rFonts w:asciiTheme="minorHAnsi" w:hAnsiTheme="minorHAnsi" w:cstheme="minorHAnsi"/>
        </w:rPr>
        <w:drawing>
          <wp:inline distT="0" distB="0" distL="0" distR="0" wp14:anchorId="066EC942" wp14:editId="103266A9">
            <wp:extent cx="6902450" cy="2488565"/>
            <wp:effectExtent l="0" t="0" r="0" b="6985"/>
            <wp:docPr id="17407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8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BA00" w14:textId="77777777" w:rsidR="007B42BA" w:rsidRPr="00F75C5F" w:rsidRDefault="007B42BA">
      <w:pPr>
        <w:pStyle w:val="BodyText"/>
        <w:spacing w:before="1" w:line="491" w:lineRule="auto"/>
        <w:ind w:left="103" w:right="100"/>
        <w:jc w:val="both"/>
        <w:rPr>
          <w:rFonts w:asciiTheme="minorHAnsi" w:hAnsiTheme="minorHAnsi" w:cstheme="minorHAnsi"/>
        </w:rPr>
      </w:pPr>
    </w:p>
    <w:p w14:paraId="67891105" w14:textId="77777777" w:rsidR="00F75C5F" w:rsidRDefault="00F75C5F">
      <w:pPr>
        <w:pStyle w:val="BodyText"/>
        <w:spacing w:before="1" w:line="491" w:lineRule="auto"/>
        <w:ind w:left="103" w:right="100"/>
        <w:jc w:val="both"/>
        <w:rPr>
          <w:rFonts w:asciiTheme="minorHAnsi" w:hAnsiTheme="minorHAnsi" w:cstheme="minorHAnsi"/>
        </w:rPr>
      </w:pPr>
    </w:p>
    <w:p w14:paraId="22E03FB3" w14:textId="77777777" w:rsidR="00F75C5F" w:rsidRDefault="00F75C5F">
      <w:pPr>
        <w:pStyle w:val="BodyText"/>
        <w:spacing w:before="1" w:line="491" w:lineRule="auto"/>
        <w:ind w:left="103" w:right="100"/>
        <w:jc w:val="both"/>
        <w:rPr>
          <w:rFonts w:asciiTheme="minorHAnsi" w:hAnsiTheme="minorHAnsi" w:cstheme="minorHAnsi"/>
        </w:rPr>
      </w:pPr>
    </w:p>
    <w:p w14:paraId="4B6F6372" w14:textId="77777777" w:rsidR="00F75C5F" w:rsidRDefault="00F75C5F">
      <w:pPr>
        <w:pStyle w:val="BodyText"/>
        <w:spacing w:before="1" w:line="491" w:lineRule="auto"/>
        <w:ind w:left="103" w:right="100"/>
        <w:jc w:val="both"/>
        <w:rPr>
          <w:rFonts w:asciiTheme="minorHAnsi" w:hAnsiTheme="minorHAnsi" w:cstheme="minorHAnsi"/>
        </w:rPr>
      </w:pPr>
    </w:p>
    <w:p w14:paraId="383031FA" w14:textId="77777777" w:rsidR="00F75C5F" w:rsidRDefault="00F75C5F">
      <w:pPr>
        <w:pStyle w:val="BodyText"/>
        <w:spacing w:before="1" w:line="491" w:lineRule="auto"/>
        <w:ind w:left="103" w:right="100"/>
        <w:jc w:val="both"/>
        <w:rPr>
          <w:rFonts w:asciiTheme="minorHAnsi" w:hAnsiTheme="minorHAnsi" w:cstheme="minorHAnsi"/>
        </w:rPr>
      </w:pPr>
    </w:p>
    <w:p w14:paraId="3653626E" w14:textId="77777777" w:rsidR="00F75C5F" w:rsidRDefault="00F75C5F">
      <w:pPr>
        <w:pStyle w:val="BodyText"/>
        <w:spacing w:before="1" w:line="491" w:lineRule="auto"/>
        <w:ind w:left="103" w:right="100"/>
        <w:jc w:val="both"/>
        <w:rPr>
          <w:rFonts w:asciiTheme="minorHAnsi" w:hAnsiTheme="minorHAnsi" w:cstheme="minorHAnsi"/>
        </w:rPr>
      </w:pPr>
    </w:p>
    <w:p w14:paraId="205B0A27" w14:textId="77777777" w:rsidR="00F75C5F" w:rsidRDefault="00F75C5F">
      <w:pPr>
        <w:pStyle w:val="BodyText"/>
        <w:spacing w:before="1" w:line="491" w:lineRule="auto"/>
        <w:ind w:left="103" w:right="100"/>
        <w:jc w:val="both"/>
        <w:rPr>
          <w:rFonts w:asciiTheme="minorHAnsi" w:hAnsiTheme="minorHAnsi" w:cstheme="minorHAnsi"/>
        </w:rPr>
      </w:pPr>
    </w:p>
    <w:p w14:paraId="6ED42111" w14:textId="70CDF8DF" w:rsidR="007B42BA" w:rsidRPr="00F75C5F" w:rsidRDefault="00F75C5F">
      <w:pPr>
        <w:pStyle w:val="BodyText"/>
        <w:spacing w:before="1" w:line="491" w:lineRule="auto"/>
        <w:ind w:left="103" w:right="10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Response</w:t>
      </w:r>
      <w:r w:rsidR="007B42BA" w:rsidRPr="00F75C5F">
        <w:rPr>
          <w:rFonts w:asciiTheme="minorHAnsi" w:hAnsiTheme="minorHAnsi" w:cstheme="minorHAnsi"/>
        </w:rPr>
        <w:t xml:space="preserve"> –</w:t>
      </w:r>
    </w:p>
    <w:p w14:paraId="68B8830A" w14:textId="6314C4DC" w:rsidR="007B42BA" w:rsidRPr="00F75C5F" w:rsidRDefault="00D90F76">
      <w:pPr>
        <w:pStyle w:val="BodyText"/>
        <w:spacing w:before="1" w:line="491" w:lineRule="auto"/>
        <w:ind w:left="103" w:right="100"/>
        <w:jc w:val="both"/>
        <w:rPr>
          <w:rFonts w:asciiTheme="minorHAnsi" w:hAnsiTheme="minorHAnsi" w:cstheme="minorHAnsi"/>
        </w:rPr>
      </w:pPr>
      <w:r w:rsidRPr="00F75C5F">
        <w:rPr>
          <w:rFonts w:asciiTheme="minorHAnsi" w:hAnsiTheme="minorHAnsi" w:cstheme="minorHAnsi"/>
        </w:rPr>
        <w:drawing>
          <wp:inline distT="0" distB="0" distL="0" distR="0" wp14:anchorId="2ED12442" wp14:editId="5DE1DF14">
            <wp:extent cx="6902450" cy="2710815"/>
            <wp:effectExtent l="0" t="0" r="0" b="0"/>
            <wp:docPr id="150283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39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2BA" w:rsidRPr="00F75C5F">
        <w:rPr>
          <w:rFonts w:asciiTheme="minorHAnsi" w:hAnsiTheme="minorHAnsi" w:cstheme="minorHAnsi"/>
        </w:rPr>
        <w:br w:type="textWrapping" w:clear="all"/>
        <w:t>Response stored in database -</w:t>
      </w:r>
    </w:p>
    <w:p w14:paraId="32A8AC76" w14:textId="2A3DE1E5" w:rsidR="00C55883" w:rsidRPr="00F75C5F" w:rsidRDefault="00FD541C">
      <w:pPr>
        <w:pStyle w:val="BodyText"/>
        <w:spacing w:before="1" w:line="491" w:lineRule="auto"/>
        <w:ind w:left="103" w:right="100"/>
        <w:jc w:val="both"/>
        <w:rPr>
          <w:rFonts w:asciiTheme="minorHAnsi" w:hAnsiTheme="minorHAnsi" w:cstheme="minorHAnsi"/>
        </w:rPr>
      </w:pPr>
      <w:r w:rsidRPr="00F75C5F">
        <w:rPr>
          <w:rFonts w:asciiTheme="minorHAnsi" w:hAnsiTheme="minorHAnsi" w:cstheme="minorHAnsi"/>
        </w:rPr>
        <w:drawing>
          <wp:inline distT="0" distB="0" distL="0" distR="0" wp14:anchorId="230FE8A2" wp14:editId="345C4B8B">
            <wp:extent cx="5668166" cy="1667108"/>
            <wp:effectExtent l="0" t="0" r="0" b="9525"/>
            <wp:docPr id="81805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54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883" w:rsidRPr="00F75C5F">
        <w:rPr>
          <w:rFonts w:asciiTheme="minorHAnsi" w:hAnsiTheme="minorHAnsi" w:cstheme="minorHAnsi"/>
        </w:rPr>
        <w:t xml:space="preserve"> </w:t>
      </w:r>
    </w:p>
    <w:p w14:paraId="4DB3606F" w14:textId="77777777" w:rsidR="00F12B90" w:rsidRPr="00F75C5F" w:rsidRDefault="00F12B90">
      <w:pPr>
        <w:pStyle w:val="BodyText"/>
        <w:spacing w:before="1" w:line="491" w:lineRule="auto"/>
        <w:ind w:left="103" w:right="100"/>
        <w:jc w:val="both"/>
        <w:rPr>
          <w:rFonts w:asciiTheme="minorHAnsi" w:hAnsiTheme="minorHAnsi" w:cstheme="minorHAnsi"/>
        </w:rPr>
      </w:pPr>
    </w:p>
    <w:p w14:paraId="65072781" w14:textId="77777777" w:rsidR="00F12B90" w:rsidRPr="00F75C5F" w:rsidRDefault="00F12B90">
      <w:pPr>
        <w:pStyle w:val="BodyText"/>
        <w:spacing w:before="1" w:line="491" w:lineRule="auto"/>
        <w:ind w:left="103" w:right="100"/>
        <w:jc w:val="both"/>
        <w:rPr>
          <w:rFonts w:asciiTheme="minorHAnsi" w:hAnsiTheme="minorHAnsi" w:cstheme="minorHAnsi"/>
        </w:rPr>
      </w:pPr>
    </w:p>
    <w:p w14:paraId="74BB2A85" w14:textId="0E3FC3C5" w:rsidR="00F12B90" w:rsidRPr="00F75C5F" w:rsidRDefault="00F12B90">
      <w:pPr>
        <w:pStyle w:val="BodyText"/>
        <w:spacing w:before="1" w:line="491" w:lineRule="auto"/>
        <w:ind w:left="103" w:right="100"/>
        <w:jc w:val="both"/>
        <w:rPr>
          <w:rFonts w:asciiTheme="minorHAnsi" w:hAnsiTheme="minorHAnsi" w:cstheme="minorHAnsi"/>
        </w:rPr>
      </w:pPr>
    </w:p>
    <w:sectPr w:rsidR="00F12B90" w:rsidRPr="00F75C5F">
      <w:headerReference w:type="default" r:id="rId10"/>
      <w:pgSz w:w="11910" w:h="16840"/>
      <w:pgMar w:top="1120" w:right="520" w:bottom="280" w:left="52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96B3A" w14:textId="77777777" w:rsidR="002C4FB5" w:rsidRDefault="002C4FB5">
      <w:r>
        <w:separator/>
      </w:r>
    </w:p>
  </w:endnote>
  <w:endnote w:type="continuationSeparator" w:id="0">
    <w:p w14:paraId="01A61663" w14:textId="77777777" w:rsidR="002C4FB5" w:rsidRDefault="002C4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61431" w14:textId="77777777" w:rsidR="002C4FB5" w:rsidRDefault="002C4FB5">
      <w:r>
        <w:separator/>
      </w:r>
    </w:p>
  </w:footnote>
  <w:footnote w:type="continuationSeparator" w:id="0">
    <w:p w14:paraId="332F3702" w14:textId="77777777" w:rsidR="002C4FB5" w:rsidRDefault="002C4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99123" w14:textId="77777777" w:rsidR="000B2662" w:rsidRDefault="00C456E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F45C2E4" wp14:editId="12528A95">
              <wp:simplePos x="0" y="0"/>
              <wp:positionH relativeFrom="page">
                <wp:posOffset>2933319</wp:posOffset>
              </wp:positionH>
              <wp:positionV relativeFrom="page">
                <wp:posOffset>435060</wp:posOffset>
              </wp:positionV>
              <wp:extent cx="1693545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35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9B433C" w14:textId="505B35D6" w:rsidR="000B2662" w:rsidRDefault="000B2662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45C2E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0.95pt;margin-top:34.25pt;width:133.35pt;height:15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" filled="f" stroked="f">
              <v:textbox inset="0,0,0,0">
                <w:txbxContent>
                  <w:p w14:paraId="039B433C" w14:textId="505B35D6" w:rsidR="000B2662" w:rsidRDefault="000B2662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B236B"/>
    <w:multiLevelType w:val="multilevel"/>
    <w:tmpl w:val="E360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D553A"/>
    <w:multiLevelType w:val="hybridMultilevel"/>
    <w:tmpl w:val="9934063E"/>
    <w:lvl w:ilvl="0" w:tplc="B1CEA080">
      <w:numFmt w:val="bullet"/>
      <w:lvlText w:val="-"/>
      <w:lvlJc w:val="left"/>
      <w:pPr>
        <w:ind w:left="250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9AAC5C">
      <w:numFmt w:val="bullet"/>
      <w:lvlText w:val="•"/>
      <w:lvlJc w:val="left"/>
      <w:pPr>
        <w:ind w:left="1320" w:hanging="147"/>
      </w:pPr>
      <w:rPr>
        <w:rFonts w:hint="default"/>
        <w:lang w:val="en-US" w:eastAsia="en-US" w:bidi="ar-SA"/>
      </w:rPr>
    </w:lvl>
    <w:lvl w:ilvl="2" w:tplc="B01A87A4">
      <w:numFmt w:val="bullet"/>
      <w:lvlText w:val="•"/>
      <w:lvlJc w:val="left"/>
      <w:pPr>
        <w:ind w:left="2381" w:hanging="147"/>
      </w:pPr>
      <w:rPr>
        <w:rFonts w:hint="default"/>
        <w:lang w:val="en-US" w:eastAsia="en-US" w:bidi="ar-SA"/>
      </w:rPr>
    </w:lvl>
    <w:lvl w:ilvl="3" w:tplc="3DFEA1F0">
      <w:numFmt w:val="bullet"/>
      <w:lvlText w:val="•"/>
      <w:lvlJc w:val="left"/>
      <w:pPr>
        <w:ind w:left="3441" w:hanging="147"/>
      </w:pPr>
      <w:rPr>
        <w:rFonts w:hint="default"/>
        <w:lang w:val="en-US" w:eastAsia="en-US" w:bidi="ar-SA"/>
      </w:rPr>
    </w:lvl>
    <w:lvl w:ilvl="4" w:tplc="0EAC3FB2">
      <w:numFmt w:val="bullet"/>
      <w:lvlText w:val="•"/>
      <w:lvlJc w:val="left"/>
      <w:pPr>
        <w:ind w:left="4502" w:hanging="147"/>
      </w:pPr>
      <w:rPr>
        <w:rFonts w:hint="default"/>
        <w:lang w:val="en-US" w:eastAsia="en-US" w:bidi="ar-SA"/>
      </w:rPr>
    </w:lvl>
    <w:lvl w:ilvl="5" w:tplc="DB90E75E">
      <w:numFmt w:val="bullet"/>
      <w:lvlText w:val="•"/>
      <w:lvlJc w:val="left"/>
      <w:pPr>
        <w:ind w:left="5562" w:hanging="147"/>
      </w:pPr>
      <w:rPr>
        <w:rFonts w:hint="default"/>
        <w:lang w:val="en-US" w:eastAsia="en-US" w:bidi="ar-SA"/>
      </w:rPr>
    </w:lvl>
    <w:lvl w:ilvl="6" w:tplc="B54219DC">
      <w:numFmt w:val="bullet"/>
      <w:lvlText w:val="•"/>
      <w:lvlJc w:val="left"/>
      <w:pPr>
        <w:ind w:left="6623" w:hanging="147"/>
      </w:pPr>
      <w:rPr>
        <w:rFonts w:hint="default"/>
        <w:lang w:val="en-US" w:eastAsia="en-US" w:bidi="ar-SA"/>
      </w:rPr>
    </w:lvl>
    <w:lvl w:ilvl="7" w:tplc="4C6ACBDE">
      <w:numFmt w:val="bullet"/>
      <w:lvlText w:val="•"/>
      <w:lvlJc w:val="left"/>
      <w:pPr>
        <w:ind w:left="7683" w:hanging="147"/>
      </w:pPr>
      <w:rPr>
        <w:rFonts w:hint="default"/>
        <w:lang w:val="en-US" w:eastAsia="en-US" w:bidi="ar-SA"/>
      </w:rPr>
    </w:lvl>
    <w:lvl w:ilvl="8" w:tplc="8BB2C03A">
      <w:numFmt w:val="bullet"/>
      <w:lvlText w:val="•"/>
      <w:lvlJc w:val="left"/>
      <w:pPr>
        <w:ind w:left="8744" w:hanging="147"/>
      </w:pPr>
      <w:rPr>
        <w:rFonts w:hint="default"/>
        <w:lang w:val="en-US" w:eastAsia="en-US" w:bidi="ar-SA"/>
      </w:rPr>
    </w:lvl>
  </w:abstractNum>
  <w:num w:numId="1" w16cid:durableId="1524512562">
    <w:abstractNumId w:val="1"/>
  </w:num>
  <w:num w:numId="2" w16cid:durableId="142691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2662"/>
    <w:rsid w:val="000B2662"/>
    <w:rsid w:val="002C4FB5"/>
    <w:rsid w:val="00706E3F"/>
    <w:rsid w:val="007828F4"/>
    <w:rsid w:val="007B42BA"/>
    <w:rsid w:val="00B27CB4"/>
    <w:rsid w:val="00C412EA"/>
    <w:rsid w:val="00C456E1"/>
    <w:rsid w:val="00C55883"/>
    <w:rsid w:val="00D90F76"/>
    <w:rsid w:val="00F12B90"/>
    <w:rsid w:val="00F75C5F"/>
    <w:rsid w:val="00FD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13B4E"/>
  <w15:docId w15:val="{33E830A3-A8B6-4FD7-A34A-4FC5458F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49" w:hanging="14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5C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C5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75C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C5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Pandiath</dc:creator>
  <cp:keywords/>
  <dc:description/>
  <cp:lastModifiedBy>Sruthi Pandiath</cp:lastModifiedBy>
  <cp:revision>6</cp:revision>
  <dcterms:created xsi:type="dcterms:W3CDTF">2024-10-13T00:01:00Z</dcterms:created>
  <dcterms:modified xsi:type="dcterms:W3CDTF">2024-10-14T16:23:00Z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2024-10-12T00:00:00Z</vt:filetime>
  </property>
</Properties>
</file>