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01B1" w14:textId="77777777" w:rsidR="00186D06" w:rsidRPr="00186D06" w:rsidRDefault="00186D06" w:rsidP="00186D0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6D06">
        <w:rPr>
          <w:rFonts w:ascii="Times New Roman" w:hAnsi="Times New Roman" w:cs="Times New Roman"/>
          <w:b/>
          <w:bCs/>
          <w:sz w:val="32"/>
          <w:szCs w:val="32"/>
        </w:rPr>
        <w:t>Technical Task: E-commerce Automation Challenge Reflection</w:t>
      </w:r>
    </w:p>
    <w:p w14:paraId="615CE680" w14:textId="77777777" w:rsidR="00186D06" w:rsidRPr="00186D06" w:rsidRDefault="00186D06" w:rsidP="00186D06">
      <w:pPr>
        <w:spacing w:after="0" w:line="360" w:lineRule="auto"/>
        <w:rPr>
          <w:rFonts w:ascii="Times New Roman" w:hAnsi="Times New Roman" w:cs="Times New Roman"/>
        </w:rPr>
      </w:pPr>
    </w:p>
    <w:p w14:paraId="58FBD5A8" w14:textId="17C07850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86D06">
        <w:rPr>
          <w:rFonts w:ascii="Times New Roman" w:hAnsi="Times New Roman" w:cs="Times New Roman"/>
          <w:b/>
          <w:bCs/>
        </w:rPr>
        <w:t>Assumptions Made:</w:t>
      </w:r>
    </w:p>
    <w:p w14:paraId="5040671F" w14:textId="77777777" w:rsidR="00186D06" w:rsidRPr="00186D06" w:rsidRDefault="00186D06" w:rsidP="00186D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Initiated the process with a registration scenario to acquire user credentials for subsequent login tests.</w:t>
      </w:r>
    </w:p>
    <w:p w14:paraId="51C0E8FA" w14:textId="77777777" w:rsidR="00186D06" w:rsidRDefault="00186D06" w:rsidP="00186D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Recognized the challenge with the "My Account" web element readability and directed the user straight to the registration page for a smoother process flow.</w:t>
      </w:r>
    </w:p>
    <w:p w14:paraId="67F79960" w14:textId="77777777" w:rsidR="00186D06" w:rsidRPr="00186D06" w:rsidRDefault="00186D06" w:rsidP="00186D06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286758EE" w14:textId="6EAA427E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86D06">
        <w:rPr>
          <w:rFonts w:ascii="Times New Roman" w:hAnsi="Times New Roman" w:cs="Times New Roman"/>
          <w:b/>
          <w:bCs/>
        </w:rPr>
        <w:t>Challenges Faced:</w:t>
      </w:r>
    </w:p>
    <w:p w14:paraId="1FCB6B38" w14:textId="15C0EF17" w:rsidR="00186D06" w:rsidRPr="00186D06" w:rsidRDefault="00186D06" w:rsidP="00186D0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Exception-handling</w:t>
      </w:r>
      <w:r w:rsidRPr="00186D06">
        <w:rPr>
          <w:rFonts w:ascii="Times New Roman" w:hAnsi="Times New Roman" w:cs="Times New Roman"/>
        </w:rPr>
        <w:t xml:space="preserve"> complexities emerged during the assessment, demanding meticulous attention.</w:t>
      </w:r>
    </w:p>
    <w:p w14:paraId="59DD0521" w14:textId="2F016DB8" w:rsidR="00186D06" w:rsidRPr="00186D06" w:rsidRDefault="00186D06" w:rsidP="00186D0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>Debugging potential issues after code completion required extra attention.</w:t>
      </w:r>
    </w:p>
    <w:p w14:paraId="0F1AAF43" w14:textId="77777777" w:rsidR="00186D06" w:rsidRDefault="00186D06" w:rsidP="00186D0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Encountered limitations where the application only accepted pre-registered emails for login, necessitating repetitive entry of registered emails for login functionality testing.</w:t>
      </w:r>
    </w:p>
    <w:p w14:paraId="21CDC925" w14:textId="77777777" w:rsidR="00186D06" w:rsidRPr="00186D06" w:rsidRDefault="00186D06" w:rsidP="00186D06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7557F46D" w14:textId="64DAFE0A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86D06">
        <w:rPr>
          <w:rFonts w:ascii="Times New Roman" w:hAnsi="Times New Roman" w:cs="Times New Roman"/>
          <w:b/>
          <w:bCs/>
        </w:rPr>
        <w:t>Approach to Challenges:</w:t>
      </w:r>
    </w:p>
    <w:p w14:paraId="4A48FD9F" w14:textId="77777777" w:rsidR="00186D06" w:rsidRPr="00186D06" w:rsidRDefault="00186D06" w:rsidP="00186D0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Structured the code methodically to address exception-handling hurdles effectively.</w:t>
      </w:r>
    </w:p>
    <w:p w14:paraId="6D3698B2" w14:textId="77777777" w:rsidR="00186D06" w:rsidRPr="00186D06" w:rsidRDefault="00186D06" w:rsidP="00186D0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Implemented a well-spaced code structure to streamline error identification and debugging.</w:t>
      </w:r>
    </w:p>
    <w:p w14:paraId="628CDFFF" w14:textId="77777777" w:rsidR="00186D06" w:rsidRDefault="00186D06" w:rsidP="00186D0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Employed a random function for generating emails, facilitating dynamic test case execution.</w:t>
      </w:r>
    </w:p>
    <w:p w14:paraId="0720C0FD" w14:textId="77777777" w:rsidR="00186D06" w:rsidRPr="00186D06" w:rsidRDefault="00186D06" w:rsidP="00186D06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517A12E0" w14:textId="77777777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86D06">
        <w:rPr>
          <w:rFonts w:ascii="Times New Roman" w:hAnsi="Times New Roman" w:cs="Times New Roman"/>
          <w:b/>
          <w:bCs/>
        </w:rPr>
        <w:t>Testing Approach and Strategy for Automation Testing:</w:t>
      </w:r>
    </w:p>
    <w:p w14:paraId="53330207" w14:textId="4050A970" w:rsidR="00186D06" w:rsidRPr="00186D06" w:rsidRDefault="00186D06" w:rsidP="00186D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For this automation challenge, I adopted a systematic testing approach</w:t>
      </w:r>
      <w:r>
        <w:rPr>
          <w:rFonts w:ascii="Times New Roman" w:hAnsi="Times New Roman" w:cs="Times New Roman"/>
        </w:rPr>
        <w:t xml:space="preserve"> and </w:t>
      </w:r>
      <w:r w:rsidRPr="00186D06">
        <w:rPr>
          <w:rFonts w:ascii="Times New Roman" w:hAnsi="Times New Roman" w:cs="Times New Roman"/>
        </w:rPr>
        <w:t>hybrid automation framework leveraging</w:t>
      </w:r>
      <w:r>
        <w:rPr>
          <w:rFonts w:ascii="Times New Roman" w:hAnsi="Times New Roman" w:cs="Times New Roman"/>
        </w:rPr>
        <w:t xml:space="preserve"> tools like</w:t>
      </w:r>
      <w:r w:rsidRPr="00186D06">
        <w:rPr>
          <w:rFonts w:ascii="Times New Roman" w:hAnsi="Times New Roman" w:cs="Times New Roman"/>
        </w:rPr>
        <w:t xml:space="preserve"> </w:t>
      </w:r>
      <w:proofErr w:type="spellStart"/>
      <w:r w:rsidRPr="00186D06">
        <w:rPr>
          <w:rFonts w:ascii="Times New Roman" w:hAnsi="Times New Roman" w:cs="Times New Roman"/>
        </w:rPr>
        <w:t>Pytest</w:t>
      </w:r>
      <w:proofErr w:type="spellEnd"/>
      <w:r>
        <w:rPr>
          <w:rFonts w:ascii="Times New Roman" w:hAnsi="Times New Roman" w:cs="Times New Roman"/>
        </w:rPr>
        <w:t>, python, PyCharm,</w:t>
      </w:r>
      <w:r w:rsidRPr="00186D06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Selenium</w:t>
      </w:r>
      <w:r w:rsidRPr="00186D06">
        <w:rPr>
          <w:rFonts w:ascii="Times New Roman" w:hAnsi="Times New Roman" w:cs="Times New Roman"/>
        </w:rPr>
        <w:t xml:space="preserve">. </w:t>
      </w:r>
      <w:proofErr w:type="spellStart"/>
      <w:r w:rsidRPr="00186D06">
        <w:rPr>
          <w:rFonts w:ascii="Times New Roman" w:hAnsi="Times New Roman" w:cs="Times New Roman"/>
        </w:rPr>
        <w:t>Pytest</w:t>
      </w:r>
      <w:proofErr w:type="spellEnd"/>
      <w:r w:rsidRPr="00186D06">
        <w:rPr>
          <w:rFonts w:ascii="Times New Roman" w:hAnsi="Times New Roman" w:cs="Times New Roman"/>
        </w:rPr>
        <w:t xml:space="preserve"> facilitated seamless test case execution and comprehensive re</w:t>
      </w:r>
      <w:r>
        <w:rPr>
          <w:rFonts w:ascii="Times New Roman" w:hAnsi="Times New Roman" w:cs="Times New Roman"/>
        </w:rPr>
        <w:t>sult</w:t>
      </w:r>
      <w:r w:rsidRPr="00186D06">
        <w:rPr>
          <w:rFonts w:ascii="Times New Roman" w:hAnsi="Times New Roman" w:cs="Times New Roman"/>
        </w:rPr>
        <w:t xml:space="preserve"> generation, enhancing overall efficiency.</w:t>
      </w:r>
    </w:p>
    <w:p w14:paraId="66E19A89" w14:textId="77777777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A0D9059" w14:textId="7F55CDF9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86D06">
        <w:rPr>
          <w:rFonts w:ascii="Times New Roman" w:hAnsi="Times New Roman" w:cs="Times New Roman"/>
          <w:b/>
          <w:bCs/>
        </w:rPr>
        <w:t>Tools and Frameworks Used:</w:t>
      </w:r>
    </w:p>
    <w:p w14:paraId="65677DC5" w14:textId="77777777" w:rsidR="00186D06" w:rsidRPr="00186D06" w:rsidRDefault="00186D06" w:rsidP="00186D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186D06">
        <w:rPr>
          <w:rFonts w:ascii="Times New Roman" w:hAnsi="Times New Roman" w:cs="Times New Roman"/>
        </w:rPr>
        <w:t>Pytest</w:t>
      </w:r>
      <w:proofErr w:type="spellEnd"/>
      <w:r w:rsidRPr="00186D06">
        <w:rPr>
          <w:rFonts w:ascii="Times New Roman" w:hAnsi="Times New Roman" w:cs="Times New Roman"/>
        </w:rPr>
        <w:t xml:space="preserve"> Framework: Utilized </w:t>
      </w:r>
      <w:proofErr w:type="spellStart"/>
      <w:r w:rsidRPr="00186D06">
        <w:rPr>
          <w:rFonts w:ascii="Times New Roman" w:hAnsi="Times New Roman" w:cs="Times New Roman"/>
        </w:rPr>
        <w:t>Pytest</w:t>
      </w:r>
      <w:proofErr w:type="spellEnd"/>
      <w:r w:rsidRPr="00186D06">
        <w:rPr>
          <w:rFonts w:ascii="Times New Roman" w:hAnsi="Times New Roman" w:cs="Times New Roman"/>
        </w:rPr>
        <w:t xml:space="preserve"> for its robust testing capabilities and streamlined reporting functionalities.</w:t>
      </w:r>
    </w:p>
    <w:p w14:paraId="6E8855F0" w14:textId="77777777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80F15F8" w14:textId="19CBB7FB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86D06">
        <w:rPr>
          <w:rFonts w:ascii="Times New Roman" w:hAnsi="Times New Roman" w:cs="Times New Roman"/>
          <w:b/>
          <w:bCs/>
        </w:rPr>
        <w:t>Challenges Overcame:</w:t>
      </w:r>
    </w:p>
    <w:p w14:paraId="75CABACF" w14:textId="77777777" w:rsidR="00186D06" w:rsidRPr="00186D06" w:rsidRDefault="00186D06" w:rsidP="00186D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Addressed exception-handling complexities through well-organized code structuring and strategic error handling.</w:t>
      </w:r>
    </w:p>
    <w:p w14:paraId="7D6D90CE" w14:textId="77777777" w:rsidR="00186D06" w:rsidRPr="00186D06" w:rsidRDefault="00186D06" w:rsidP="00186D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Employed systematic debugging techniques to swiftly identify and rectify post-code completion issues.</w:t>
      </w:r>
    </w:p>
    <w:p w14:paraId="6F59278B" w14:textId="77777777" w:rsidR="00186D06" w:rsidRPr="00186D06" w:rsidRDefault="00186D06" w:rsidP="00186D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86D06">
        <w:rPr>
          <w:rFonts w:ascii="Times New Roman" w:hAnsi="Times New Roman" w:cs="Times New Roman"/>
        </w:rPr>
        <w:t>Mitigated limitations of the application's login functionality by dynamically generating and utilizing registered emails for testing purposes.</w:t>
      </w:r>
    </w:p>
    <w:p w14:paraId="518C609B" w14:textId="67168C90" w:rsidR="00186D06" w:rsidRPr="00186D06" w:rsidRDefault="00186D06" w:rsidP="00186D0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86D06">
        <w:rPr>
          <w:rFonts w:ascii="Times New Roman" w:hAnsi="Times New Roman" w:cs="Times New Roman"/>
          <w:b/>
          <w:bCs/>
        </w:rPr>
        <w:lastRenderedPageBreak/>
        <w:t>Potential Improvements:</w:t>
      </w:r>
    </w:p>
    <w:p w14:paraId="5656AD8D" w14:textId="77777777" w:rsidR="00186D06" w:rsidRPr="003D3CFD" w:rsidRDefault="00186D06" w:rsidP="00186D0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3D3CFD">
        <w:rPr>
          <w:rFonts w:ascii="Times New Roman" w:hAnsi="Times New Roman" w:cs="Times New Roman"/>
        </w:rPr>
        <w:t>Acquired knowledge of new features in Selenium 4 during the assessment.</w:t>
      </w:r>
    </w:p>
    <w:p w14:paraId="564CE9CA" w14:textId="77777777" w:rsidR="00186D06" w:rsidRDefault="00186D06" w:rsidP="00186D0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Tried many ways to create CSS Selector and relative 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 xml:space="preserve"> to find the easiest way to save time.</w:t>
      </w:r>
    </w:p>
    <w:p w14:paraId="3B096BAC" w14:textId="7B6ED073" w:rsidR="00B17FEF" w:rsidRPr="00186D06" w:rsidRDefault="00B17FEF" w:rsidP="00186D06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B17FEF" w:rsidRPr="0018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2D3"/>
    <w:multiLevelType w:val="hybridMultilevel"/>
    <w:tmpl w:val="251E6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4281"/>
    <w:multiLevelType w:val="hybridMultilevel"/>
    <w:tmpl w:val="FBE6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157A7"/>
    <w:multiLevelType w:val="hybridMultilevel"/>
    <w:tmpl w:val="988CD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E361B"/>
    <w:multiLevelType w:val="hybridMultilevel"/>
    <w:tmpl w:val="F1CA6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922DD"/>
    <w:multiLevelType w:val="hybridMultilevel"/>
    <w:tmpl w:val="806AC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596D"/>
    <w:multiLevelType w:val="hybridMultilevel"/>
    <w:tmpl w:val="E1283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49672">
    <w:abstractNumId w:val="4"/>
  </w:num>
  <w:num w:numId="2" w16cid:durableId="38363319">
    <w:abstractNumId w:val="1"/>
  </w:num>
  <w:num w:numId="3" w16cid:durableId="1397507650">
    <w:abstractNumId w:val="0"/>
  </w:num>
  <w:num w:numId="4" w16cid:durableId="979772832">
    <w:abstractNumId w:val="2"/>
  </w:num>
  <w:num w:numId="5" w16cid:durableId="1997561747">
    <w:abstractNumId w:val="5"/>
  </w:num>
  <w:num w:numId="6" w16cid:durableId="1570730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06"/>
    <w:rsid w:val="00046E63"/>
    <w:rsid w:val="0006058D"/>
    <w:rsid w:val="000910F1"/>
    <w:rsid w:val="00125DEC"/>
    <w:rsid w:val="00131FC8"/>
    <w:rsid w:val="00186D06"/>
    <w:rsid w:val="00216D42"/>
    <w:rsid w:val="00295D06"/>
    <w:rsid w:val="002A0D4E"/>
    <w:rsid w:val="002F1CD5"/>
    <w:rsid w:val="0032417A"/>
    <w:rsid w:val="00344AD3"/>
    <w:rsid w:val="00347968"/>
    <w:rsid w:val="003A6D75"/>
    <w:rsid w:val="00414299"/>
    <w:rsid w:val="004338D0"/>
    <w:rsid w:val="00462B68"/>
    <w:rsid w:val="004E3AE7"/>
    <w:rsid w:val="004E3F64"/>
    <w:rsid w:val="00584425"/>
    <w:rsid w:val="005F5C64"/>
    <w:rsid w:val="00630A7E"/>
    <w:rsid w:val="006447B7"/>
    <w:rsid w:val="0065413F"/>
    <w:rsid w:val="006671A3"/>
    <w:rsid w:val="006736FC"/>
    <w:rsid w:val="006C2A92"/>
    <w:rsid w:val="006F0C99"/>
    <w:rsid w:val="006F2F9F"/>
    <w:rsid w:val="0070540E"/>
    <w:rsid w:val="007864F6"/>
    <w:rsid w:val="00841219"/>
    <w:rsid w:val="008909A3"/>
    <w:rsid w:val="00895440"/>
    <w:rsid w:val="008A6741"/>
    <w:rsid w:val="008A7666"/>
    <w:rsid w:val="008E1C30"/>
    <w:rsid w:val="008E3505"/>
    <w:rsid w:val="00921A9C"/>
    <w:rsid w:val="00943E6D"/>
    <w:rsid w:val="00AF5CB3"/>
    <w:rsid w:val="00B15E11"/>
    <w:rsid w:val="00B17FEF"/>
    <w:rsid w:val="00B40067"/>
    <w:rsid w:val="00B5413E"/>
    <w:rsid w:val="00B72ABF"/>
    <w:rsid w:val="00B91D71"/>
    <w:rsid w:val="00B92251"/>
    <w:rsid w:val="00BD55B4"/>
    <w:rsid w:val="00BF65D4"/>
    <w:rsid w:val="00C01748"/>
    <w:rsid w:val="00C1117B"/>
    <w:rsid w:val="00C7704C"/>
    <w:rsid w:val="00C90111"/>
    <w:rsid w:val="00CA43E0"/>
    <w:rsid w:val="00CE20A3"/>
    <w:rsid w:val="00D33589"/>
    <w:rsid w:val="00DA676C"/>
    <w:rsid w:val="00DC036C"/>
    <w:rsid w:val="00E85DEB"/>
    <w:rsid w:val="00F22091"/>
    <w:rsid w:val="00F34209"/>
    <w:rsid w:val="00F82C01"/>
    <w:rsid w:val="00F87885"/>
    <w:rsid w:val="00F9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5331"/>
  <w15:chartTrackingRefBased/>
  <w15:docId w15:val="{41D2F131-E4E2-44A6-805B-F0FB2DE6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447B7"/>
    <w:pPr>
      <w:spacing w:after="10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8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1800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Laxmi</dc:creator>
  <cp:keywords/>
  <dc:description/>
  <cp:lastModifiedBy>Sruthi Laxmi</cp:lastModifiedBy>
  <cp:revision>1</cp:revision>
  <dcterms:created xsi:type="dcterms:W3CDTF">2024-02-09T01:34:00Z</dcterms:created>
  <dcterms:modified xsi:type="dcterms:W3CDTF">2024-02-09T01:45:00Z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35f5f1d8-f38d-4ebe-8f0a-bf57fcf0dc38</vt:lpwstr>
  </property>
</Properties>
</file>