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tblpY="13"/>
        <w:tblW w:w="0" w:type="auto"/>
        <w:tblLook w:val="04A0" w:firstRow="1" w:lastRow="0" w:firstColumn="1" w:lastColumn="0" w:noHBand="0" w:noVBand="1"/>
      </w:tblPr>
      <w:tblGrid>
        <w:gridCol w:w="14400"/>
      </w:tblGrid>
      <w:tr w:rsidR="0099237A" w14:paraId="0F5100AB" w14:textId="77777777" w:rsidTr="0099237A">
        <w:trPr>
          <w:trHeight w:val="1260"/>
        </w:trPr>
        <w:tc>
          <w:tcPr>
            <w:tcW w:w="14616" w:type="dxa"/>
            <w:tcBorders>
              <w:top w:val="nil"/>
              <w:left w:val="nil"/>
              <w:bottom w:val="nil"/>
              <w:right w:val="nil"/>
            </w:tcBorders>
            <w:shd w:val="clear" w:color="auto" w:fill="0B769F" w:themeFill="accent4" w:themeFillShade="BF"/>
          </w:tcPr>
          <w:p w14:paraId="24453D65" w14:textId="611AA0A7" w:rsidR="0099237A" w:rsidRPr="0099237A" w:rsidRDefault="0099237A" w:rsidP="0099237A">
            <w:pPr>
              <w:pStyle w:val="Heading1"/>
              <w:jc w:val="center"/>
              <w:rPr>
                <w:rFonts w:ascii="Aptos ExtraBold" w:hAnsi="Aptos ExtraBold"/>
                <w:b/>
                <w:bCs/>
                <w:color w:val="F2CEED" w:themeColor="accent5" w:themeTint="33"/>
                <w:sz w:val="60"/>
                <w:szCs w:val="60"/>
              </w:rPr>
            </w:pPr>
            <w:r w:rsidRPr="0099237A">
              <w:rPr>
                <w:rFonts w:ascii="Aptos ExtraBold" w:hAnsi="Aptos ExtraBold"/>
                <w:b/>
                <w:bCs/>
                <w:color w:val="F2CEED" w:themeColor="accent5" w:themeTint="33"/>
                <w:sz w:val="60"/>
                <w:szCs w:val="60"/>
              </w:rPr>
              <w:t>Improving Financial Management with iMIS</w:t>
            </w:r>
          </w:p>
        </w:tc>
      </w:tr>
    </w:tbl>
    <w:p w14:paraId="63845079" w14:textId="1532A2E7" w:rsidR="002662C4" w:rsidRDefault="00C41CA9">
      <w:r>
        <w:rPr>
          <w:noProof/>
        </w:rPr>
        <mc:AlternateContent>
          <mc:Choice Requires="wps">
            <w:drawing>
              <wp:anchor distT="0" distB="0" distL="114300" distR="114300" simplePos="0" relativeHeight="251672576" behindDoc="0" locked="0" layoutInCell="1" allowOverlap="1" wp14:anchorId="041AD883" wp14:editId="007B8595">
                <wp:simplePos x="0" y="0"/>
                <wp:positionH relativeFrom="margin">
                  <wp:align>right</wp:align>
                </wp:positionH>
                <wp:positionV relativeFrom="paragraph">
                  <wp:posOffset>944880</wp:posOffset>
                </wp:positionV>
                <wp:extent cx="9126220" cy="1112520"/>
                <wp:effectExtent l="0" t="0" r="17780" b="11430"/>
                <wp:wrapNone/>
                <wp:docPr id="904584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26220" cy="1112520"/>
                        </a:xfrm>
                        <a:prstGeom prst="rect">
                          <a:avLst/>
                        </a:prstGeom>
                        <a:solidFill>
                          <a:srgbClr val="FFFFFF"/>
                        </a:solidFill>
                        <a:ln w="9525">
                          <a:solidFill>
                            <a:schemeClr val="bg1">
                              <a:lumMod val="100000"/>
                              <a:lumOff val="0"/>
                            </a:schemeClr>
                          </a:solidFill>
                          <a:miter lim="800000"/>
                          <a:headEnd/>
                          <a:tailEnd/>
                        </a:ln>
                      </wps:spPr>
                      <wps:txbx>
                        <w:txbxContent>
                          <w:p w14:paraId="06754694" w14:textId="56068DF3" w:rsidR="00C41CA9" w:rsidRPr="002662C4" w:rsidRDefault="00C41CA9" w:rsidP="00C41CA9">
                            <w:pPr>
                              <w:jc w:val="both"/>
                              <w:rPr>
                                <w:rFonts w:ascii="Bahnschrift" w:hAnsi="Bahnschrift"/>
                                <w:sz w:val="24"/>
                                <w:szCs w:val="24"/>
                              </w:rPr>
                            </w:pPr>
                            <w:r w:rsidRPr="00C41CA9">
                              <w:rPr>
                                <w:rFonts w:ascii="Bahnschrift" w:hAnsi="Bahnschrift"/>
                                <w:sz w:val="24"/>
                                <w:szCs w:val="24"/>
                              </w:rPr>
                              <w:t>Effective financial management is crucial for organizations, especially for associations, nonprofits, and membership-based groups. iMIS, an Engagement Management System (EMS), provides a comprehensive suite of tools to streamline financial operations and enhance decision-making processes. By integrating key financial management functionalities, iMIS enables organizations to efficiently handle everything from invoicing to payment processing. This article explores how iMIS improves financial management, offering better control, efficiency, and transparency in financial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1AD883" id="_x0000_t202" coordsize="21600,21600" o:spt="202" path="m,l,21600r21600,l21600,xe">
                <v:stroke joinstyle="miter"/>
                <v:path gradientshapeok="t" o:connecttype="rect"/>
              </v:shapetype>
              <v:shape id="Text Box 2" o:spid="_x0000_s1026" type="#_x0000_t202" style="position:absolute;margin-left:667.4pt;margin-top:74.4pt;width:718.6pt;height:87.6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" strokecolor="white [3212]">
                <v:textbox>
                  <w:txbxContent>
                    <w:p w14:paraId="06754694" w14:textId="56068DF3" w:rsidR="00C41CA9" w:rsidRPr="002662C4" w:rsidRDefault="00C41CA9" w:rsidP="00C41CA9">
                      <w:pPr>
                        <w:jc w:val="both"/>
                        <w:rPr>
                          <w:rFonts w:ascii="Bahnschrift" w:hAnsi="Bahnschrift"/>
                          <w:sz w:val="24"/>
                          <w:szCs w:val="24"/>
                        </w:rPr>
                      </w:pPr>
                      <w:r w:rsidRPr="00C41CA9">
                        <w:rPr>
                          <w:rFonts w:ascii="Bahnschrift" w:hAnsi="Bahnschrift"/>
                          <w:sz w:val="24"/>
                          <w:szCs w:val="24"/>
                        </w:rPr>
                        <w:t>Effective financial management is crucial for organizations, especially for associations, nonprofits, and membership-based groups. iMIS, an Engagement Management System (EMS), provides a comprehensive suite of tools to streamline financial operations and enhance decision-making processes. By integrating key financial management functionalities, iMIS enables organizations to efficiently handle everything from invoicing to payment processing. This article explores how iMIS improves financial management, offering better control, efficiency, and transparency in financial operations.</w:t>
                      </w:r>
                    </w:p>
                  </w:txbxContent>
                </v:textbox>
                <w10:wrap anchorx="margin"/>
              </v:shape>
            </w:pict>
          </mc:Fallback>
        </mc:AlternateContent>
      </w:r>
    </w:p>
    <w:p w14:paraId="460A7907" w14:textId="1D104BA4" w:rsidR="00264952" w:rsidRDefault="00264952" w:rsidP="00264952">
      <w:r>
        <w:t xml:space="preserve"> </w:t>
      </w:r>
    </w:p>
    <w:p w14:paraId="1E1B3E44" w14:textId="2055C71A" w:rsidR="002662C4" w:rsidRDefault="002662C4" w:rsidP="00264952"/>
    <w:p w14:paraId="5F59DF59" w14:textId="6EB52FEA" w:rsidR="002662C4" w:rsidRDefault="002662C4" w:rsidP="00264952"/>
    <w:p w14:paraId="727367EA" w14:textId="5238C7F0" w:rsidR="002662C4" w:rsidRDefault="002662C4" w:rsidP="00264952"/>
    <w:tbl>
      <w:tblPr>
        <w:tblStyle w:val="TableGrid"/>
        <w:tblpPr w:leftFromText="180" w:rightFromText="180" w:vertAnchor="text" w:horzAnchor="margin" w:tblpY="-63"/>
        <w:tblW w:w="14616" w:type="dxa"/>
        <w:tblLook w:val="04A0" w:firstRow="1" w:lastRow="0" w:firstColumn="1" w:lastColumn="0" w:noHBand="0" w:noVBand="1"/>
      </w:tblPr>
      <w:tblGrid>
        <w:gridCol w:w="14616"/>
      </w:tblGrid>
      <w:tr w:rsidR="0099237A" w14:paraId="2DB45064" w14:textId="77777777" w:rsidTr="0099237A">
        <w:tc>
          <w:tcPr>
            <w:tcW w:w="14616" w:type="dxa"/>
            <w:tcBorders>
              <w:top w:val="nil"/>
              <w:left w:val="nil"/>
              <w:bottom w:val="nil"/>
              <w:right w:val="nil"/>
            </w:tcBorders>
            <w:shd w:val="clear" w:color="auto" w:fill="DAE9F7" w:themeFill="text2" w:themeFillTint="1A"/>
          </w:tcPr>
          <w:p w14:paraId="1685FFD5" w14:textId="081B928C" w:rsidR="0099237A" w:rsidRPr="0074364F" w:rsidRDefault="0099237A" w:rsidP="0099237A">
            <w:pPr>
              <w:jc w:val="center"/>
              <w:rPr>
                <w:b/>
                <w:bCs/>
                <w:smallCaps/>
                <w:color w:val="4C94D8" w:themeColor="text2" w:themeTint="80"/>
                <w:spacing w:val="5"/>
              </w:rPr>
            </w:pPr>
            <w:r>
              <w:rPr>
                <w:rFonts w:ascii="Aptos ExtraBold" w:hAnsi="Aptos ExtraBold"/>
                <w:b/>
                <w:bCs/>
                <w:color w:val="4C94D8" w:themeColor="text2" w:themeTint="80"/>
                <w:sz w:val="48"/>
                <w:szCs w:val="48"/>
              </w:rPr>
              <w:t>Streamlined Financial Processes</w:t>
            </w:r>
          </w:p>
        </w:tc>
      </w:tr>
    </w:tbl>
    <w:p w14:paraId="07954B56" w14:textId="324B78E9" w:rsidR="002662C4" w:rsidRDefault="00C41CA9" w:rsidP="00264952">
      <w:r>
        <w:rPr>
          <w:noProof/>
        </w:rPr>
        <mc:AlternateContent>
          <mc:Choice Requires="wps">
            <w:drawing>
              <wp:anchor distT="0" distB="0" distL="114300" distR="114300" simplePos="0" relativeHeight="251658240" behindDoc="0" locked="0" layoutInCell="1" allowOverlap="1" wp14:anchorId="0FF6EDA7" wp14:editId="5A270347">
                <wp:simplePos x="0" y="0"/>
                <wp:positionH relativeFrom="margin">
                  <wp:align>right</wp:align>
                </wp:positionH>
                <wp:positionV relativeFrom="paragraph">
                  <wp:posOffset>405130</wp:posOffset>
                </wp:positionV>
                <wp:extent cx="9126220" cy="1712595"/>
                <wp:effectExtent l="0" t="0" r="17780" b="20955"/>
                <wp:wrapNone/>
                <wp:docPr id="1718165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26220" cy="1712595"/>
                        </a:xfrm>
                        <a:prstGeom prst="rect">
                          <a:avLst/>
                        </a:prstGeom>
                        <a:solidFill>
                          <a:srgbClr val="FFFFFF"/>
                        </a:solidFill>
                        <a:ln w="9525">
                          <a:solidFill>
                            <a:schemeClr val="bg1">
                              <a:lumMod val="100000"/>
                              <a:lumOff val="0"/>
                            </a:schemeClr>
                          </a:solidFill>
                          <a:miter lim="800000"/>
                          <a:headEnd/>
                          <a:tailEnd/>
                        </a:ln>
                      </wps:spPr>
                      <wps:txbx>
                        <w:txbxContent>
                          <w:p w14:paraId="59516495" w14:textId="77777777" w:rsidR="0099237A" w:rsidRPr="0099237A" w:rsidRDefault="0099237A" w:rsidP="0099237A">
                            <w:pPr>
                              <w:jc w:val="both"/>
                              <w:rPr>
                                <w:rFonts w:ascii="Bahnschrift" w:hAnsi="Bahnschrift"/>
                                <w:sz w:val="24"/>
                                <w:szCs w:val="24"/>
                              </w:rPr>
                            </w:pPr>
                            <w:r w:rsidRPr="0099237A">
                              <w:rPr>
                                <w:rFonts w:ascii="Bahnschrift" w:hAnsi="Bahnschrift"/>
                                <w:sz w:val="24"/>
                                <w:szCs w:val="24"/>
                              </w:rPr>
                              <w:t>One of the key benefits of using iMIS for financial management is the integration of financial processes within the system itself. iMIS allows organizations to centralize financial data, which minimizes the need for external software and manual data entry. This system manages membership fees, event registration payments, and donations all in one platform, ensuring real-time updates and reducing discrepancies between systems.</w:t>
                            </w:r>
                          </w:p>
                          <w:p w14:paraId="0D5A1B95" w14:textId="7B02BEF4" w:rsidR="007F3EDC" w:rsidRPr="002662C4" w:rsidRDefault="0099237A" w:rsidP="0099237A">
                            <w:pPr>
                              <w:jc w:val="both"/>
                              <w:rPr>
                                <w:rFonts w:ascii="Bahnschrift" w:hAnsi="Bahnschrift"/>
                                <w:sz w:val="24"/>
                                <w:szCs w:val="24"/>
                              </w:rPr>
                            </w:pPr>
                            <w:r w:rsidRPr="0099237A">
                              <w:rPr>
                                <w:rFonts w:ascii="Bahnschrift" w:hAnsi="Bahnschrift"/>
                                <w:sz w:val="24"/>
                                <w:szCs w:val="24"/>
                              </w:rPr>
                              <w:t xml:space="preserve">This centralization enables better control and accuracy, especially when it comes to reconciliation tasks and reporting. As noted by </w:t>
                            </w:r>
                            <w:proofErr w:type="spellStart"/>
                            <w:r w:rsidRPr="0099237A">
                              <w:rPr>
                                <w:rFonts w:ascii="Bahnschrift" w:hAnsi="Bahnschrift"/>
                                <w:sz w:val="24"/>
                                <w:szCs w:val="24"/>
                              </w:rPr>
                              <w:t>Causeis</w:t>
                            </w:r>
                            <w:proofErr w:type="spellEnd"/>
                            <w:r w:rsidRPr="0099237A">
                              <w:rPr>
                                <w:rFonts w:ascii="Bahnschrift" w:hAnsi="Bahnschrift"/>
                                <w:sz w:val="24"/>
                                <w:szCs w:val="24"/>
                              </w:rPr>
                              <w:t xml:space="preserve">, integrating financial processes with iMIS reduces manual work, increases data accuracy, and makes it easier for organizations to stay on top of their finances ("Cash, accrual, deferred: what does it all mean?" </w:t>
                            </w:r>
                            <w:hyperlink r:id="rId7" w:history="1">
                              <w:proofErr w:type="spellStart"/>
                              <w:r w:rsidRPr="0099237A">
                                <w:rPr>
                                  <w:rStyle w:val="Hyperlink"/>
                                  <w:rFonts w:ascii="Bahnschrift" w:hAnsi="Bahnschrift"/>
                                  <w:sz w:val="24"/>
                                  <w:szCs w:val="24"/>
                                </w:rPr>
                                <w:t>Causeis</w:t>
                              </w:r>
                              <w:proofErr w:type="spellEnd"/>
                              <w:r w:rsidRPr="0099237A">
                                <w:rPr>
                                  <w:rStyle w:val="Hyperlink"/>
                                  <w:rFonts w:ascii="Bahnschrift" w:hAnsi="Bahnschrift"/>
                                  <w:sz w:val="24"/>
                                  <w:szCs w:val="24"/>
                                </w:rPr>
                                <w:t>, 2020</w:t>
                              </w:r>
                            </w:hyperlink>
                            <w:r w:rsidRPr="0099237A">
                              <w:rPr>
                                <w:rFonts w:ascii="Bahnschrift" w:hAnsi="Bahnschrift"/>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6EDA7" id="_x0000_s1027" type="#_x0000_t202" style="position:absolute;margin-left:667.4pt;margin-top:31.9pt;width:718.6pt;height:134.8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" strokecolor="white [3212]">
                <v:textbox>
                  <w:txbxContent>
                    <w:p w14:paraId="59516495" w14:textId="77777777" w:rsidR="0099237A" w:rsidRPr="0099237A" w:rsidRDefault="0099237A" w:rsidP="0099237A">
                      <w:pPr>
                        <w:jc w:val="both"/>
                        <w:rPr>
                          <w:rFonts w:ascii="Bahnschrift" w:hAnsi="Bahnschrift"/>
                          <w:sz w:val="24"/>
                          <w:szCs w:val="24"/>
                        </w:rPr>
                      </w:pPr>
                      <w:r w:rsidRPr="0099237A">
                        <w:rPr>
                          <w:rFonts w:ascii="Bahnschrift" w:hAnsi="Bahnschrift"/>
                          <w:sz w:val="24"/>
                          <w:szCs w:val="24"/>
                        </w:rPr>
                        <w:t>One of the key benefits of using iMIS for financial management is the integration of financial processes within the system itself. iMIS allows organizations to centralize financial data, which minimizes the need for external software and manual data entry. This system manages membership fees, event registration payments, and donations all in one platform, ensuring real-time updates and reducing discrepancies between systems.</w:t>
                      </w:r>
                    </w:p>
                    <w:p w14:paraId="0D5A1B95" w14:textId="7B02BEF4" w:rsidR="007F3EDC" w:rsidRPr="002662C4" w:rsidRDefault="0099237A" w:rsidP="0099237A">
                      <w:pPr>
                        <w:jc w:val="both"/>
                        <w:rPr>
                          <w:rFonts w:ascii="Bahnschrift" w:hAnsi="Bahnschrift"/>
                          <w:sz w:val="24"/>
                          <w:szCs w:val="24"/>
                        </w:rPr>
                      </w:pPr>
                      <w:r w:rsidRPr="0099237A">
                        <w:rPr>
                          <w:rFonts w:ascii="Bahnschrift" w:hAnsi="Bahnschrift"/>
                          <w:sz w:val="24"/>
                          <w:szCs w:val="24"/>
                        </w:rPr>
                        <w:t xml:space="preserve">This centralization enables better control and accuracy, especially when it comes to reconciliation tasks and reporting. As noted by </w:t>
                      </w:r>
                      <w:proofErr w:type="spellStart"/>
                      <w:r w:rsidRPr="0099237A">
                        <w:rPr>
                          <w:rFonts w:ascii="Bahnschrift" w:hAnsi="Bahnschrift"/>
                          <w:sz w:val="24"/>
                          <w:szCs w:val="24"/>
                        </w:rPr>
                        <w:t>Causeis</w:t>
                      </w:r>
                      <w:proofErr w:type="spellEnd"/>
                      <w:r w:rsidRPr="0099237A">
                        <w:rPr>
                          <w:rFonts w:ascii="Bahnschrift" w:hAnsi="Bahnschrift"/>
                          <w:sz w:val="24"/>
                          <w:szCs w:val="24"/>
                        </w:rPr>
                        <w:t xml:space="preserve">, integrating financial processes with iMIS reduces manual work, increases data accuracy, and makes it easier for organizations to stay on top of their finances ("Cash, accrual, deferred: what does it all mean?" </w:t>
                      </w:r>
                      <w:hyperlink r:id="rId8" w:history="1">
                        <w:proofErr w:type="spellStart"/>
                        <w:r w:rsidRPr="0099237A">
                          <w:rPr>
                            <w:rStyle w:val="Hyperlink"/>
                            <w:rFonts w:ascii="Bahnschrift" w:hAnsi="Bahnschrift"/>
                            <w:sz w:val="24"/>
                            <w:szCs w:val="24"/>
                          </w:rPr>
                          <w:t>Causeis</w:t>
                        </w:r>
                        <w:proofErr w:type="spellEnd"/>
                        <w:r w:rsidRPr="0099237A">
                          <w:rPr>
                            <w:rStyle w:val="Hyperlink"/>
                            <w:rFonts w:ascii="Bahnschrift" w:hAnsi="Bahnschrift"/>
                            <w:sz w:val="24"/>
                            <w:szCs w:val="24"/>
                          </w:rPr>
                          <w:t>, 2020</w:t>
                        </w:r>
                      </w:hyperlink>
                      <w:r w:rsidRPr="0099237A">
                        <w:rPr>
                          <w:rFonts w:ascii="Bahnschrift" w:hAnsi="Bahnschrift"/>
                          <w:sz w:val="24"/>
                          <w:szCs w:val="24"/>
                        </w:rPr>
                        <w:t>).</w:t>
                      </w:r>
                    </w:p>
                  </w:txbxContent>
                </v:textbox>
                <w10:wrap anchorx="margin"/>
              </v:shape>
            </w:pict>
          </mc:Fallback>
        </mc:AlternateContent>
      </w:r>
    </w:p>
    <w:p w14:paraId="5FADF844" w14:textId="6733C9DE" w:rsidR="002662C4" w:rsidRDefault="002662C4" w:rsidP="00264952"/>
    <w:p w14:paraId="78EABACA" w14:textId="3C2F7BA1" w:rsidR="002662C4" w:rsidRDefault="002662C4" w:rsidP="00264952"/>
    <w:p w14:paraId="746AAE68" w14:textId="77777777" w:rsidR="0074364F" w:rsidRDefault="0074364F" w:rsidP="00264952"/>
    <w:tbl>
      <w:tblPr>
        <w:tblStyle w:val="TableGrid"/>
        <w:tblpPr w:leftFromText="180" w:rightFromText="180" w:vertAnchor="text" w:horzAnchor="margin" w:tblpY="1213"/>
        <w:tblW w:w="14616" w:type="dxa"/>
        <w:tblLook w:val="04A0" w:firstRow="1" w:lastRow="0" w:firstColumn="1" w:lastColumn="0" w:noHBand="0" w:noVBand="1"/>
      </w:tblPr>
      <w:tblGrid>
        <w:gridCol w:w="14616"/>
      </w:tblGrid>
      <w:tr w:rsidR="00C41CA9" w14:paraId="34EAD7BE" w14:textId="77777777" w:rsidTr="00C41CA9">
        <w:tc>
          <w:tcPr>
            <w:tcW w:w="14616" w:type="dxa"/>
            <w:tcBorders>
              <w:top w:val="nil"/>
              <w:left w:val="nil"/>
              <w:bottom w:val="nil"/>
              <w:right w:val="nil"/>
            </w:tcBorders>
            <w:shd w:val="clear" w:color="auto" w:fill="DAE9F7" w:themeFill="text2" w:themeFillTint="1A"/>
          </w:tcPr>
          <w:p w14:paraId="603A3AB3" w14:textId="77777777" w:rsidR="00C41CA9" w:rsidRPr="0074364F" w:rsidRDefault="00C41CA9" w:rsidP="00C41CA9">
            <w:pPr>
              <w:jc w:val="center"/>
              <w:rPr>
                <w:b/>
                <w:bCs/>
                <w:smallCaps/>
                <w:color w:val="4C94D8" w:themeColor="text2" w:themeTint="80"/>
                <w:spacing w:val="5"/>
              </w:rPr>
            </w:pPr>
            <w:r>
              <w:rPr>
                <w:rFonts w:ascii="Aptos ExtraBold" w:hAnsi="Aptos ExtraBold"/>
                <w:b/>
                <w:bCs/>
                <w:color w:val="4C94D8" w:themeColor="text2" w:themeTint="80"/>
                <w:sz w:val="48"/>
                <w:szCs w:val="48"/>
              </w:rPr>
              <w:t>Integration with Sage Intacct</w:t>
            </w:r>
          </w:p>
        </w:tc>
      </w:tr>
    </w:tbl>
    <w:p w14:paraId="1125019E" w14:textId="4F96B14D" w:rsidR="0074364F" w:rsidRDefault="0099237A">
      <w:r>
        <w:rPr>
          <w:noProof/>
        </w:rPr>
        <mc:AlternateContent>
          <mc:Choice Requires="wps">
            <w:drawing>
              <wp:anchor distT="0" distB="0" distL="114300" distR="114300" simplePos="0" relativeHeight="251668480" behindDoc="0" locked="0" layoutInCell="1" allowOverlap="1" wp14:anchorId="0FF6EDA7" wp14:editId="5F91CF13">
                <wp:simplePos x="0" y="0"/>
                <wp:positionH relativeFrom="margin">
                  <wp:align>right</wp:align>
                </wp:positionH>
                <wp:positionV relativeFrom="paragraph">
                  <wp:posOffset>1258570</wp:posOffset>
                </wp:positionV>
                <wp:extent cx="9126220" cy="1870075"/>
                <wp:effectExtent l="0" t="0" r="17780" b="15875"/>
                <wp:wrapNone/>
                <wp:docPr id="100326443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26220" cy="1870075"/>
                        </a:xfrm>
                        <a:prstGeom prst="rect">
                          <a:avLst/>
                        </a:prstGeom>
                        <a:solidFill>
                          <a:srgbClr val="FFFFFF"/>
                        </a:solidFill>
                        <a:ln w="9525">
                          <a:solidFill>
                            <a:schemeClr val="bg1">
                              <a:lumMod val="100000"/>
                              <a:lumOff val="0"/>
                            </a:schemeClr>
                          </a:solidFill>
                          <a:miter lim="800000"/>
                          <a:headEnd/>
                          <a:tailEnd/>
                        </a:ln>
                      </wps:spPr>
                      <wps:txbx>
                        <w:txbxContent>
                          <w:p w14:paraId="7D3EEB49" w14:textId="6C756EBA" w:rsidR="0099237A" w:rsidRPr="0099237A" w:rsidRDefault="0099237A" w:rsidP="0099237A">
                            <w:pPr>
                              <w:jc w:val="both"/>
                              <w:rPr>
                                <w:rFonts w:ascii="Bahnschrift" w:hAnsi="Bahnschrift"/>
                                <w:sz w:val="24"/>
                                <w:szCs w:val="24"/>
                              </w:rPr>
                            </w:pPr>
                            <w:r w:rsidRPr="0099237A">
                              <w:rPr>
                                <w:rFonts w:ascii="Bahnschrift" w:hAnsi="Bahnschrift"/>
                                <w:sz w:val="24"/>
                                <w:szCs w:val="24"/>
                              </w:rPr>
                              <w:t xml:space="preserve">For more robust financial management, iMIS can be integrated with Sage Intacct, a leading cloud-based financial management software. This integration significantly improves financial reporting capabilities, providing organizations with better insights into their financial health. By automating financial workflows, organizations can reduce errors in data entry and reconciliation, thereby saving time and resources. According to </w:t>
                            </w:r>
                            <w:r>
                              <w:rPr>
                                <w:rFonts w:ascii="Bahnschrift" w:hAnsi="Bahnschrift"/>
                                <w:sz w:val="24"/>
                                <w:szCs w:val="24"/>
                              </w:rPr>
                              <w:t xml:space="preserve">an </w:t>
                            </w:r>
                            <w:r w:rsidRPr="0099237A">
                              <w:rPr>
                                <w:rFonts w:ascii="Bahnschrift" w:hAnsi="Bahnschrift"/>
                                <w:sz w:val="24"/>
                                <w:szCs w:val="24"/>
                              </w:rPr>
                              <w:t xml:space="preserve">iMIS </w:t>
                            </w:r>
                            <w:hyperlink r:id="rId9" w:history="1">
                              <w:r w:rsidRPr="0099237A">
                                <w:rPr>
                                  <w:rStyle w:val="Hyperlink"/>
                                  <w:rFonts w:ascii="Bahnschrift" w:hAnsi="Bahnschrift"/>
                                  <w:sz w:val="24"/>
                                  <w:szCs w:val="24"/>
                                </w:rPr>
                                <w:t>documentation</w:t>
                              </w:r>
                            </w:hyperlink>
                            <w:r w:rsidRPr="0099237A">
                              <w:rPr>
                                <w:rFonts w:ascii="Bahnschrift" w:hAnsi="Bahnschrift"/>
                                <w:sz w:val="24"/>
                                <w:szCs w:val="24"/>
                              </w:rPr>
                              <w:t>, the combination of iMIS and Sage Intacct allows for improved accuracy in data entry and more detailed financial reporting</w:t>
                            </w:r>
                            <w:r>
                              <w:rPr>
                                <w:rFonts w:ascii="Bahnschrift" w:hAnsi="Bahnschrift"/>
                                <w:sz w:val="24"/>
                                <w:szCs w:val="24"/>
                              </w:rPr>
                              <w:t>.</w:t>
                            </w:r>
                          </w:p>
                          <w:p w14:paraId="71D53BDD" w14:textId="77777777" w:rsidR="0099237A" w:rsidRPr="0099237A" w:rsidRDefault="0099237A" w:rsidP="0099237A">
                            <w:pPr>
                              <w:jc w:val="both"/>
                              <w:rPr>
                                <w:rFonts w:ascii="Bahnschrift" w:hAnsi="Bahnschrift"/>
                                <w:sz w:val="24"/>
                                <w:szCs w:val="24"/>
                              </w:rPr>
                            </w:pPr>
                            <w:r w:rsidRPr="0099237A">
                              <w:rPr>
                                <w:rFonts w:ascii="Bahnschrift" w:hAnsi="Bahnschrift"/>
                                <w:sz w:val="24"/>
                                <w:szCs w:val="24"/>
                              </w:rPr>
                              <w:t>This integration also supports multi-entity organizations, making it easier to handle complex accounting processes across different branches or subsidiaries. Financial data can be seamlessly transferred between iMIS and Sage Intacct, ensuring accuracy and a clearer overview of financial performance.</w:t>
                            </w:r>
                          </w:p>
                          <w:p w14:paraId="6CDCA216" w14:textId="647F286E" w:rsidR="0099237A" w:rsidRPr="002662C4" w:rsidRDefault="0099237A" w:rsidP="0099237A">
                            <w:pPr>
                              <w:jc w:val="both"/>
                              <w:rPr>
                                <w:rFonts w:ascii="Bahnschrift" w:hAnsi="Bahnschrift"/>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6EDA7" id="Text Box 17" o:spid="_x0000_s1028" type="#_x0000_t202" style="position:absolute;margin-left:667.4pt;margin-top:99.1pt;width:718.6pt;height:147.2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" strokecolor="white [3212]">
                <v:textbox>
                  <w:txbxContent>
                    <w:p w14:paraId="7D3EEB49" w14:textId="6C756EBA" w:rsidR="0099237A" w:rsidRPr="0099237A" w:rsidRDefault="0099237A" w:rsidP="0099237A">
                      <w:pPr>
                        <w:jc w:val="both"/>
                        <w:rPr>
                          <w:rFonts w:ascii="Bahnschrift" w:hAnsi="Bahnschrift"/>
                          <w:sz w:val="24"/>
                          <w:szCs w:val="24"/>
                        </w:rPr>
                      </w:pPr>
                      <w:r w:rsidRPr="0099237A">
                        <w:rPr>
                          <w:rFonts w:ascii="Bahnschrift" w:hAnsi="Bahnschrift"/>
                          <w:sz w:val="24"/>
                          <w:szCs w:val="24"/>
                        </w:rPr>
                        <w:t xml:space="preserve">For more robust financial management, iMIS can be integrated with Sage Intacct, a leading cloud-based financial management software. This integration significantly improves financial reporting capabilities, providing organizations with better insights into their financial health. By automating financial workflows, organizations can reduce errors in data entry and reconciliation, thereby saving time and resources. According to </w:t>
                      </w:r>
                      <w:r>
                        <w:rPr>
                          <w:rFonts w:ascii="Bahnschrift" w:hAnsi="Bahnschrift"/>
                          <w:sz w:val="24"/>
                          <w:szCs w:val="24"/>
                        </w:rPr>
                        <w:t xml:space="preserve">an </w:t>
                      </w:r>
                      <w:r w:rsidRPr="0099237A">
                        <w:rPr>
                          <w:rFonts w:ascii="Bahnschrift" w:hAnsi="Bahnschrift"/>
                          <w:sz w:val="24"/>
                          <w:szCs w:val="24"/>
                        </w:rPr>
                        <w:t xml:space="preserve">iMIS </w:t>
                      </w:r>
                      <w:hyperlink r:id="rId10" w:history="1">
                        <w:r w:rsidRPr="0099237A">
                          <w:rPr>
                            <w:rStyle w:val="Hyperlink"/>
                            <w:rFonts w:ascii="Bahnschrift" w:hAnsi="Bahnschrift"/>
                            <w:sz w:val="24"/>
                            <w:szCs w:val="24"/>
                          </w:rPr>
                          <w:t>documentation</w:t>
                        </w:r>
                      </w:hyperlink>
                      <w:r w:rsidRPr="0099237A">
                        <w:rPr>
                          <w:rFonts w:ascii="Bahnschrift" w:hAnsi="Bahnschrift"/>
                          <w:sz w:val="24"/>
                          <w:szCs w:val="24"/>
                        </w:rPr>
                        <w:t>, the combination of iMIS and Sage Intacct allows for improved accuracy in data entry and more detailed financial reporting</w:t>
                      </w:r>
                      <w:r>
                        <w:rPr>
                          <w:rFonts w:ascii="Bahnschrift" w:hAnsi="Bahnschrift"/>
                          <w:sz w:val="24"/>
                          <w:szCs w:val="24"/>
                        </w:rPr>
                        <w:t>.</w:t>
                      </w:r>
                    </w:p>
                    <w:p w14:paraId="71D53BDD" w14:textId="77777777" w:rsidR="0099237A" w:rsidRPr="0099237A" w:rsidRDefault="0099237A" w:rsidP="0099237A">
                      <w:pPr>
                        <w:jc w:val="both"/>
                        <w:rPr>
                          <w:rFonts w:ascii="Bahnschrift" w:hAnsi="Bahnschrift"/>
                          <w:sz w:val="24"/>
                          <w:szCs w:val="24"/>
                        </w:rPr>
                      </w:pPr>
                      <w:r w:rsidRPr="0099237A">
                        <w:rPr>
                          <w:rFonts w:ascii="Bahnschrift" w:hAnsi="Bahnschrift"/>
                          <w:sz w:val="24"/>
                          <w:szCs w:val="24"/>
                        </w:rPr>
                        <w:t>This integration also supports multi-entity organizations, making it easier to handle complex accounting processes across different branches or subsidiaries. Financial data can be seamlessly transferred between iMIS and Sage Intacct, ensuring accuracy and a clearer overview of financial performance.</w:t>
                      </w:r>
                    </w:p>
                    <w:p w14:paraId="6CDCA216" w14:textId="647F286E" w:rsidR="0099237A" w:rsidRPr="002662C4" w:rsidRDefault="0099237A" w:rsidP="0099237A">
                      <w:pPr>
                        <w:jc w:val="both"/>
                        <w:rPr>
                          <w:rFonts w:ascii="Bahnschrift" w:hAnsi="Bahnschrift"/>
                          <w:sz w:val="24"/>
                          <w:szCs w:val="24"/>
                        </w:rPr>
                      </w:pPr>
                    </w:p>
                  </w:txbxContent>
                </v:textbox>
                <w10:wrap anchorx="margin"/>
              </v:shape>
            </w:pict>
          </mc:Fallback>
        </mc:AlternateContent>
      </w:r>
      <w:r w:rsidR="002662C4">
        <w:br w:type="page"/>
      </w:r>
    </w:p>
    <w:tbl>
      <w:tblPr>
        <w:tblStyle w:val="TableGrid"/>
        <w:tblpPr w:leftFromText="180" w:rightFromText="180" w:vertAnchor="text" w:horzAnchor="margin" w:tblpY="153"/>
        <w:tblW w:w="14616" w:type="dxa"/>
        <w:tblLook w:val="04A0" w:firstRow="1" w:lastRow="0" w:firstColumn="1" w:lastColumn="0" w:noHBand="0" w:noVBand="1"/>
      </w:tblPr>
      <w:tblGrid>
        <w:gridCol w:w="14616"/>
      </w:tblGrid>
      <w:tr w:rsidR="0099237A" w14:paraId="77D13958" w14:textId="77777777" w:rsidTr="00A94508">
        <w:tc>
          <w:tcPr>
            <w:tcW w:w="14616" w:type="dxa"/>
            <w:tcBorders>
              <w:top w:val="nil"/>
              <w:left w:val="nil"/>
              <w:bottom w:val="nil"/>
              <w:right w:val="nil"/>
            </w:tcBorders>
            <w:shd w:val="clear" w:color="auto" w:fill="DAE9F7" w:themeFill="text2" w:themeFillTint="1A"/>
          </w:tcPr>
          <w:p w14:paraId="0CDF912E" w14:textId="08C39ADC" w:rsidR="0099237A" w:rsidRPr="0074364F" w:rsidRDefault="0099237A" w:rsidP="00A94508">
            <w:pPr>
              <w:jc w:val="center"/>
              <w:rPr>
                <w:b/>
                <w:bCs/>
                <w:smallCaps/>
                <w:color w:val="4C94D8" w:themeColor="text2" w:themeTint="80"/>
                <w:spacing w:val="5"/>
              </w:rPr>
            </w:pPr>
            <w:r w:rsidRPr="0099237A">
              <w:rPr>
                <w:rFonts w:ascii="Aptos ExtraBold" w:hAnsi="Aptos ExtraBold"/>
                <w:b/>
                <w:bCs/>
                <w:color w:val="4C94D8" w:themeColor="text2" w:themeTint="80"/>
                <w:sz w:val="48"/>
                <w:szCs w:val="48"/>
              </w:rPr>
              <w:lastRenderedPageBreak/>
              <w:t>Real-Time Financial Insights</w:t>
            </w:r>
          </w:p>
        </w:tc>
      </w:tr>
    </w:tbl>
    <w:p w14:paraId="681B1A9E" w14:textId="091A8BB2" w:rsidR="002662C4" w:rsidRDefault="0099237A">
      <w:r>
        <w:rPr>
          <w:noProof/>
        </w:rPr>
        <mc:AlternateContent>
          <mc:Choice Requires="wps">
            <w:drawing>
              <wp:anchor distT="0" distB="0" distL="114300" distR="114300" simplePos="0" relativeHeight="251663360" behindDoc="0" locked="0" layoutInCell="1" allowOverlap="1" wp14:anchorId="0FF6EDA7" wp14:editId="4072A46C">
                <wp:simplePos x="0" y="0"/>
                <wp:positionH relativeFrom="column">
                  <wp:posOffset>9525</wp:posOffset>
                </wp:positionH>
                <wp:positionV relativeFrom="paragraph">
                  <wp:posOffset>696595</wp:posOffset>
                </wp:positionV>
                <wp:extent cx="9120505" cy="1641475"/>
                <wp:effectExtent l="9525" t="10795" r="13970" b="5080"/>
                <wp:wrapNone/>
                <wp:docPr id="32279143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20505" cy="1641475"/>
                        </a:xfrm>
                        <a:prstGeom prst="rect">
                          <a:avLst/>
                        </a:prstGeom>
                        <a:solidFill>
                          <a:srgbClr val="FFFFFF"/>
                        </a:solidFill>
                        <a:ln w="9525">
                          <a:solidFill>
                            <a:schemeClr val="bg1">
                              <a:lumMod val="100000"/>
                              <a:lumOff val="0"/>
                            </a:schemeClr>
                          </a:solidFill>
                          <a:miter lim="800000"/>
                          <a:headEnd/>
                          <a:tailEnd/>
                        </a:ln>
                      </wps:spPr>
                      <wps:txbx>
                        <w:txbxContent>
                          <w:p w14:paraId="1E7275C8" w14:textId="77777777" w:rsidR="0099237A" w:rsidRPr="0099237A" w:rsidRDefault="0099237A" w:rsidP="0099237A">
                            <w:pPr>
                              <w:jc w:val="both"/>
                              <w:rPr>
                                <w:rFonts w:ascii="Bahnschrift" w:hAnsi="Bahnschrift"/>
                                <w:sz w:val="24"/>
                                <w:szCs w:val="24"/>
                              </w:rPr>
                            </w:pPr>
                            <w:r w:rsidRPr="0099237A">
                              <w:rPr>
                                <w:rFonts w:ascii="Bahnschrift" w:hAnsi="Bahnschrift"/>
                                <w:sz w:val="24"/>
                                <w:szCs w:val="24"/>
                              </w:rPr>
                              <w:t>iMIS offers comprehensive dashboards that allow finance teams to track key financial metrics in real time. These dashboards can be customized to display important information such as cash flow, outstanding invoices, and upcoming payments. By providing real-time financial insights, iMIS helps organizations make informed financial decisions, improving their ability to forecast and manage budgets.</w:t>
                            </w:r>
                          </w:p>
                          <w:p w14:paraId="3EDF424E" w14:textId="05F119A5" w:rsidR="007F3EDC" w:rsidRPr="0074364F" w:rsidRDefault="0099237A" w:rsidP="0099237A">
                            <w:pPr>
                              <w:jc w:val="both"/>
                              <w:rPr>
                                <w:rFonts w:ascii="Bahnschrift" w:hAnsi="Bahnschrift"/>
                                <w:sz w:val="24"/>
                                <w:szCs w:val="24"/>
                              </w:rPr>
                            </w:pPr>
                            <w:r w:rsidRPr="0099237A">
                              <w:rPr>
                                <w:rFonts w:ascii="Bahnschrift" w:hAnsi="Bahnschrift"/>
                                <w:sz w:val="24"/>
                                <w:szCs w:val="24"/>
                              </w:rPr>
                              <w:t xml:space="preserve">For nonprofit organizations, this is especially important as they often work with limited resources. By having immediate access to financial data, organizations can quickly identify trends, allocate resources more effectively, and </w:t>
                            </w:r>
                            <w:proofErr w:type="gramStart"/>
                            <w:r w:rsidRPr="0099237A">
                              <w:rPr>
                                <w:rFonts w:ascii="Bahnschrift" w:hAnsi="Bahnschrift"/>
                                <w:sz w:val="24"/>
                                <w:szCs w:val="24"/>
                              </w:rPr>
                              <w:t>make adjustments to</w:t>
                            </w:r>
                            <w:proofErr w:type="gramEnd"/>
                            <w:r w:rsidRPr="0099237A">
                              <w:rPr>
                                <w:rFonts w:ascii="Bahnschrift" w:hAnsi="Bahnschrift"/>
                                <w:sz w:val="24"/>
                                <w:szCs w:val="24"/>
                              </w:rPr>
                              <w:t xml:space="preserve"> their financial strategies to ensure sustainability.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6EDA7" id="Text Box 7" o:spid="_x0000_s1029" type="#_x0000_t202" style="position:absolute;margin-left:.75pt;margin-top:54.85pt;width:718.15pt;height:1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" strokecolor="white [3212]">
                <v:textbox>
                  <w:txbxContent>
                    <w:p w14:paraId="1E7275C8" w14:textId="77777777" w:rsidR="0099237A" w:rsidRPr="0099237A" w:rsidRDefault="0099237A" w:rsidP="0099237A">
                      <w:pPr>
                        <w:jc w:val="both"/>
                        <w:rPr>
                          <w:rFonts w:ascii="Bahnschrift" w:hAnsi="Bahnschrift"/>
                          <w:sz w:val="24"/>
                          <w:szCs w:val="24"/>
                        </w:rPr>
                      </w:pPr>
                      <w:r w:rsidRPr="0099237A">
                        <w:rPr>
                          <w:rFonts w:ascii="Bahnschrift" w:hAnsi="Bahnschrift"/>
                          <w:sz w:val="24"/>
                          <w:szCs w:val="24"/>
                        </w:rPr>
                        <w:t>iMIS offers comprehensive dashboards that allow finance teams to track key financial metrics in real time. These dashboards can be customized to display important information such as cash flow, outstanding invoices, and upcoming payments. By providing real-time financial insights, iMIS helps organizations make informed financial decisions, improving their ability to forecast and manage budgets.</w:t>
                      </w:r>
                    </w:p>
                    <w:p w14:paraId="3EDF424E" w14:textId="05F119A5" w:rsidR="007F3EDC" w:rsidRPr="0074364F" w:rsidRDefault="0099237A" w:rsidP="0099237A">
                      <w:pPr>
                        <w:jc w:val="both"/>
                        <w:rPr>
                          <w:rFonts w:ascii="Bahnschrift" w:hAnsi="Bahnschrift"/>
                          <w:sz w:val="24"/>
                          <w:szCs w:val="24"/>
                        </w:rPr>
                      </w:pPr>
                      <w:r w:rsidRPr="0099237A">
                        <w:rPr>
                          <w:rFonts w:ascii="Bahnschrift" w:hAnsi="Bahnschrift"/>
                          <w:sz w:val="24"/>
                          <w:szCs w:val="24"/>
                        </w:rPr>
                        <w:t xml:space="preserve">For nonprofit organizations, this is especially important as they often work with limited resources. By having immediate access to financial data, organizations can quickly identify trends, allocate resources more effectively, and </w:t>
                      </w:r>
                      <w:proofErr w:type="gramStart"/>
                      <w:r w:rsidRPr="0099237A">
                        <w:rPr>
                          <w:rFonts w:ascii="Bahnschrift" w:hAnsi="Bahnschrift"/>
                          <w:sz w:val="24"/>
                          <w:szCs w:val="24"/>
                        </w:rPr>
                        <w:t>make adjustments to</w:t>
                      </w:r>
                      <w:proofErr w:type="gramEnd"/>
                      <w:r w:rsidRPr="0099237A">
                        <w:rPr>
                          <w:rFonts w:ascii="Bahnschrift" w:hAnsi="Bahnschrift"/>
                          <w:sz w:val="24"/>
                          <w:szCs w:val="24"/>
                        </w:rPr>
                        <w:t xml:space="preserve"> their financial strategies to ensure sustainability.</w:t>
                      </w:r>
                    </w:p>
                  </w:txbxContent>
                </v:textbox>
              </v:shape>
            </w:pict>
          </mc:Fallback>
        </mc:AlternateContent>
      </w:r>
    </w:p>
    <w:p w14:paraId="1E4093F4" w14:textId="1B41598E" w:rsidR="002662C4" w:rsidRDefault="002662C4" w:rsidP="00264952"/>
    <w:p w14:paraId="67640B10" w14:textId="09E9FBCB" w:rsidR="002662C4" w:rsidRDefault="002662C4" w:rsidP="00264952"/>
    <w:p w14:paraId="04326DEF" w14:textId="77777777" w:rsidR="0074364F" w:rsidRDefault="0074364F" w:rsidP="00264952"/>
    <w:p w14:paraId="07FC492D" w14:textId="77777777" w:rsidR="0074364F" w:rsidRDefault="0074364F" w:rsidP="00264952"/>
    <w:p w14:paraId="5089FF02" w14:textId="77777777" w:rsidR="0074364F" w:rsidRDefault="0074364F" w:rsidP="00264952"/>
    <w:tbl>
      <w:tblPr>
        <w:tblStyle w:val="TableGrid"/>
        <w:tblpPr w:leftFromText="180" w:rightFromText="180" w:vertAnchor="text" w:horzAnchor="margin" w:tblpY="356"/>
        <w:tblW w:w="14616" w:type="dxa"/>
        <w:tblLook w:val="04A0" w:firstRow="1" w:lastRow="0" w:firstColumn="1" w:lastColumn="0" w:noHBand="0" w:noVBand="1"/>
      </w:tblPr>
      <w:tblGrid>
        <w:gridCol w:w="14616"/>
      </w:tblGrid>
      <w:tr w:rsidR="0099237A" w14:paraId="1CD4359F" w14:textId="77777777" w:rsidTr="0099237A">
        <w:tc>
          <w:tcPr>
            <w:tcW w:w="14616" w:type="dxa"/>
            <w:tcBorders>
              <w:top w:val="nil"/>
              <w:left w:val="nil"/>
              <w:bottom w:val="nil"/>
              <w:right w:val="nil"/>
            </w:tcBorders>
            <w:shd w:val="clear" w:color="auto" w:fill="DAE9F7" w:themeFill="text2" w:themeFillTint="1A"/>
          </w:tcPr>
          <w:p w14:paraId="45DF267C" w14:textId="2F0840E3" w:rsidR="0099237A" w:rsidRPr="0074364F" w:rsidRDefault="0099237A" w:rsidP="0099237A">
            <w:pPr>
              <w:jc w:val="center"/>
              <w:rPr>
                <w:b/>
                <w:bCs/>
                <w:smallCaps/>
                <w:color w:val="4C94D8" w:themeColor="text2" w:themeTint="80"/>
                <w:spacing w:val="5"/>
              </w:rPr>
            </w:pPr>
            <w:r>
              <w:rPr>
                <w:rFonts w:ascii="Aptos ExtraBold" w:hAnsi="Aptos ExtraBold"/>
                <w:b/>
                <w:bCs/>
                <w:color w:val="4C94D8" w:themeColor="text2" w:themeTint="80"/>
                <w:sz w:val="48"/>
                <w:szCs w:val="48"/>
              </w:rPr>
              <w:t>Enhanced Financial Reporting</w:t>
            </w:r>
          </w:p>
        </w:tc>
      </w:tr>
    </w:tbl>
    <w:p w14:paraId="40495B6F" w14:textId="017AED4B" w:rsidR="0074364F" w:rsidRDefault="0074364F" w:rsidP="00264952"/>
    <w:p w14:paraId="5E15039D" w14:textId="63EDF471" w:rsidR="0074364F" w:rsidRDefault="00C41CA9" w:rsidP="00264952">
      <w:r>
        <w:rPr>
          <w:noProof/>
        </w:rPr>
        <mc:AlternateContent>
          <mc:Choice Requires="wps">
            <w:drawing>
              <wp:anchor distT="0" distB="0" distL="114300" distR="114300" simplePos="0" relativeHeight="251667456" behindDoc="0" locked="0" layoutInCell="1" allowOverlap="1" wp14:anchorId="0FF6EDA7" wp14:editId="0A266986">
                <wp:simplePos x="0" y="0"/>
                <wp:positionH relativeFrom="column">
                  <wp:posOffset>9525</wp:posOffset>
                </wp:positionH>
                <wp:positionV relativeFrom="paragraph">
                  <wp:posOffset>339090</wp:posOffset>
                </wp:positionV>
                <wp:extent cx="9026525" cy="1604010"/>
                <wp:effectExtent l="0" t="0" r="22225" b="15240"/>
                <wp:wrapNone/>
                <wp:docPr id="140076976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6525" cy="1604010"/>
                        </a:xfrm>
                        <a:prstGeom prst="rect">
                          <a:avLst/>
                        </a:prstGeom>
                        <a:solidFill>
                          <a:srgbClr val="FFFFFF"/>
                        </a:solidFill>
                        <a:ln w="9525">
                          <a:solidFill>
                            <a:schemeClr val="bg1">
                              <a:lumMod val="100000"/>
                              <a:lumOff val="0"/>
                            </a:schemeClr>
                          </a:solidFill>
                          <a:miter lim="800000"/>
                          <a:headEnd/>
                          <a:tailEnd/>
                        </a:ln>
                      </wps:spPr>
                      <wps:txbx>
                        <w:txbxContent>
                          <w:p w14:paraId="161F9610" w14:textId="77777777" w:rsidR="0099237A" w:rsidRPr="0099237A" w:rsidRDefault="0099237A" w:rsidP="0099237A">
                            <w:pPr>
                              <w:jc w:val="both"/>
                              <w:rPr>
                                <w:rFonts w:ascii="Bahnschrift" w:hAnsi="Bahnschrift"/>
                                <w:sz w:val="24"/>
                                <w:szCs w:val="24"/>
                              </w:rPr>
                            </w:pPr>
                            <w:r w:rsidRPr="0099237A">
                              <w:rPr>
                                <w:rFonts w:ascii="Bahnschrift" w:hAnsi="Bahnschrift"/>
                                <w:sz w:val="24"/>
                                <w:szCs w:val="24"/>
                              </w:rPr>
                              <w:t>Generating accurate financial reports is one of the most time-consuming aspects of financial management. iMIS addresses this challenge by offering automated reporting features that allow organizations to produce detailed reports with just a few clicks. These reports can be customized to meet specific organizational needs, whether it's tracking donations, monitoring event revenue, or analyzing membership dues.</w:t>
                            </w:r>
                          </w:p>
                          <w:p w14:paraId="1A1D558A" w14:textId="4B1C1DCB" w:rsidR="003062A1" w:rsidRDefault="0099237A" w:rsidP="0099237A">
                            <w:pPr>
                              <w:jc w:val="both"/>
                              <w:rPr>
                                <w:rFonts w:ascii="Bahnschrift" w:hAnsi="Bahnschrift"/>
                                <w:sz w:val="24"/>
                                <w:szCs w:val="24"/>
                              </w:rPr>
                            </w:pPr>
                            <w:r w:rsidRPr="0099237A">
                              <w:rPr>
                                <w:rFonts w:ascii="Bahnschrift" w:hAnsi="Bahnschrift"/>
                                <w:sz w:val="24"/>
                                <w:szCs w:val="24"/>
                              </w:rPr>
                              <w:t>The integration of iMIS with financial software like Sage Intacct further enhances reporting capabilities. Financial reports can be generated across different departments, allowing for better financial planning and analysis. The ability to quickly generate accurate financial reports helps organizations maintain transparency and accountability with stakeholders, including donors and members.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6EDA7" id="Text Box 15" o:spid="_x0000_s1030" type="#_x0000_t202" style="position:absolute;margin-left:.75pt;margin-top:26.7pt;width:710.75pt;height:12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" strokecolor="white [3212]">
                <v:textbox>
                  <w:txbxContent>
                    <w:p w14:paraId="161F9610" w14:textId="77777777" w:rsidR="0099237A" w:rsidRPr="0099237A" w:rsidRDefault="0099237A" w:rsidP="0099237A">
                      <w:pPr>
                        <w:jc w:val="both"/>
                        <w:rPr>
                          <w:rFonts w:ascii="Bahnschrift" w:hAnsi="Bahnschrift"/>
                          <w:sz w:val="24"/>
                          <w:szCs w:val="24"/>
                        </w:rPr>
                      </w:pPr>
                      <w:r w:rsidRPr="0099237A">
                        <w:rPr>
                          <w:rFonts w:ascii="Bahnschrift" w:hAnsi="Bahnschrift"/>
                          <w:sz w:val="24"/>
                          <w:szCs w:val="24"/>
                        </w:rPr>
                        <w:t>Generating accurate financial reports is one of the most time-consuming aspects of financial management. iMIS addresses this challenge by offering automated reporting features that allow organizations to produce detailed reports with just a few clicks. These reports can be customized to meet specific organizational needs, whether it's tracking donations, monitoring event revenue, or analyzing membership dues.</w:t>
                      </w:r>
                    </w:p>
                    <w:p w14:paraId="1A1D558A" w14:textId="4B1C1DCB" w:rsidR="003062A1" w:rsidRDefault="0099237A" w:rsidP="0099237A">
                      <w:pPr>
                        <w:jc w:val="both"/>
                        <w:rPr>
                          <w:rFonts w:ascii="Bahnschrift" w:hAnsi="Bahnschrift"/>
                          <w:sz w:val="24"/>
                          <w:szCs w:val="24"/>
                        </w:rPr>
                      </w:pPr>
                      <w:r w:rsidRPr="0099237A">
                        <w:rPr>
                          <w:rFonts w:ascii="Bahnschrift" w:hAnsi="Bahnschrift"/>
                          <w:sz w:val="24"/>
                          <w:szCs w:val="24"/>
                        </w:rPr>
                        <w:t>The integration of iMIS with financial software like Sage Intacct further enhances reporting capabilities. Financial reports can be generated across different departments, allowing for better financial planning and analysis. The ability to quickly generate accurate financial reports helps organizations maintain transparency and accountability with stakeholders, including donors and members.</w:t>
                      </w:r>
                    </w:p>
                  </w:txbxContent>
                </v:textbox>
              </v:shape>
            </w:pict>
          </mc:Fallback>
        </mc:AlternateContent>
      </w:r>
    </w:p>
    <w:p w14:paraId="00EAA98B" w14:textId="77777777" w:rsidR="0074364F" w:rsidRDefault="0074364F" w:rsidP="00264952"/>
    <w:p w14:paraId="0095C54E" w14:textId="32C23F8C" w:rsidR="0074364F" w:rsidRDefault="0074364F" w:rsidP="00264952"/>
    <w:p w14:paraId="12D1579D" w14:textId="77777777" w:rsidR="0074364F" w:rsidRDefault="0074364F" w:rsidP="00264952"/>
    <w:p w14:paraId="7DD51374" w14:textId="29488EFD" w:rsidR="003062A1" w:rsidRDefault="003062A1" w:rsidP="00264952"/>
    <w:p w14:paraId="3F6D0D71" w14:textId="3BC31AFF" w:rsidR="003062A1" w:rsidRDefault="003062A1" w:rsidP="00264952"/>
    <w:tbl>
      <w:tblPr>
        <w:tblStyle w:val="TableGrid"/>
        <w:tblpPr w:leftFromText="180" w:rightFromText="180" w:vertAnchor="text" w:horzAnchor="margin" w:tblpY="-28"/>
        <w:tblW w:w="14616" w:type="dxa"/>
        <w:tblLook w:val="04A0" w:firstRow="1" w:lastRow="0" w:firstColumn="1" w:lastColumn="0" w:noHBand="0" w:noVBand="1"/>
      </w:tblPr>
      <w:tblGrid>
        <w:gridCol w:w="14616"/>
      </w:tblGrid>
      <w:tr w:rsidR="00C41CA9" w14:paraId="3BEC2878" w14:textId="77777777" w:rsidTr="00C41CA9">
        <w:tc>
          <w:tcPr>
            <w:tcW w:w="14616" w:type="dxa"/>
            <w:tcBorders>
              <w:top w:val="nil"/>
              <w:left w:val="nil"/>
              <w:bottom w:val="nil"/>
              <w:right w:val="nil"/>
            </w:tcBorders>
            <w:shd w:val="clear" w:color="auto" w:fill="DAE9F7" w:themeFill="text2" w:themeFillTint="1A"/>
          </w:tcPr>
          <w:p w14:paraId="5DE52C95" w14:textId="77777777" w:rsidR="00C41CA9" w:rsidRPr="0074364F" w:rsidRDefault="00C41CA9" w:rsidP="00C41CA9">
            <w:pPr>
              <w:jc w:val="center"/>
              <w:rPr>
                <w:b/>
                <w:bCs/>
                <w:smallCaps/>
                <w:color w:val="4C94D8" w:themeColor="text2" w:themeTint="80"/>
                <w:spacing w:val="5"/>
              </w:rPr>
            </w:pPr>
            <w:r>
              <w:rPr>
                <w:rFonts w:ascii="Aptos ExtraBold" w:hAnsi="Aptos ExtraBold"/>
                <w:b/>
                <w:bCs/>
                <w:color w:val="4C94D8" w:themeColor="text2" w:themeTint="80"/>
                <w:sz w:val="48"/>
                <w:szCs w:val="48"/>
              </w:rPr>
              <w:t>Conclusion</w:t>
            </w:r>
          </w:p>
        </w:tc>
      </w:tr>
    </w:tbl>
    <w:p w14:paraId="61846989" w14:textId="1C124185" w:rsidR="003062A1" w:rsidRDefault="00C41CA9" w:rsidP="00264952">
      <w:r>
        <w:rPr>
          <w:noProof/>
        </w:rPr>
        <mc:AlternateContent>
          <mc:Choice Requires="wps">
            <w:drawing>
              <wp:anchor distT="0" distB="0" distL="114300" distR="114300" simplePos="0" relativeHeight="251670528" behindDoc="0" locked="0" layoutInCell="1" allowOverlap="1" wp14:anchorId="234B2B65" wp14:editId="03684F95">
                <wp:simplePos x="0" y="0"/>
                <wp:positionH relativeFrom="margin">
                  <wp:align>center</wp:align>
                </wp:positionH>
                <wp:positionV relativeFrom="paragraph">
                  <wp:posOffset>443230</wp:posOffset>
                </wp:positionV>
                <wp:extent cx="9026525" cy="1579880"/>
                <wp:effectExtent l="0" t="0" r="22225" b="20320"/>
                <wp:wrapNone/>
                <wp:docPr id="209989468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6525" cy="1579880"/>
                        </a:xfrm>
                        <a:prstGeom prst="rect">
                          <a:avLst/>
                        </a:prstGeom>
                        <a:solidFill>
                          <a:srgbClr val="FFFFFF"/>
                        </a:solidFill>
                        <a:ln w="9525">
                          <a:solidFill>
                            <a:schemeClr val="bg1">
                              <a:lumMod val="100000"/>
                              <a:lumOff val="0"/>
                            </a:schemeClr>
                          </a:solidFill>
                          <a:miter lim="800000"/>
                          <a:headEnd/>
                          <a:tailEnd/>
                        </a:ln>
                      </wps:spPr>
                      <wps:txbx>
                        <w:txbxContent>
                          <w:p w14:paraId="15CC99BC" w14:textId="77777777" w:rsidR="0099237A" w:rsidRPr="0099237A" w:rsidRDefault="0099237A" w:rsidP="0099237A">
                            <w:pPr>
                              <w:jc w:val="both"/>
                              <w:rPr>
                                <w:rFonts w:ascii="Bahnschrift" w:hAnsi="Bahnschrift"/>
                                <w:sz w:val="24"/>
                                <w:szCs w:val="24"/>
                              </w:rPr>
                            </w:pPr>
                            <w:r w:rsidRPr="0099237A">
                              <w:rPr>
                                <w:rFonts w:ascii="Bahnschrift" w:hAnsi="Bahnschrift"/>
                                <w:sz w:val="24"/>
                                <w:szCs w:val="24"/>
                              </w:rPr>
                              <w:t>iMIS significantly enhances financial management for associations and nonprofits by providing a centralized platform for financial operations, real-time reporting, and strong financial controls. By integrating with leading financial software such as Sage Intacct, iMIS extends its capabilities, offering organizations comprehensive financial management tools. Whether through automating workflows, improving data accuracy, or enhancing financial reporting, iMIS helps organizations maintain financial health and sustainability.</w:t>
                            </w:r>
                          </w:p>
                          <w:p w14:paraId="6532852E" w14:textId="77777777" w:rsidR="0099237A" w:rsidRPr="0099237A" w:rsidRDefault="0099237A" w:rsidP="0099237A">
                            <w:pPr>
                              <w:jc w:val="both"/>
                              <w:rPr>
                                <w:rFonts w:ascii="Bahnschrift" w:hAnsi="Bahnschrift"/>
                                <w:sz w:val="24"/>
                                <w:szCs w:val="24"/>
                              </w:rPr>
                            </w:pPr>
                            <w:r w:rsidRPr="0099237A">
                              <w:rPr>
                                <w:rFonts w:ascii="Bahnschrift" w:hAnsi="Bahnschrift"/>
                                <w:sz w:val="24"/>
                                <w:szCs w:val="24"/>
                              </w:rPr>
                              <w:t>For those looking to improve their organization's financial management practices, adopting iMIS provides a solution that can scale with the complexity of modern financial operations.</w:t>
                            </w:r>
                          </w:p>
                          <w:p w14:paraId="5E2C2547" w14:textId="77777777" w:rsidR="0099237A" w:rsidRPr="0074364F" w:rsidRDefault="0099237A" w:rsidP="0099237A">
                            <w:pPr>
                              <w:jc w:val="both"/>
                              <w:rPr>
                                <w:rFonts w:ascii="Bahnschrift" w:hAnsi="Bahnschrift"/>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B2B65" id="Text Box 18" o:spid="_x0000_s1031" type="#_x0000_t202" style="position:absolute;margin-left:0;margin-top:34.9pt;width:710.75pt;height:124.4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" strokecolor="white [3212]">
                <v:textbox>
                  <w:txbxContent>
                    <w:p w14:paraId="15CC99BC" w14:textId="77777777" w:rsidR="0099237A" w:rsidRPr="0099237A" w:rsidRDefault="0099237A" w:rsidP="0099237A">
                      <w:pPr>
                        <w:jc w:val="both"/>
                        <w:rPr>
                          <w:rFonts w:ascii="Bahnschrift" w:hAnsi="Bahnschrift"/>
                          <w:sz w:val="24"/>
                          <w:szCs w:val="24"/>
                        </w:rPr>
                      </w:pPr>
                      <w:r w:rsidRPr="0099237A">
                        <w:rPr>
                          <w:rFonts w:ascii="Bahnschrift" w:hAnsi="Bahnschrift"/>
                          <w:sz w:val="24"/>
                          <w:szCs w:val="24"/>
                        </w:rPr>
                        <w:t>iMIS significantly enhances financial management for associations and nonprofits by providing a centralized platform for financial operations, real-time reporting, and strong financial controls. By integrating with leading financial software such as Sage Intacct, iMIS extends its capabilities, offering organizations comprehensive financial management tools. Whether through automating workflows, improving data accuracy, or enhancing financial reporting, iMIS helps organizations maintain financial health and sustainability.</w:t>
                      </w:r>
                    </w:p>
                    <w:p w14:paraId="6532852E" w14:textId="77777777" w:rsidR="0099237A" w:rsidRPr="0099237A" w:rsidRDefault="0099237A" w:rsidP="0099237A">
                      <w:pPr>
                        <w:jc w:val="both"/>
                        <w:rPr>
                          <w:rFonts w:ascii="Bahnschrift" w:hAnsi="Bahnschrift"/>
                          <w:sz w:val="24"/>
                          <w:szCs w:val="24"/>
                        </w:rPr>
                      </w:pPr>
                      <w:r w:rsidRPr="0099237A">
                        <w:rPr>
                          <w:rFonts w:ascii="Bahnschrift" w:hAnsi="Bahnschrift"/>
                          <w:sz w:val="24"/>
                          <w:szCs w:val="24"/>
                        </w:rPr>
                        <w:t>For those looking to improve their organization's financial management practices, adopting iMIS provides a solution that can scale with the complexity of modern financial operations.</w:t>
                      </w:r>
                    </w:p>
                    <w:p w14:paraId="5E2C2547" w14:textId="77777777" w:rsidR="0099237A" w:rsidRPr="0074364F" w:rsidRDefault="0099237A" w:rsidP="0099237A">
                      <w:pPr>
                        <w:jc w:val="both"/>
                        <w:rPr>
                          <w:rFonts w:ascii="Bahnschrift" w:hAnsi="Bahnschrift"/>
                          <w:sz w:val="24"/>
                          <w:szCs w:val="24"/>
                        </w:rPr>
                      </w:pPr>
                    </w:p>
                  </w:txbxContent>
                </v:textbox>
                <w10:wrap anchorx="margin"/>
              </v:shape>
            </w:pict>
          </mc:Fallback>
        </mc:AlternateContent>
      </w:r>
    </w:p>
    <w:p w14:paraId="421C3CAF" w14:textId="1847F86E" w:rsidR="003062A1" w:rsidRDefault="003062A1" w:rsidP="00264952"/>
    <w:p w14:paraId="29B64999" w14:textId="42879DAD" w:rsidR="00F516B6" w:rsidRDefault="00F516B6" w:rsidP="00264952"/>
    <w:p w14:paraId="0AB5E1F7" w14:textId="646360A7" w:rsidR="003062A1" w:rsidRDefault="003062A1" w:rsidP="00264952"/>
    <w:p w14:paraId="0C63011A" w14:textId="30D31478" w:rsidR="008C0FA0" w:rsidRPr="00264952" w:rsidRDefault="008C0FA0" w:rsidP="00264952"/>
    <w:sectPr w:rsidR="008C0FA0" w:rsidRPr="00264952" w:rsidSect="00F5525B">
      <w:pgSz w:w="15840" w:h="12240" w:orient="landscape"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ExtraBold">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952"/>
    <w:rsid w:val="00067AA2"/>
    <w:rsid w:val="00097F85"/>
    <w:rsid w:val="001A1171"/>
    <w:rsid w:val="00231DF0"/>
    <w:rsid w:val="00264952"/>
    <w:rsid w:val="002662C4"/>
    <w:rsid w:val="003062A1"/>
    <w:rsid w:val="004344BE"/>
    <w:rsid w:val="004477A9"/>
    <w:rsid w:val="00571CC3"/>
    <w:rsid w:val="00627C89"/>
    <w:rsid w:val="006F2226"/>
    <w:rsid w:val="00732C6C"/>
    <w:rsid w:val="0074364F"/>
    <w:rsid w:val="00780D2B"/>
    <w:rsid w:val="007F3EDC"/>
    <w:rsid w:val="008C0FA0"/>
    <w:rsid w:val="009424B3"/>
    <w:rsid w:val="0099237A"/>
    <w:rsid w:val="009A773E"/>
    <w:rsid w:val="00AF1EBC"/>
    <w:rsid w:val="00B03F92"/>
    <w:rsid w:val="00B67B08"/>
    <w:rsid w:val="00BE6DFB"/>
    <w:rsid w:val="00C41CA9"/>
    <w:rsid w:val="00C53C52"/>
    <w:rsid w:val="00C64F60"/>
    <w:rsid w:val="00CA4528"/>
    <w:rsid w:val="00D13366"/>
    <w:rsid w:val="00DB4540"/>
    <w:rsid w:val="00E33858"/>
    <w:rsid w:val="00E34A93"/>
    <w:rsid w:val="00EA7CA9"/>
    <w:rsid w:val="00EB5626"/>
    <w:rsid w:val="00EE3C57"/>
    <w:rsid w:val="00F516B6"/>
    <w:rsid w:val="00F5525B"/>
    <w:rsid w:val="00F56DF5"/>
    <w:rsid w:val="00FE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rotate="t" type="frame"/>
    </o:shapedefaults>
    <o:shapelayout v:ext="edit">
      <o:idmap v:ext="edit" data="1"/>
    </o:shapelayout>
  </w:shapeDefaults>
  <w:decimalSymbol w:val="."/>
  <w:listSeparator w:val=","/>
  <w14:docId w14:val="04C62DBD"/>
  <w15:docId w15:val="{9626D3BD-39B8-4724-A077-18079841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9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9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9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9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9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9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9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9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9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9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952"/>
    <w:rPr>
      <w:rFonts w:eastAsiaTheme="majorEastAsia" w:cstheme="majorBidi"/>
      <w:color w:val="272727" w:themeColor="text1" w:themeTint="D8"/>
    </w:rPr>
  </w:style>
  <w:style w:type="paragraph" w:styleId="Title">
    <w:name w:val="Title"/>
    <w:basedOn w:val="Normal"/>
    <w:next w:val="Normal"/>
    <w:link w:val="TitleChar"/>
    <w:uiPriority w:val="10"/>
    <w:qFormat/>
    <w:rsid w:val="00264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9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952"/>
    <w:pPr>
      <w:spacing w:before="160"/>
      <w:jc w:val="center"/>
    </w:pPr>
    <w:rPr>
      <w:i/>
      <w:iCs/>
      <w:color w:val="404040" w:themeColor="text1" w:themeTint="BF"/>
    </w:rPr>
  </w:style>
  <w:style w:type="character" w:customStyle="1" w:styleId="QuoteChar">
    <w:name w:val="Quote Char"/>
    <w:basedOn w:val="DefaultParagraphFont"/>
    <w:link w:val="Quote"/>
    <w:uiPriority w:val="29"/>
    <w:rsid w:val="00264952"/>
    <w:rPr>
      <w:i/>
      <w:iCs/>
      <w:color w:val="404040" w:themeColor="text1" w:themeTint="BF"/>
    </w:rPr>
  </w:style>
  <w:style w:type="paragraph" w:styleId="ListParagraph">
    <w:name w:val="List Paragraph"/>
    <w:basedOn w:val="Normal"/>
    <w:uiPriority w:val="34"/>
    <w:qFormat/>
    <w:rsid w:val="00264952"/>
    <w:pPr>
      <w:ind w:left="720"/>
      <w:contextualSpacing/>
    </w:pPr>
  </w:style>
  <w:style w:type="character" w:styleId="IntenseEmphasis">
    <w:name w:val="Intense Emphasis"/>
    <w:basedOn w:val="DefaultParagraphFont"/>
    <w:uiPriority w:val="21"/>
    <w:qFormat/>
    <w:rsid w:val="00264952"/>
    <w:rPr>
      <w:i/>
      <w:iCs/>
      <w:color w:val="0F4761" w:themeColor="accent1" w:themeShade="BF"/>
    </w:rPr>
  </w:style>
  <w:style w:type="paragraph" w:styleId="IntenseQuote">
    <w:name w:val="Intense Quote"/>
    <w:basedOn w:val="Normal"/>
    <w:next w:val="Normal"/>
    <w:link w:val="IntenseQuoteChar"/>
    <w:uiPriority w:val="30"/>
    <w:qFormat/>
    <w:rsid w:val="00264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952"/>
    <w:rPr>
      <w:i/>
      <w:iCs/>
      <w:color w:val="0F4761" w:themeColor="accent1" w:themeShade="BF"/>
    </w:rPr>
  </w:style>
  <w:style w:type="character" w:styleId="IntenseReference">
    <w:name w:val="Intense Reference"/>
    <w:basedOn w:val="DefaultParagraphFont"/>
    <w:uiPriority w:val="32"/>
    <w:qFormat/>
    <w:rsid w:val="00264952"/>
    <w:rPr>
      <w:b/>
      <w:bCs/>
      <w:smallCaps/>
      <w:color w:val="0F4761" w:themeColor="accent1" w:themeShade="BF"/>
      <w:spacing w:val="5"/>
    </w:rPr>
  </w:style>
  <w:style w:type="table" w:styleId="TableGrid">
    <w:name w:val="Table Grid"/>
    <w:basedOn w:val="TableNormal"/>
    <w:uiPriority w:val="39"/>
    <w:rsid w:val="0074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5C9EB" w:themeFill="text2" w:themeFillTint="40"/>
    </w:tcPr>
  </w:style>
  <w:style w:type="paragraph" w:styleId="NoSpacing">
    <w:name w:val="No Spacing"/>
    <w:link w:val="NoSpacingChar"/>
    <w:uiPriority w:val="1"/>
    <w:qFormat/>
    <w:rsid w:val="002662C4"/>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2662C4"/>
    <w:rPr>
      <w:rFonts w:eastAsiaTheme="minorEastAsia"/>
      <w:kern w:val="0"/>
    </w:rPr>
  </w:style>
  <w:style w:type="character" w:styleId="Hyperlink">
    <w:name w:val="Hyperlink"/>
    <w:basedOn w:val="DefaultParagraphFont"/>
    <w:uiPriority w:val="99"/>
    <w:unhideWhenUsed/>
    <w:rsid w:val="006F2226"/>
    <w:rPr>
      <w:color w:val="467886" w:themeColor="hyperlink"/>
      <w:u w:val="single"/>
    </w:rPr>
  </w:style>
  <w:style w:type="character" w:styleId="UnresolvedMention">
    <w:name w:val="Unresolved Mention"/>
    <w:basedOn w:val="DefaultParagraphFont"/>
    <w:uiPriority w:val="99"/>
    <w:semiHidden/>
    <w:unhideWhenUsed/>
    <w:rsid w:val="006F2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203192">
      <w:bodyDiv w:val="1"/>
      <w:marLeft w:val="0"/>
      <w:marRight w:val="0"/>
      <w:marTop w:val="0"/>
      <w:marBottom w:val="0"/>
      <w:divBdr>
        <w:top w:val="none" w:sz="0" w:space="0" w:color="auto"/>
        <w:left w:val="none" w:sz="0" w:space="0" w:color="auto"/>
        <w:bottom w:val="none" w:sz="0" w:space="0" w:color="auto"/>
        <w:right w:val="none" w:sz="0" w:space="0" w:color="auto"/>
      </w:divBdr>
    </w:div>
    <w:div w:id="377555217">
      <w:bodyDiv w:val="1"/>
      <w:marLeft w:val="0"/>
      <w:marRight w:val="0"/>
      <w:marTop w:val="0"/>
      <w:marBottom w:val="0"/>
      <w:divBdr>
        <w:top w:val="none" w:sz="0" w:space="0" w:color="auto"/>
        <w:left w:val="none" w:sz="0" w:space="0" w:color="auto"/>
        <w:bottom w:val="none" w:sz="0" w:space="0" w:color="auto"/>
        <w:right w:val="none" w:sz="0" w:space="0" w:color="auto"/>
      </w:divBdr>
    </w:div>
    <w:div w:id="597713675">
      <w:bodyDiv w:val="1"/>
      <w:marLeft w:val="0"/>
      <w:marRight w:val="0"/>
      <w:marTop w:val="0"/>
      <w:marBottom w:val="0"/>
      <w:divBdr>
        <w:top w:val="none" w:sz="0" w:space="0" w:color="auto"/>
        <w:left w:val="none" w:sz="0" w:space="0" w:color="auto"/>
        <w:bottom w:val="none" w:sz="0" w:space="0" w:color="auto"/>
        <w:right w:val="none" w:sz="0" w:space="0" w:color="auto"/>
      </w:divBdr>
    </w:div>
    <w:div w:id="613440646">
      <w:bodyDiv w:val="1"/>
      <w:marLeft w:val="0"/>
      <w:marRight w:val="0"/>
      <w:marTop w:val="0"/>
      <w:marBottom w:val="0"/>
      <w:divBdr>
        <w:top w:val="none" w:sz="0" w:space="0" w:color="auto"/>
        <w:left w:val="none" w:sz="0" w:space="0" w:color="auto"/>
        <w:bottom w:val="none" w:sz="0" w:space="0" w:color="auto"/>
        <w:right w:val="none" w:sz="0" w:space="0" w:color="auto"/>
      </w:divBdr>
    </w:div>
    <w:div w:id="1544098249">
      <w:bodyDiv w:val="1"/>
      <w:marLeft w:val="0"/>
      <w:marRight w:val="0"/>
      <w:marTop w:val="0"/>
      <w:marBottom w:val="0"/>
      <w:divBdr>
        <w:top w:val="none" w:sz="0" w:space="0" w:color="auto"/>
        <w:left w:val="none" w:sz="0" w:space="0" w:color="auto"/>
        <w:bottom w:val="none" w:sz="0" w:space="0" w:color="auto"/>
        <w:right w:val="none" w:sz="0" w:space="0" w:color="auto"/>
      </w:divBdr>
    </w:div>
    <w:div w:id="1830712632">
      <w:bodyDiv w:val="1"/>
      <w:marLeft w:val="0"/>
      <w:marRight w:val="0"/>
      <w:marTop w:val="0"/>
      <w:marBottom w:val="0"/>
      <w:divBdr>
        <w:top w:val="none" w:sz="0" w:space="0" w:color="auto"/>
        <w:left w:val="none" w:sz="0" w:space="0" w:color="auto"/>
        <w:bottom w:val="none" w:sz="0" w:space="0" w:color="auto"/>
        <w:right w:val="none" w:sz="0" w:space="0" w:color="auto"/>
      </w:divBdr>
    </w:div>
    <w:div w:id="1888370708">
      <w:bodyDiv w:val="1"/>
      <w:marLeft w:val="0"/>
      <w:marRight w:val="0"/>
      <w:marTop w:val="0"/>
      <w:marBottom w:val="0"/>
      <w:divBdr>
        <w:top w:val="none" w:sz="0" w:space="0" w:color="auto"/>
        <w:left w:val="none" w:sz="0" w:space="0" w:color="auto"/>
        <w:bottom w:val="none" w:sz="0" w:space="0" w:color="auto"/>
        <w:right w:val="none" w:sz="0" w:space="0" w:color="auto"/>
      </w:divBdr>
    </w:div>
    <w:div w:id="1909724115">
      <w:bodyDiv w:val="1"/>
      <w:marLeft w:val="0"/>
      <w:marRight w:val="0"/>
      <w:marTop w:val="0"/>
      <w:marBottom w:val="0"/>
      <w:divBdr>
        <w:top w:val="none" w:sz="0" w:space="0" w:color="auto"/>
        <w:left w:val="none" w:sz="0" w:space="0" w:color="auto"/>
        <w:bottom w:val="none" w:sz="0" w:space="0" w:color="auto"/>
        <w:right w:val="none" w:sz="0" w:space="0" w:color="auto"/>
      </w:divBdr>
    </w:div>
    <w:div w:id="1916083161">
      <w:bodyDiv w:val="1"/>
      <w:marLeft w:val="0"/>
      <w:marRight w:val="0"/>
      <w:marTop w:val="0"/>
      <w:marBottom w:val="0"/>
      <w:divBdr>
        <w:top w:val="none" w:sz="0" w:space="0" w:color="auto"/>
        <w:left w:val="none" w:sz="0" w:space="0" w:color="auto"/>
        <w:bottom w:val="none" w:sz="0" w:space="0" w:color="auto"/>
        <w:right w:val="none" w:sz="0" w:space="0" w:color="auto"/>
      </w:divBdr>
    </w:div>
    <w:div w:id="1926255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useis.com.au/Web/Web/Resources/Blog_Posts/2020/Cash_accrual_deferred_what_does_it_all_mean.aspx" TargetMode="External"/><Relationship Id="rId3" Type="http://schemas.openxmlformats.org/officeDocument/2006/relationships/customXml" Target="../customXml/item3.xml"/><Relationship Id="rId7" Type="http://schemas.openxmlformats.org/officeDocument/2006/relationships/hyperlink" Target="https://www.causeis.com.au/Web/Web/Resources/Blog_Posts/2020/Cash_accrual_deferred_what_does_it_all_mean.aspx"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imis.com/software/iCore/Events/Event_display.aspx?EventKey=WC071823EU" TargetMode="External"/><Relationship Id="rId4" Type="http://schemas.openxmlformats.org/officeDocument/2006/relationships/styles" Target="styles.xml"/><Relationship Id="rId9" Type="http://schemas.openxmlformats.org/officeDocument/2006/relationships/hyperlink" Target="https://www.imis.com/software/iCore/Events/Event_display.aspx?EventKey=WC071823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B84062BE32524F850F8AC388E82BBC" ma:contentTypeVersion="0" ma:contentTypeDescription="Create a new document." ma:contentTypeScope="" ma:versionID="dcfea33b4507966691258ed503560608">
  <xsd:schema xmlns:xsd="http://www.w3.org/2001/XMLSchema" xmlns:xs="http://www.w3.org/2001/XMLSchema" xmlns:p="http://schemas.microsoft.com/office/2006/metadata/properties" targetNamespace="http://schemas.microsoft.com/office/2006/metadata/properties" ma:root="true" ma:fieldsID="cd56c23b240d6a5e7de835df576a056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3AB5E-09AF-440C-8F94-CA24A0612D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04E037-1A2D-42CD-82A2-D24CC43A3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F2753BA-6AB5-4BC4-B9BD-DD0BF0D764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31</Words>
  <Characters>183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Paladgu</dc:creator>
  <cp:keywords/>
  <dc:description/>
  <cp:lastModifiedBy>Sruthi Paladugu</cp:lastModifiedBy>
  <cp:revision>3</cp:revision>
  <cp:lastPrinted>2024-02-15T01:56:00Z</cp:lastPrinted>
  <dcterms:created xsi:type="dcterms:W3CDTF">2024-09-04T21:37:00Z</dcterms:created>
  <dcterms:modified xsi:type="dcterms:W3CDTF">2024-09-04T21:47:00Z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0x010100C3B84062BE32524F850F8AC388E82BBC</vt:lpwstr>
  </property>
</Properties>
</file>