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A0" w:rsidRPr="006D296B" w:rsidRDefault="00D4726C" w:rsidP="006D296B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D296B">
        <w:rPr>
          <w:rFonts w:ascii="Times New Roman" w:hAnsi="Times New Roman" w:cs="Times New Roman"/>
          <w:color w:val="auto"/>
          <w:sz w:val="32"/>
          <w:szCs w:val="32"/>
        </w:rPr>
        <w:t>Functional &amp; Performance Testing Template</w:t>
      </w:r>
    </w:p>
    <w:p w:rsidR="00D60EA0" w:rsidRPr="006D296B" w:rsidRDefault="00D4726C" w:rsidP="006D29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296B">
        <w:rPr>
          <w:rFonts w:ascii="Times New Roman" w:hAnsi="Times New Roman" w:cs="Times New Roman"/>
          <w:b/>
          <w:sz w:val="32"/>
          <w:szCs w:val="32"/>
        </w:rPr>
        <w:t>Model Performance Test</w:t>
      </w:r>
    </w:p>
    <w:tbl>
      <w:tblPr>
        <w:tblStyle w:val="TableGrid"/>
        <w:tblW w:w="0" w:type="auto"/>
        <w:tblLook w:val="04A0"/>
      </w:tblPr>
      <w:tblGrid>
        <w:gridCol w:w="2660"/>
        <w:gridCol w:w="5980"/>
      </w:tblGrid>
      <w:tr w:rsidR="00D60EA0" w:rsidRPr="008F1122" w:rsidTr="006D296B">
        <w:tc>
          <w:tcPr>
            <w:tcW w:w="2660" w:type="dxa"/>
          </w:tcPr>
          <w:p w:rsidR="00D60EA0" w:rsidRPr="008F1122" w:rsidRDefault="00D4726C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980" w:type="dxa"/>
          </w:tcPr>
          <w:p w:rsidR="00D60EA0" w:rsidRPr="008F1122" w:rsidRDefault="006D296B" w:rsidP="006D2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4726C" w:rsidRPr="008F11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="00D4726C" w:rsidRPr="008F1122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D60EA0" w:rsidRPr="008F1122" w:rsidTr="006D296B">
        <w:tc>
          <w:tcPr>
            <w:tcW w:w="2660" w:type="dxa"/>
          </w:tcPr>
          <w:p w:rsidR="00D60EA0" w:rsidRPr="008F1122" w:rsidRDefault="00D4726C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980" w:type="dxa"/>
          </w:tcPr>
          <w:p w:rsidR="00D60EA0" w:rsidRPr="008F1122" w:rsidRDefault="006D296B">
            <w:pPr>
              <w:rPr>
                <w:rFonts w:ascii="Times New Roman" w:hAnsi="Times New Roman" w:cs="Times New Roman"/>
              </w:rPr>
            </w:pPr>
            <w:r w:rsidRPr="006D296B">
              <w:rPr>
                <w:rFonts w:ascii="Times New Roman" w:hAnsi="Times New Roman" w:cs="Times New Roman"/>
              </w:rPr>
              <w:t>LTVIP2025TMID60007</w:t>
            </w:r>
          </w:p>
        </w:tc>
      </w:tr>
      <w:tr w:rsidR="00D60EA0" w:rsidRPr="008F1122" w:rsidTr="006D296B">
        <w:tc>
          <w:tcPr>
            <w:tcW w:w="2660" w:type="dxa"/>
          </w:tcPr>
          <w:p w:rsidR="00D60EA0" w:rsidRPr="008F1122" w:rsidRDefault="00D4726C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980" w:type="dxa"/>
          </w:tcPr>
          <w:p w:rsidR="00D60EA0" w:rsidRPr="008F1122" w:rsidRDefault="006D296B">
            <w:pPr>
              <w:rPr>
                <w:rFonts w:ascii="Times New Roman" w:hAnsi="Times New Roman" w:cs="Times New Roman"/>
              </w:rPr>
            </w:pPr>
            <w:proofErr w:type="spellStart"/>
            <w:r w:rsidRPr="006D296B">
              <w:rPr>
                <w:rFonts w:ascii="Times New Roman" w:hAnsi="Times New Roman" w:cs="Times New Roman"/>
              </w:rPr>
              <w:t>HealthAI</w:t>
            </w:r>
            <w:proofErr w:type="spellEnd"/>
            <w:r w:rsidRPr="006D296B">
              <w:rPr>
                <w:rFonts w:ascii="Times New Roman" w:hAnsi="Times New Roman" w:cs="Times New Roman"/>
              </w:rPr>
              <w:t>: Intelligent Healthcare Assistant Using IBM Granite</w:t>
            </w:r>
          </w:p>
        </w:tc>
      </w:tr>
      <w:tr w:rsidR="00D60EA0" w:rsidRPr="008F1122" w:rsidTr="006D296B">
        <w:tc>
          <w:tcPr>
            <w:tcW w:w="2660" w:type="dxa"/>
          </w:tcPr>
          <w:p w:rsidR="00D60EA0" w:rsidRPr="008F1122" w:rsidRDefault="00D4726C">
            <w:pPr>
              <w:rPr>
                <w:rFonts w:ascii="Times New Roman" w:hAnsi="Times New Roman" w:cs="Times New Roman"/>
              </w:rPr>
            </w:pPr>
            <w:r w:rsidRPr="008F112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980" w:type="dxa"/>
          </w:tcPr>
          <w:p w:rsidR="00D60EA0" w:rsidRPr="008F1122" w:rsidRDefault="00D60EA0">
            <w:pPr>
              <w:rPr>
                <w:rFonts w:ascii="Times New Roman" w:hAnsi="Times New Roman" w:cs="Times New Roman"/>
              </w:rPr>
            </w:pPr>
          </w:p>
        </w:tc>
      </w:tr>
    </w:tbl>
    <w:p w:rsidR="00D60EA0" w:rsidRPr="006D296B" w:rsidRDefault="00D4726C">
      <w:pPr>
        <w:rPr>
          <w:rFonts w:ascii="Times New Roman" w:hAnsi="Times New Roman" w:cs="Times New Roman"/>
          <w:b/>
          <w:sz w:val="28"/>
          <w:szCs w:val="28"/>
        </w:rPr>
      </w:pPr>
      <w:r w:rsidRPr="008F1122">
        <w:rPr>
          <w:rFonts w:ascii="Times New Roman" w:hAnsi="Times New Roman" w:cs="Times New Roman"/>
        </w:rPr>
        <w:br/>
      </w:r>
      <w:r w:rsidRPr="006D296B">
        <w:rPr>
          <w:rFonts w:ascii="Times New Roman" w:hAnsi="Times New Roman" w:cs="Times New Roman"/>
          <w:b/>
          <w:sz w:val="28"/>
          <w:szCs w:val="28"/>
        </w:rPr>
        <w:t>Test Scenarios &amp; Results</w:t>
      </w:r>
      <w:r w:rsidR="006D296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150" w:type="dxa"/>
        <w:tblLook w:val="04A0"/>
      </w:tblPr>
      <w:tblGrid>
        <w:gridCol w:w="1525"/>
        <w:gridCol w:w="1525"/>
        <w:gridCol w:w="1525"/>
        <w:gridCol w:w="1525"/>
        <w:gridCol w:w="1525"/>
        <w:gridCol w:w="1525"/>
      </w:tblGrid>
      <w:tr w:rsidR="00D60EA0" w:rsidRPr="008F1122" w:rsidTr="006D296B">
        <w:trPr>
          <w:trHeight w:val="832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Scenario (What to test)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D60EA0" w:rsidRPr="008F1122" w:rsidTr="006D296B">
        <w:trPr>
          <w:trHeight w:val="1012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FT-01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Text Input Validation (e.g., topic, job title)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Enter valid and invalid text in input fields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Valid inputs accepted, errors shown for invalid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0EA0" w:rsidRPr="008F1122" w:rsidTr="006D296B">
        <w:trPr>
          <w:trHeight w:val="1273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FT-02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Input Validation (e.g., word count, size)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Enter numbers within and outside the valid range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Accepts valid numbers, error shown for out-of-range inputs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726C" w:rsidRPr="008F1122" w:rsidTr="00F60ADE">
        <w:trPr>
          <w:trHeight w:val="1273"/>
        </w:trPr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FT-04</w:t>
            </w:r>
          </w:p>
        </w:tc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Connection Check</w:t>
            </w:r>
          </w:p>
        </w:tc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Check if API key is correct and model responds</w:t>
            </w:r>
          </w:p>
        </w:tc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responds successfully</w:t>
            </w:r>
          </w:p>
        </w:tc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connection successful, response received</w:t>
            </w:r>
          </w:p>
        </w:tc>
        <w:tc>
          <w:tcPr>
            <w:tcW w:w="1525" w:type="dxa"/>
          </w:tcPr>
          <w:p w:rsidR="00D4726C" w:rsidRPr="00D4726C" w:rsidRDefault="00D4726C" w:rsidP="00F60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0EA0" w:rsidRPr="008F1122" w:rsidTr="006D296B">
        <w:trPr>
          <w:trHeight w:val="1263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FT-03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Content Generation (e.g., blog, resume, des</w:t>
            </w: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ign)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Provide complete inputs and click "Generate"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Correct content is generated based on input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Generated relevant content matching input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0EA0" w:rsidRPr="008F1122" w:rsidTr="006D296B">
        <w:trPr>
          <w:trHeight w:val="1273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PT-01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Response Time Test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Use a timer to check content generation time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Should be under 3 seconds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Average generation time: 2.4 seconds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0EA0" w:rsidRPr="008F1122" w:rsidTr="006D296B">
        <w:trPr>
          <w:trHeight w:val="1012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t>PT-02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Speed Test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Send multiple API calls at the same time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should not slo</w:t>
            </w: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w down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API handled concurrent calls without slowdown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0EA0" w:rsidRPr="008F1122" w:rsidTr="006D296B">
        <w:trPr>
          <w:trHeight w:val="1263"/>
        </w:trPr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PT-03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File Upload Load Test (e.g., PDFs)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Upload multiple PDFs and check processing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Should work smoothly without crashing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PDFs uploaded and processed without issues</w:t>
            </w:r>
          </w:p>
        </w:tc>
        <w:tc>
          <w:tcPr>
            <w:tcW w:w="1525" w:type="dxa"/>
          </w:tcPr>
          <w:p w:rsidR="00D60EA0" w:rsidRPr="00D4726C" w:rsidRDefault="00D47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26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E155E" w:rsidRPr="008F1122" w:rsidRDefault="002E155E">
      <w:pPr>
        <w:rPr>
          <w:rFonts w:ascii="Times New Roman" w:hAnsi="Times New Roman" w:cs="Times New Roman"/>
        </w:rPr>
      </w:pPr>
    </w:p>
    <w:sectPr w:rsidR="002E155E" w:rsidRPr="008F11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E155E"/>
    <w:rsid w:val="00326F90"/>
    <w:rsid w:val="00596E66"/>
    <w:rsid w:val="006D296B"/>
    <w:rsid w:val="008F1122"/>
    <w:rsid w:val="00AA1D8D"/>
    <w:rsid w:val="00B47730"/>
    <w:rsid w:val="00CB0664"/>
    <w:rsid w:val="00D370CE"/>
    <w:rsid w:val="00D4726C"/>
    <w:rsid w:val="00D60EA0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189E74-B7D8-405B-AFDF-7EA5E27D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Sruthi Pola</cp:lastModifiedBy>
  <cp:revision>5</cp:revision>
  <dcterms:created xsi:type="dcterms:W3CDTF">2013-12-23T23:15:00Z</dcterms:created>
  <dcterms:modified xsi:type="dcterms:W3CDTF">2025-06-28T16:26:00Z</dcterms:modified>
  <cp:category/>
</cp:coreProperties>
</file>