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4C241" w14:textId="343E71BD" w:rsidR="00CE3BC1" w:rsidRPr="000B2C7C" w:rsidRDefault="000B2C7C" w:rsidP="00CE3BC1">
      <w:pPr>
        <w:jc w:val="center"/>
        <w:rPr>
          <w:sz w:val="36"/>
          <w:szCs w:val="36"/>
        </w:rPr>
      </w:pPr>
      <w:r w:rsidRPr="000B2C7C">
        <w:rPr>
          <w:b/>
          <w:sz w:val="36"/>
          <w:szCs w:val="36"/>
        </w:rPr>
        <w:t>ScrumProject_</w:t>
      </w:r>
      <w:r w:rsidR="00CE3BC1" w:rsidRPr="000B2C7C">
        <w:rPr>
          <w:b/>
          <w:sz w:val="36"/>
          <w:szCs w:val="36"/>
        </w:rPr>
        <w:t>Sruthi Vejju_PES1UG24CS472</w:t>
      </w:r>
      <w:r>
        <w:rPr>
          <w:b/>
          <w:sz w:val="36"/>
          <w:szCs w:val="36"/>
        </w:rPr>
        <w:t>_</w:t>
      </w:r>
      <w:r w:rsidR="00CE3BC1" w:rsidRPr="000B2C7C">
        <w:rPr>
          <w:b/>
          <w:sz w:val="36"/>
          <w:szCs w:val="36"/>
        </w:rPr>
        <w:t>BPS#41</w:t>
      </w:r>
    </w:p>
    <w:p w14:paraId="02CCF74E" w14:textId="77777777" w:rsidR="00CE3BC1" w:rsidRDefault="00CE3BC1" w:rsidP="00CE3BC1">
      <w:pPr>
        <w:jc w:val="center"/>
        <w:rPr>
          <w:b/>
          <w:bCs/>
          <w:sz w:val="32"/>
          <w:szCs w:val="32"/>
        </w:rPr>
      </w:pPr>
      <w:r w:rsidRPr="00372B68">
        <w:rPr>
          <w:b/>
          <w:bCs/>
          <w:sz w:val="32"/>
          <w:szCs w:val="32"/>
        </w:rPr>
        <w:t>Scrum Project</w:t>
      </w:r>
    </w:p>
    <w:p w14:paraId="323C6787" w14:textId="77777777" w:rsidR="00372B68" w:rsidRPr="00372B68" w:rsidRDefault="00372B68" w:rsidP="00CE3BC1">
      <w:pPr>
        <w:jc w:val="center"/>
        <w:rPr>
          <w:b/>
          <w:bCs/>
          <w:sz w:val="32"/>
          <w:szCs w:val="32"/>
        </w:rPr>
      </w:pPr>
    </w:p>
    <w:p w14:paraId="0C382DF4" w14:textId="77777777" w:rsidR="00CE3BC1" w:rsidRDefault="00CE3BC1" w:rsidP="00CE3BC1">
      <w:pPr>
        <w:pStyle w:val="SectionHeading"/>
        <w:numPr>
          <w:ilvl w:val="0"/>
          <w:numId w:val="2"/>
        </w:numPr>
      </w:pPr>
      <w:r>
        <w:t>Task Creation – 5 FRs and 2 NFRs and Epic Assignment</w:t>
      </w:r>
    </w:p>
    <w:p w14:paraId="6247A01B" w14:textId="77777777" w:rsidR="00CE3BC1" w:rsidRDefault="00CE3BC1" w:rsidP="00CE3BC1">
      <w:pPr>
        <w:pStyle w:val="SectionHeading"/>
      </w:pPr>
      <w:r w:rsidRPr="00CE3BC1">
        <w:rPr>
          <w:noProof/>
        </w:rPr>
        <w:drawing>
          <wp:inline distT="0" distB="0" distL="0" distR="0" wp14:anchorId="70BC4C54" wp14:editId="3614A7FA">
            <wp:extent cx="6280785" cy="2761847"/>
            <wp:effectExtent l="0" t="0" r="5715" b="635"/>
            <wp:docPr id="98586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66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3341" cy="276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2668" w14:textId="77777777" w:rsidR="00DF286C" w:rsidRDefault="00000000">
      <w:r>
        <w:rPr>
          <w:sz w:val="21"/>
        </w:rPr>
        <w:t>Screenshot of the Scrum backlog showing all seven requirements as user stories, with the corresponding epics assigned.</w:t>
      </w:r>
    </w:p>
    <w:p w14:paraId="628C6269" w14:textId="77777777" w:rsidR="00CE3BC1" w:rsidRDefault="00CE3BC1"/>
    <w:p w14:paraId="3EA82F16" w14:textId="77777777" w:rsidR="00DF165B" w:rsidRDefault="00DF165B" w:rsidP="00DF165B">
      <w:pPr>
        <w:pStyle w:val="SectionHeading"/>
        <w:numPr>
          <w:ilvl w:val="0"/>
          <w:numId w:val="2"/>
        </w:numPr>
      </w:pPr>
      <w:r>
        <w:t xml:space="preserve">SubTask Creation </w:t>
      </w:r>
    </w:p>
    <w:p w14:paraId="552329C5" w14:textId="77777777" w:rsidR="00DF165B" w:rsidRDefault="00DF165B"/>
    <w:p w14:paraId="41064F0C" w14:textId="77777777" w:rsidR="00DF165B" w:rsidRDefault="00DF165B">
      <w:r w:rsidRPr="00DF165B">
        <w:rPr>
          <w:noProof/>
        </w:rPr>
        <w:drawing>
          <wp:inline distT="0" distB="0" distL="0" distR="0" wp14:anchorId="4AF0E866" wp14:editId="3A4D82A6">
            <wp:extent cx="4241800" cy="1926809"/>
            <wp:effectExtent l="0" t="0" r="6350" b="0"/>
            <wp:docPr id="179154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45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2212" cy="193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4917" w14:textId="77777777" w:rsidR="00DF286C" w:rsidRDefault="00000000">
      <w:r>
        <w:rPr>
          <w:sz w:val="21"/>
        </w:rPr>
        <w:t>Screenshot showing the FR-001 user story with its subtask, demonstrating the breakdown of work into a smaller actionable item.</w:t>
      </w:r>
    </w:p>
    <w:p w14:paraId="40E7C701" w14:textId="77777777" w:rsidR="00DF165B" w:rsidRDefault="00DF165B">
      <w:pPr>
        <w:rPr>
          <w:noProof/>
          <w14:ligatures w14:val="standardContextual"/>
        </w:rPr>
      </w:pPr>
      <w:r w:rsidRPr="00DF165B">
        <w:rPr>
          <w:noProof/>
        </w:rPr>
        <w:lastRenderedPageBreak/>
        <w:drawing>
          <wp:inline distT="0" distB="0" distL="0" distR="0" wp14:anchorId="30D8903D" wp14:editId="6DFD1305">
            <wp:extent cx="4730750" cy="2104885"/>
            <wp:effectExtent l="0" t="0" r="0" b="0"/>
            <wp:docPr id="83339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97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9843" cy="210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65B">
        <w:rPr>
          <w:noProof/>
          <w14:ligatures w14:val="standardContextual"/>
        </w:rPr>
        <w:t xml:space="preserve"> </w:t>
      </w:r>
      <w:r w:rsidRPr="00DF165B">
        <w:rPr>
          <w:noProof/>
        </w:rPr>
        <w:drawing>
          <wp:inline distT="0" distB="0" distL="0" distR="0" wp14:anchorId="656859FE" wp14:editId="36CFB216">
            <wp:extent cx="4686300" cy="2224253"/>
            <wp:effectExtent l="0" t="0" r="0" b="5080"/>
            <wp:docPr id="79680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07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764" cy="22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4E6D" w14:textId="77777777" w:rsidR="00DF286C" w:rsidRDefault="00000000">
      <w:r>
        <w:rPr>
          <w:sz w:val="21"/>
        </w:rPr>
        <w:t>Screenshot showing the FR-002 user story with its associated subtask for managing the OpenAPI specification.</w:t>
      </w:r>
    </w:p>
    <w:p w14:paraId="6A2F7600" w14:textId="77777777" w:rsidR="00DF286C" w:rsidRDefault="00000000">
      <w:r>
        <w:rPr>
          <w:sz w:val="21"/>
        </w:rPr>
        <w:t>Screenshot showing the FR-003 user story with a subtask created for API request and response validation.</w:t>
      </w:r>
    </w:p>
    <w:p w14:paraId="39CEC600" w14:textId="77777777" w:rsidR="00DF165B" w:rsidRDefault="00DF165B">
      <w:pPr>
        <w:rPr>
          <w:noProof/>
          <w14:ligatures w14:val="standardContextual"/>
        </w:rPr>
      </w:pPr>
      <w:r w:rsidRPr="00DF165B">
        <w:rPr>
          <w:noProof/>
        </w:rPr>
        <w:drawing>
          <wp:inline distT="0" distB="0" distL="0" distR="0" wp14:anchorId="167F48FE" wp14:editId="72608E23">
            <wp:extent cx="4743450" cy="2251378"/>
            <wp:effectExtent l="0" t="0" r="0" b="0"/>
            <wp:docPr id="153881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12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1863" cy="226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65B">
        <w:rPr>
          <w:noProof/>
          <w14:ligatures w14:val="standardContextual"/>
        </w:rPr>
        <w:t xml:space="preserve"> </w:t>
      </w:r>
    </w:p>
    <w:p w14:paraId="4C8ECC56" w14:textId="77777777" w:rsidR="00DF286C" w:rsidRDefault="00000000">
      <w:r>
        <w:rPr>
          <w:sz w:val="21"/>
        </w:rPr>
        <w:t>Screenshot showing the FR-004 user story with a subtask created for configuring simulated response latency.</w:t>
      </w:r>
    </w:p>
    <w:p w14:paraId="1D41CD05" w14:textId="77777777" w:rsidR="00DF165B" w:rsidRDefault="00DF165B">
      <w:pPr>
        <w:rPr>
          <w:noProof/>
          <w14:ligatures w14:val="standardContextual"/>
        </w:rPr>
      </w:pPr>
    </w:p>
    <w:p w14:paraId="00630120" w14:textId="77777777" w:rsidR="00DF165B" w:rsidRDefault="00DF165B">
      <w:pPr>
        <w:rPr>
          <w:noProof/>
          <w14:ligatures w14:val="standardContextual"/>
        </w:rPr>
      </w:pPr>
      <w:r w:rsidRPr="00DF165B">
        <w:rPr>
          <w:noProof/>
        </w:rPr>
        <w:lastRenderedPageBreak/>
        <w:drawing>
          <wp:inline distT="0" distB="0" distL="0" distR="0" wp14:anchorId="27E46297" wp14:editId="34CFE834">
            <wp:extent cx="4806950" cy="2021624"/>
            <wp:effectExtent l="0" t="0" r="0" b="0"/>
            <wp:docPr id="56729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94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499" cy="202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65B">
        <w:rPr>
          <w:noProof/>
          <w14:ligatures w14:val="standardContextual"/>
        </w:rPr>
        <w:t xml:space="preserve"> </w:t>
      </w:r>
    </w:p>
    <w:p w14:paraId="712EE6F6" w14:textId="77777777" w:rsidR="00DF286C" w:rsidRDefault="00000000">
      <w:r>
        <w:rPr>
          <w:sz w:val="21"/>
        </w:rPr>
        <w:t>Screenshot showing the FR-005 user story with a subtask created for providing generated endpoint details.</w:t>
      </w:r>
    </w:p>
    <w:p w14:paraId="2F5F705E" w14:textId="77777777" w:rsidR="00DF165B" w:rsidRDefault="00DF165B">
      <w:r w:rsidRPr="00DF165B">
        <w:rPr>
          <w:noProof/>
          <w14:ligatures w14:val="standardContextual"/>
        </w:rPr>
        <w:drawing>
          <wp:inline distT="0" distB="0" distL="0" distR="0" wp14:anchorId="6109A465" wp14:editId="012F3A9A">
            <wp:extent cx="4800600" cy="2247123"/>
            <wp:effectExtent l="0" t="0" r="0" b="1270"/>
            <wp:docPr id="9846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1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1092" cy="225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E4" w14:textId="77777777" w:rsidR="00DF286C" w:rsidRDefault="00000000">
      <w:r>
        <w:rPr>
          <w:sz w:val="21"/>
        </w:rPr>
        <w:t>Screenshot showing the NFR-001 user story with a subtask for addressing performance and latency requirements.</w:t>
      </w:r>
    </w:p>
    <w:p w14:paraId="29DE0C8D" w14:textId="77777777" w:rsidR="00DF165B" w:rsidRDefault="00DF165B">
      <w:r w:rsidRPr="00DF165B">
        <w:rPr>
          <w:noProof/>
        </w:rPr>
        <w:drawing>
          <wp:inline distT="0" distB="0" distL="0" distR="0" wp14:anchorId="6C258ED0" wp14:editId="3B276ABE">
            <wp:extent cx="4819650" cy="2193032"/>
            <wp:effectExtent l="0" t="0" r="0" b="0"/>
            <wp:docPr id="192361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14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1790" cy="219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D602" w14:textId="525C79D0" w:rsidR="00DF165B" w:rsidRDefault="00000000">
      <w:r>
        <w:rPr>
          <w:sz w:val="21"/>
        </w:rPr>
        <w:t>Screenshot showing the NFR-002 user story with a subtask for handling invalid OpenAPI specifications.</w:t>
      </w:r>
    </w:p>
    <w:p w14:paraId="118348A1" w14:textId="77777777" w:rsidR="00DF165B" w:rsidRDefault="00DF165B"/>
    <w:p w14:paraId="74860B79" w14:textId="77777777" w:rsidR="00DF165B" w:rsidRDefault="00DF165B" w:rsidP="00DF165B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DF165B">
        <w:rPr>
          <w:b/>
          <w:bCs/>
          <w:sz w:val="32"/>
          <w:szCs w:val="32"/>
        </w:rPr>
        <w:lastRenderedPageBreak/>
        <w:t>Story creation and Epic assignment</w:t>
      </w:r>
    </w:p>
    <w:p w14:paraId="557309A2" w14:textId="77777777" w:rsidR="00DF165B" w:rsidRDefault="00DF165B" w:rsidP="00DF165B">
      <w:pPr>
        <w:pStyle w:val="ListParagraph"/>
        <w:rPr>
          <w:b/>
          <w:bCs/>
          <w:sz w:val="32"/>
          <w:szCs w:val="32"/>
        </w:rPr>
      </w:pPr>
      <w:r w:rsidRPr="00DF165B">
        <w:rPr>
          <w:b/>
          <w:bCs/>
          <w:noProof/>
          <w:sz w:val="32"/>
          <w:szCs w:val="32"/>
        </w:rPr>
        <w:drawing>
          <wp:inline distT="0" distB="0" distL="0" distR="0" wp14:anchorId="5A6E483E" wp14:editId="4539070D">
            <wp:extent cx="6023610" cy="1689100"/>
            <wp:effectExtent l="0" t="0" r="0" b="6350"/>
            <wp:docPr id="74663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31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5C40" w14:textId="77777777" w:rsidR="00DF286C" w:rsidRDefault="00000000">
      <w:r>
        <w:rPr>
          <w:sz w:val="21"/>
        </w:rPr>
        <w:t>Screenshot of the backlog list showing all seven user stories organized with their respective epic assignments.</w:t>
      </w:r>
    </w:p>
    <w:p w14:paraId="34F0D945" w14:textId="77777777" w:rsidR="00672C81" w:rsidRDefault="00672C81" w:rsidP="00DF165B">
      <w:pPr>
        <w:pStyle w:val="ListParagraph"/>
        <w:rPr>
          <w:b/>
          <w:bCs/>
          <w:sz w:val="32"/>
          <w:szCs w:val="32"/>
        </w:rPr>
      </w:pPr>
    </w:p>
    <w:p w14:paraId="16CBF3A0" w14:textId="77777777" w:rsidR="00672C81" w:rsidRDefault="00672C81" w:rsidP="00672C81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Sprint Creation with story point and priority</w:t>
      </w:r>
    </w:p>
    <w:p w14:paraId="294E0683" w14:textId="77777777" w:rsidR="00E03594" w:rsidRPr="00E03594" w:rsidRDefault="00E03594" w:rsidP="00E03594">
      <w:pPr>
        <w:pStyle w:val="ListParagraph"/>
      </w:pPr>
    </w:p>
    <w:p w14:paraId="315C8AB6" w14:textId="77777777" w:rsidR="00672C81" w:rsidRDefault="00E03594" w:rsidP="00672C81">
      <w:pPr>
        <w:pStyle w:val="ListParagraph"/>
        <w:rPr>
          <w:b/>
          <w:bCs/>
          <w:sz w:val="32"/>
          <w:szCs w:val="32"/>
        </w:rPr>
      </w:pPr>
      <w:r w:rsidRPr="00E03594">
        <w:rPr>
          <w:b/>
          <w:bCs/>
          <w:noProof/>
          <w:sz w:val="32"/>
          <w:szCs w:val="32"/>
        </w:rPr>
        <w:drawing>
          <wp:inline distT="0" distB="0" distL="0" distR="0" wp14:anchorId="72D8CD71" wp14:editId="36FE4AC1">
            <wp:extent cx="5731510" cy="2470150"/>
            <wp:effectExtent l="0" t="0" r="2540" b="6350"/>
            <wp:docPr id="31443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39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27A8" w14:textId="77777777" w:rsidR="00DF286C" w:rsidRDefault="00000000">
      <w:r>
        <w:rPr>
          <w:sz w:val="21"/>
        </w:rPr>
        <w:t>Screenshot showing the complete set of backlog items with epics and workflow status visible.</w:t>
      </w:r>
    </w:p>
    <w:p w14:paraId="72F83311" w14:textId="77777777" w:rsidR="00E03594" w:rsidRDefault="00E03594" w:rsidP="00672C81">
      <w:pPr>
        <w:pStyle w:val="ListParagraph"/>
        <w:rPr>
          <w:b/>
          <w:bCs/>
          <w:sz w:val="32"/>
          <w:szCs w:val="32"/>
        </w:rPr>
      </w:pPr>
    </w:p>
    <w:p w14:paraId="36CC079E" w14:textId="77777777" w:rsidR="007A5968" w:rsidRPr="007A5968" w:rsidRDefault="00E03594" w:rsidP="00E03594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Sprint Started</w:t>
      </w:r>
      <w:r w:rsidRPr="00E03594">
        <w:rPr>
          <w:noProof/>
        </w:rPr>
        <w:t xml:space="preserve"> </w:t>
      </w:r>
      <w:r w:rsidRPr="00E03594">
        <w:rPr>
          <w:b/>
          <w:bCs/>
          <w:noProof/>
          <w:sz w:val="32"/>
          <w:szCs w:val="32"/>
        </w:rPr>
        <w:drawing>
          <wp:inline distT="0" distB="0" distL="0" distR="0" wp14:anchorId="5A3CB79E" wp14:editId="33C35BC0">
            <wp:extent cx="6017260" cy="2698750"/>
            <wp:effectExtent l="0" t="0" r="2540" b="6350"/>
            <wp:docPr id="119271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10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726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968" w:rsidRPr="007A5968">
        <w:rPr>
          <w:noProof/>
        </w:rPr>
        <w:t xml:space="preserve"> </w:t>
      </w:r>
    </w:p>
    <w:p w14:paraId="4C4CF65D" w14:textId="77777777" w:rsidR="00DF286C" w:rsidRDefault="00000000">
      <w:r>
        <w:rPr>
          <w:sz w:val="21"/>
        </w:rPr>
        <w:t>Screenshot showing the Scrum project backlog and sprint planning area before the work items are organized into sprints.</w:t>
      </w:r>
    </w:p>
    <w:p w14:paraId="3F942FF1" w14:textId="77777777" w:rsidR="00E03594" w:rsidRDefault="007A5968" w:rsidP="007A5968">
      <w:pPr>
        <w:ind w:left="360"/>
        <w:rPr>
          <w:b/>
          <w:bCs/>
          <w:sz w:val="32"/>
          <w:szCs w:val="32"/>
        </w:rPr>
      </w:pPr>
      <w:r w:rsidRPr="007A5968">
        <w:rPr>
          <w:noProof/>
        </w:rPr>
        <w:drawing>
          <wp:inline distT="0" distB="0" distL="0" distR="0" wp14:anchorId="4680CD88" wp14:editId="4438C31A">
            <wp:extent cx="5731510" cy="4725670"/>
            <wp:effectExtent l="0" t="0" r="2540" b="0"/>
            <wp:docPr id="100789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973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0871" w14:textId="77777777" w:rsidR="00DF286C" w:rsidRDefault="00000000">
      <w:r>
        <w:rPr>
          <w:sz w:val="21"/>
        </w:rPr>
        <w:lastRenderedPageBreak/>
        <w:t>Screenshot of the Scrum board showing user stories distributed across the To Do, In Progress, and Done workflow columns.</w:t>
      </w:r>
    </w:p>
    <w:p w14:paraId="2350B35D" w14:textId="77777777" w:rsidR="007A5968" w:rsidRDefault="007A5968" w:rsidP="007A5968">
      <w:pPr>
        <w:ind w:left="360"/>
        <w:rPr>
          <w:b/>
          <w:bCs/>
          <w:sz w:val="32"/>
          <w:szCs w:val="32"/>
        </w:rPr>
      </w:pPr>
    </w:p>
    <w:p w14:paraId="69FDC83B" w14:textId="77777777" w:rsidR="007A5968" w:rsidRDefault="007A5968" w:rsidP="007A596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Second Sprint Started</w:t>
      </w:r>
    </w:p>
    <w:p w14:paraId="47F76A48" w14:textId="77777777" w:rsidR="007A5968" w:rsidRDefault="007A5968" w:rsidP="007A5968">
      <w:pPr>
        <w:pStyle w:val="ListParagraph"/>
        <w:rPr>
          <w:b/>
          <w:bCs/>
          <w:sz w:val="32"/>
          <w:szCs w:val="32"/>
        </w:rPr>
      </w:pPr>
      <w:r w:rsidRPr="007A5968">
        <w:rPr>
          <w:b/>
          <w:bCs/>
          <w:noProof/>
          <w:sz w:val="32"/>
          <w:szCs w:val="32"/>
        </w:rPr>
        <w:drawing>
          <wp:inline distT="0" distB="0" distL="0" distR="0" wp14:anchorId="0A48A300" wp14:editId="5AA2AD2A">
            <wp:extent cx="5731510" cy="1692910"/>
            <wp:effectExtent l="0" t="0" r="2540" b="2540"/>
            <wp:docPr id="113935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519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26BE" w14:textId="77777777" w:rsidR="00DF286C" w:rsidRDefault="00000000">
      <w:r>
        <w:rPr>
          <w:sz w:val="21"/>
        </w:rPr>
        <w:t>Screenshot showing Sprint 2 with the planned work items, their story points, priorities, and current statuses.</w:t>
      </w:r>
    </w:p>
    <w:p w14:paraId="359C3804" w14:textId="77777777" w:rsidR="007A5968" w:rsidRDefault="007A5968" w:rsidP="007A5968">
      <w:pPr>
        <w:pStyle w:val="ListParagraph"/>
        <w:rPr>
          <w:b/>
          <w:bCs/>
          <w:sz w:val="32"/>
          <w:szCs w:val="32"/>
        </w:rPr>
      </w:pPr>
      <w:r w:rsidRPr="007A5968">
        <w:rPr>
          <w:b/>
          <w:bCs/>
          <w:noProof/>
          <w:sz w:val="32"/>
          <w:szCs w:val="32"/>
        </w:rPr>
        <w:drawing>
          <wp:inline distT="0" distB="0" distL="0" distR="0" wp14:anchorId="68CFB1CE" wp14:editId="2B238523">
            <wp:extent cx="5731510" cy="4737100"/>
            <wp:effectExtent l="0" t="0" r="2540" b="6350"/>
            <wp:docPr id="176163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364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C7FF" w14:textId="77777777" w:rsidR="00DF286C" w:rsidRDefault="00000000">
      <w:r>
        <w:rPr>
          <w:sz w:val="21"/>
        </w:rPr>
        <w:t>Screenshot showing the Scrum board after sprint planning, illustrating the distribution and progress of the sprint work items.</w:t>
      </w:r>
    </w:p>
    <w:p w14:paraId="228E539C" w14:textId="77777777" w:rsidR="007A5968" w:rsidRDefault="007A5968" w:rsidP="007A5968">
      <w:pPr>
        <w:pStyle w:val="ListParagraph"/>
        <w:rPr>
          <w:b/>
          <w:bCs/>
          <w:sz w:val="32"/>
          <w:szCs w:val="32"/>
        </w:rPr>
      </w:pPr>
      <w:r w:rsidRPr="007A596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F293196" wp14:editId="55FF7DE1">
            <wp:extent cx="5731510" cy="3358515"/>
            <wp:effectExtent l="0" t="0" r="2540" b="0"/>
            <wp:docPr id="120977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78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5692" w14:textId="77777777" w:rsidR="00DF286C" w:rsidRDefault="00000000">
      <w:r>
        <w:rPr>
          <w:sz w:val="21"/>
        </w:rPr>
        <w:t>Screenshot of the active Scrum board showing the movement of work items across workflow stages during the simulated sprint.</w:t>
      </w:r>
    </w:p>
    <w:p w14:paraId="78480324" w14:textId="77777777" w:rsidR="004551EC" w:rsidRDefault="004551EC" w:rsidP="007A5968">
      <w:pPr>
        <w:pStyle w:val="ListParagraph"/>
        <w:rPr>
          <w:b/>
          <w:bCs/>
          <w:sz w:val="32"/>
          <w:szCs w:val="32"/>
        </w:rPr>
      </w:pPr>
    </w:p>
    <w:p w14:paraId="7DAD6FB0" w14:textId="77777777" w:rsidR="004551EC" w:rsidRDefault="004551EC" w:rsidP="007A5968">
      <w:pPr>
        <w:pStyle w:val="ListParagraph"/>
        <w:rPr>
          <w:b/>
          <w:bCs/>
          <w:sz w:val="32"/>
          <w:szCs w:val="32"/>
        </w:rPr>
      </w:pPr>
    </w:p>
    <w:p w14:paraId="01A2BDA2" w14:textId="77777777" w:rsidR="004551EC" w:rsidRDefault="004551EC" w:rsidP="004551E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Burndown Chart</w:t>
      </w:r>
    </w:p>
    <w:p w14:paraId="5B51ABB8" w14:textId="77777777" w:rsidR="004551EC" w:rsidRPr="004551EC" w:rsidRDefault="004551EC" w:rsidP="004551EC">
      <w:pPr>
        <w:pStyle w:val="ListParagraph"/>
      </w:pPr>
    </w:p>
    <w:p w14:paraId="673590B4" w14:textId="77777777" w:rsidR="004551EC" w:rsidRPr="007A5968" w:rsidRDefault="004551EC" w:rsidP="004551EC">
      <w:pPr>
        <w:pStyle w:val="ListParagraph"/>
        <w:rPr>
          <w:b/>
          <w:bCs/>
          <w:sz w:val="32"/>
          <w:szCs w:val="32"/>
        </w:rPr>
      </w:pPr>
      <w:r w:rsidRPr="004551EC">
        <w:rPr>
          <w:b/>
          <w:bCs/>
          <w:noProof/>
          <w:sz w:val="32"/>
          <w:szCs w:val="32"/>
        </w:rPr>
        <w:drawing>
          <wp:inline distT="0" distB="0" distL="0" distR="0" wp14:anchorId="226DD0C8" wp14:editId="02D3767E">
            <wp:extent cx="5731510" cy="2425065"/>
            <wp:effectExtent l="0" t="0" r="2540" b="0"/>
            <wp:docPr id="18782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36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2D0C" w14:textId="77777777" w:rsidR="00DF286C" w:rsidRDefault="00000000">
      <w:pPr>
        <w:rPr>
          <w:sz w:val="21"/>
        </w:rPr>
      </w:pPr>
      <w:r>
        <w:rPr>
          <w:sz w:val="21"/>
        </w:rPr>
        <w:t>Sprint Burndown Chart: This chart visualizes the remaining story points throughout the sprint and compares the actual progress with the ideal burndown guideline.</w:t>
      </w:r>
    </w:p>
    <w:p w14:paraId="322AFAF5" w14:textId="77777777" w:rsidR="00D31E90" w:rsidRDefault="00D31E90">
      <w:pPr>
        <w:rPr>
          <w:sz w:val="21"/>
        </w:rPr>
      </w:pPr>
    </w:p>
    <w:p w14:paraId="7791DBAB" w14:textId="77777777" w:rsidR="00D31E90" w:rsidRDefault="00D31E90">
      <w:pPr>
        <w:rPr>
          <w:sz w:val="21"/>
        </w:rPr>
      </w:pPr>
    </w:p>
    <w:p w14:paraId="29D5EC50" w14:textId="496B0CF9" w:rsidR="00D31E90" w:rsidRPr="00D31E90" w:rsidRDefault="00D31E90">
      <w:pPr>
        <w:rPr>
          <w:b/>
          <w:bCs/>
          <w:sz w:val="32"/>
          <w:szCs w:val="32"/>
          <w:lang w:val="en-IN"/>
        </w:rPr>
      </w:pPr>
      <w:r w:rsidRPr="00217C54">
        <w:rPr>
          <w:b/>
          <w:bCs/>
          <w:sz w:val="32"/>
          <w:szCs w:val="32"/>
          <w:lang w:val="en-IN"/>
        </w:rPr>
        <w:lastRenderedPageBreak/>
        <w:t>Reflection Questions</w:t>
      </w:r>
    </w:p>
    <w:p w14:paraId="4DAA7285" w14:textId="77777777" w:rsidR="00D31E90" w:rsidRPr="00D31E90" w:rsidRDefault="00D31E90" w:rsidP="00D31E90">
      <w:pPr>
        <w:rPr>
          <w:lang w:val="en-IN"/>
        </w:rPr>
      </w:pPr>
      <w:r w:rsidRPr="00D31E90">
        <w:rPr>
          <w:b/>
          <w:bCs/>
          <w:lang w:val="en-IN"/>
        </w:rPr>
        <w:t>1. Did your estimations reflect the actual effort?</w:t>
      </w:r>
      <w:r w:rsidRPr="00D31E90">
        <w:rPr>
          <w:lang w:val="en-IN"/>
        </w:rPr>
        <w:br/>
        <w:t>Yes, the story point estimations reasonably reflected the relative effort and complexity of the user stories during the simulated sprints.</w:t>
      </w:r>
    </w:p>
    <w:p w14:paraId="1EF82F89" w14:textId="77777777" w:rsidR="00D31E90" w:rsidRPr="00D31E90" w:rsidRDefault="00D31E90" w:rsidP="00D31E90">
      <w:pPr>
        <w:rPr>
          <w:lang w:val="en-IN"/>
        </w:rPr>
      </w:pPr>
      <w:r w:rsidRPr="00D31E90">
        <w:rPr>
          <w:b/>
          <w:bCs/>
          <w:lang w:val="en-IN"/>
        </w:rPr>
        <w:t>2. Was your backlog well-prioritized?</w:t>
      </w:r>
      <w:r w:rsidRPr="00D31E90">
        <w:rPr>
          <w:lang w:val="en-IN"/>
        </w:rPr>
        <w:br/>
        <w:t>Yes, the backlog was prioritized based on the importance and impact of the functional and non-functional requirements.</w:t>
      </w:r>
    </w:p>
    <w:p w14:paraId="32445EBB" w14:textId="77777777" w:rsidR="00D31E90" w:rsidRPr="00D31E90" w:rsidRDefault="00D31E90" w:rsidP="00D31E90">
      <w:pPr>
        <w:rPr>
          <w:lang w:val="en-IN"/>
        </w:rPr>
      </w:pPr>
      <w:r w:rsidRPr="00D31E90">
        <w:rPr>
          <w:b/>
          <w:bCs/>
          <w:lang w:val="en-IN"/>
        </w:rPr>
        <w:t>3. How did your simulated sprint align with your plan?</w:t>
      </w:r>
      <w:r w:rsidRPr="00D31E90">
        <w:rPr>
          <w:lang w:val="en-IN"/>
        </w:rPr>
        <w:br/>
        <w:t>The simulated sprints generally followed the planned workflow, with stories progressing through the To Do, In Progress, and Done stages.</w:t>
      </w:r>
    </w:p>
    <w:p w14:paraId="03F2FC1C" w14:textId="77777777" w:rsidR="00D31E90" w:rsidRPr="00D31E90" w:rsidRDefault="00D31E90" w:rsidP="00D31E90">
      <w:pPr>
        <w:rPr>
          <w:lang w:val="en-IN"/>
        </w:rPr>
      </w:pPr>
      <w:r w:rsidRPr="00D31E90">
        <w:rPr>
          <w:b/>
          <w:bCs/>
          <w:lang w:val="en-IN"/>
        </w:rPr>
        <w:t>4. What insights did the burndown chart give about your team's capacity?</w:t>
      </w:r>
      <w:r w:rsidRPr="00D31E90">
        <w:rPr>
          <w:lang w:val="en-IN"/>
        </w:rPr>
        <w:br/>
        <w:t xml:space="preserve">The burndown chart showed how the remaining story points decreased during the sprint and provided an indication of the team's capacity to complete planned work. </w:t>
      </w:r>
    </w:p>
    <w:p w14:paraId="7A4ED196" w14:textId="77777777" w:rsidR="00D31E90" w:rsidRDefault="00D31E90"/>
    <w:sectPr w:rsidR="00D31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C39F3"/>
    <w:multiLevelType w:val="hybridMultilevel"/>
    <w:tmpl w:val="36BA0D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2529B"/>
    <w:multiLevelType w:val="hybridMultilevel"/>
    <w:tmpl w:val="36BA0D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984B78"/>
    <w:multiLevelType w:val="hybridMultilevel"/>
    <w:tmpl w:val="3926EB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00180">
    <w:abstractNumId w:val="2"/>
  </w:num>
  <w:num w:numId="2" w16cid:durableId="39021532">
    <w:abstractNumId w:val="1"/>
  </w:num>
  <w:num w:numId="3" w16cid:durableId="1730615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C1"/>
    <w:rsid w:val="000B2C7C"/>
    <w:rsid w:val="00372B68"/>
    <w:rsid w:val="004551EC"/>
    <w:rsid w:val="006358A5"/>
    <w:rsid w:val="00672C81"/>
    <w:rsid w:val="007A5968"/>
    <w:rsid w:val="00A85F22"/>
    <w:rsid w:val="00CE3BC1"/>
    <w:rsid w:val="00D31E90"/>
    <w:rsid w:val="00DF165B"/>
    <w:rsid w:val="00DF286C"/>
    <w:rsid w:val="00E0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0BD3D"/>
  <w15:chartTrackingRefBased/>
  <w15:docId w15:val="{C379F5EE-A037-4907-A6A7-87521CDF0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BC1"/>
    <w:pPr>
      <w:spacing w:after="200" w:line="276" w:lineRule="auto"/>
    </w:pPr>
    <w:rPr>
      <w:rFonts w:ascii="Aptos" w:eastAsiaTheme="minorEastAsia" w:hAnsi="Apto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BC1"/>
    <w:rPr>
      <w:b/>
      <w:bCs/>
      <w:smallCaps/>
      <w:color w:val="0F4761" w:themeColor="accent1" w:themeShade="BF"/>
      <w:spacing w:val="5"/>
    </w:rPr>
  </w:style>
  <w:style w:type="paragraph" w:customStyle="1" w:styleId="SectionHeading">
    <w:name w:val="Section Heading"/>
    <w:rsid w:val="00CE3BC1"/>
    <w:pPr>
      <w:spacing w:after="200" w:line="276" w:lineRule="auto"/>
    </w:pPr>
    <w:rPr>
      <w:rFonts w:ascii="Aptos" w:eastAsiaTheme="minorEastAsia" w:hAnsi="Aptos"/>
      <w:b/>
      <w:kern w:val="0"/>
      <w:sz w:val="3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8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Subrahmanyam Vejju</dc:creator>
  <cp:keywords/>
  <dc:description/>
  <cp:lastModifiedBy>Subrahmanyam Vejju</cp:lastModifiedBy>
  <cp:revision>4</cp:revision>
  <dcterms:created xsi:type="dcterms:W3CDTF">2026-08-31T14:55:00Z</dcterms:created>
  <dcterms:modified xsi:type="dcterms:W3CDTF">2026-08-31T18:53:00Z</dcterms:modified>
</cp:coreProperties>
</file>