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2AFE" w14:textId="77777777" w:rsidR="00B84533" w:rsidRDefault="00000000">
      <w:pPr>
        <w:jc w:val="center"/>
      </w:pPr>
      <w:r>
        <w:rPr>
          <w:b/>
          <w:sz w:val="40"/>
        </w:rPr>
        <w:t>Requirements Traceability Matrix (RTM)</w:t>
      </w:r>
    </w:p>
    <w:p w14:paraId="445A3D32" w14:textId="77777777" w:rsidR="00B84533" w:rsidRDefault="00000000">
      <w:pPr>
        <w:jc w:val="center"/>
      </w:pPr>
      <w:r>
        <w:rPr>
          <w:i/>
          <w:sz w:val="20"/>
        </w:rPr>
        <w:t>Problem Statement #41 — OpenAPI Mock Server Generator</w:t>
      </w:r>
    </w:p>
    <w:p w14:paraId="54EA88B8" w14:textId="77777777" w:rsidR="00B84533" w:rsidRDefault="00000000">
      <w:r>
        <w:t>The Requirements Traceability Matrix maps each requirement to the relevant use case or project activity and identifies how the requirement will be verified.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3004"/>
        <w:gridCol w:w="3059"/>
        <w:gridCol w:w="2010"/>
        <w:gridCol w:w="1959"/>
      </w:tblGrid>
      <w:tr w:rsidR="00B84533" w14:paraId="5668C140" w14:textId="77777777">
        <w:trPr>
          <w:jc w:val="center"/>
        </w:trPr>
        <w:tc>
          <w:tcPr>
            <w:tcW w:w="864" w:type="dxa"/>
            <w:vAlign w:val="center"/>
          </w:tcPr>
          <w:p w14:paraId="448BE7B7" w14:textId="77777777" w:rsidR="00B84533" w:rsidRDefault="00000000">
            <w:r>
              <w:rPr>
                <w:b/>
                <w:sz w:val="17"/>
              </w:rPr>
              <w:t>Req ID</w:t>
            </w:r>
          </w:p>
        </w:tc>
        <w:tc>
          <w:tcPr>
            <w:tcW w:w="3096" w:type="dxa"/>
            <w:vAlign w:val="center"/>
          </w:tcPr>
          <w:p w14:paraId="46452E66" w14:textId="77777777" w:rsidR="00B84533" w:rsidRDefault="00000000">
            <w:r>
              <w:rPr>
                <w:b/>
                <w:sz w:val="17"/>
              </w:rPr>
              <w:t>Requirement</w:t>
            </w:r>
          </w:p>
        </w:tc>
        <w:tc>
          <w:tcPr>
            <w:tcW w:w="3240" w:type="dxa"/>
            <w:vAlign w:val="center"/>
          </w:tcPr>
          <w:p w14:paraId="6711CD81" w14:textId="77777777" w:rsidR="00B84533" w:rsidRDefault="00000000">
            <w:r>
              <w:rPr>
                <w:b/>
                <w:sz w:val="17"/>
              </w:rPr>
              <w:t>Traceability / Related Use Case</w:t>
            </w:r>
          </w:p>
        </w:tc>
        <w:tc>
          <w:tcPr>
            <w:tcW w:w="2088" w:type="dxa"/>
            <w:vAlign w:val="center"/>
          </w:tcPr>
          <w:p w14:paraId="3105AE86" w14:textId="77777777" w:rsidR="00B84533" w:rsidRDefault="00000000">
            <w:r>
              <w:rPr>
                <w:b/>
                <w:sz w:val="17"/>
              </w:rPr>
              <w:t>Verification Method</w:t>
            </w:r>
          </w:p>
        </w:tc>
        <w:tc>
          <w:tcPr>
            <w:tcW w:w="1944" w:type="dxa"/>
            <w:vAlign w:val="center"/>
          </w:tcPr>
          <w:p w14:paraId="42050A4B" w14:textId="77777777" w:rsidR="00B84533" w:rsidRDefault="00000000">
            <w:r>
              <w:rPr>
                <w:b/>
                <w:sz w:val="17"/>
              </w:rPr>
              <w:t>Status</w:t>
            </w:r>
          </w:p>
        </w:tc>
      </w:tr>
      <w:tr w:rsidR="00B84533" w14:paraId="38F9361F" w14:textId="77777777" w:rsidTr="006C17C4">
        <w:trPr>
          <w:trHeight w:val="618"/>
          <w:jc w:val="center"/>
        </w:trPr>
        <w:tc>
          <w:tcPr>
            <w:tcW w:w="864" w:type="dxa"/>
          </w:tcPr>
          <w:p w14:paraId="0BCAA492" w14:textId="77777777" w:rsidR="00B84533" w:rsidRDefault="00000000">
            <w:r>
              <w:rPr>
                <w:sz w:val="17"/>
              </w:rPr>
              <w:t>FR-001</w:t>
            </w:r>
          </w:p>
        </w:tc>
        <w:tc>
          <w:tcPr>
            <w:tcW w:w="3096" w:type="dxa"/>
          </w:tcPr>
          <w:p w14:paraId="7818333A" w14:textId="77777777" w:rsidR="00B84533" w:rsidRDefault="00000000">
            <w:r>
              <w:rPr>
                <w:sz w:val="17"/>
              </w:rPr>
              <w:t>Parse OpenAPI schema and generate schema-compliant mock endpoints.</w:t>
            </w:r>
          </w:p>
        </w:tc>
        <w:tc>
          <w:tcPr>
            <w:tcW w:w="3240" w:type="dxa"/>
          </w:tcPr>
          <w:p w14:paraId="53722F21" w14:textId="77777777" w:rsidR="00B84533" w:rsidRDefault="00000000">
            <w:r>
              <w:rPr>
                <w:sz w:val="17"/>
              </w:rPr>
              <w:t>UC-03 — Generate Mock Endpoints</w:t>
            </w:r>
          </w:p>
        </w:tc>
        <w:tc>
          <w:tcPr>
            <w:tcW w:w="2088" w:type="dxa"/>
          </w:tcPr>
          <w:p w14:paraId="5E86F6F4" w14:textId="77777777" w:rsidR="00B84533" w:rsidRDefault="00000000">
            <w:r>
              <w:rPr>
                <w:sz w:val="17"/>
              </w:rPr>
              <w:t>Functional verification</w:t>
            </w:r>
          </w:p>
        </w:tc>
        <w:tc>
          <w:tcPr>
            <w:tcW w:w="1944" w:type="dxa"/>
          </w:tcPr>
          <w:p w14:paraId="7ABCD30B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  <w:tr w:rsidR="00B84533" w14:paraId="3DD3158F" w14:textId="77777777" w:rsidTr="006C17C4">
        <w:trPr>
          <w:trHeight w:val="542"/>
          <w:jc w:val="center"/>
        </w:trPr>
        <w:tc>
          <w:tcPr>
            <w:tcW w:w="864" w:type="dxa"/>
          </w:tcPr>
          <w:p w14:paraId="4B9E171B" w14:textId="77777777" w:rsidR="00B84533" w:rsidRDefault="00000000">
            <w:r>
              <w:rPr>
                <w:sz w:val="17"/>
              </w:rPr>
              <w:t>FR-002</w:t>
            </w:r>
          </w:p>
        </w:tc>
        <w:tc>
          <w:tcPr>
            <w:tcW w:w="3096" w:type="dxa"/>
          </w:tcPr>
          <w:p w14:paraId="0AE94A77" w14:textId="77777777" w:rsidR="00B84533" w:rsidRDefault="00000000">
            <w:r>
              <w:rPr>
                <w:sz w:val="17"/>
              </w:rPr>
              <w:t>Accept an OpenAPI 3.0 YAML/JSON specification as input.</w:t>
            </w:r>
          </w:p>
        </w:tc>
        <w:tc>
          <w:tcPr>
            <w:tcW w:w="3240" w:type="dxa"/>
          </w:tcPr>
          <w:p w14:paraId="32DA8109" w14:textId="77777777" w:rsidR="00B84533" w:rsidRDefault="00000000">
            <w:r>
              <w:rPr>
                <w:sz w:val="17"/>
              </w:rPr>
              <w:t>UC-03 — Generate Mock Endpoints</w:t>
            </w:r>
          </w:p>
        </w:tc>
        <w:tc>
          <w:tcPr>
            <w:tcW w:w="2088" w:type="dxa"/>
          </w:tcPr>
          <w:p w14:paraId="03950CE4" w14:textId="77777777" w:rsidR="00B84533" w:rsidRDefault="00000000">
            <w:r>
              <w:rPr>
                <w:sz w:val="17"/>
              </w:rPr>
              <w:t>Input / functional test</w:t>
            </w:r>
          </w:p>
        </w:tc>
        <w:tc>
          <w:tcPr>
            <w:tcW w:w="1944" w:type="dxa"/>
          </w:tcPr>
          <w:p w14:paraId="081C3969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  <w:tr w:rsidR="00B84533" w14:paraId="5A82ECBA" w14:textId="77777777" w:rsidTr="006C17C4">
        <w:trPr>
          <w:trHeight w:val="564"/>
          <w:jc w:val="center"/>
        </w:trPr>
        <w:tc>
          <w:tcPr>
            <w:tcW w:w="864" w:type="dxa"/>
          </w:tcPr>
          <w:p w14:paraId="65EEF36D" w14:textId="77777777" w:rsidR="00B84533" w:rsidRDefault="00000000">
            <w:r>
              <w:rPr>
                <w:sz w:val="17"/>
              </w:rPr>
              <w:t>FR-003</w:t>
            </w:r>
          </w:p>
        </w:tc>
        <w:tc>
          <w:tcPr>
            <w:tcW w:w="3096" w:type="dxa"/>
          </w:tcPr>
          <w:p w14:paraId="1AFD8CB1" w14:textId="77777777" w:rsidR="00B84533" w:rsidRDefault="00000000">
            <w:r>
              <w:rPr>
                <w:sz w:val="17"/>
              </w:rPr>
              <w:t>Validate mock API requests and responses against defined schemas.</w:t>
            </w:r>
          </w:p>
        </w:tc>
        <w:tc>
          <w:tcPr>
            <w:tcW w:w="3240" w:type="dxa"/>
          </w:tcPr>
          <w:p w14:paraId="0C0B31F4" w14:textId="77777777" w:rsidR="00B84533" w:rsidRDefault="00000000">
            <w:r>
              <w:rPr>
                <w:sz w:val="17"/>
              </w:rPr>
              <w:t>UC-03 — Generate Mock Endpoints</w:t>
            </w:r>
          </w:p>
        </w:tc>
        <w:tc>
          <w:tcPr>
            <w:tcW w:w="2088" w:type="dxa"/>
          </w:tcPr>
          <w:p w14:paraId="24881457" w14:textId="77777777" w:rsidR="00B84533" w:rsidRDefault="00000000">
            <w:r>
              <w:rPr>
                <w:sz w:val="17"/>
              </w:rPr>
              <w:t>Schema validation test</w:t>
            </w:r>
          </w:p>
        </w:tc>
        <w:tc>
          <w:tcPr>
            <w:tcW w:w="1944" w:type="dxa"/>
          </w:tcPr>
          <w:p w14:paraId="13811803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  <w:tr w:rsidR="00B84533" w14:paraId="69B01200" w14:textId="77777777" w:rsidTr="006C17C4">
        <w:trPr>
          <w:trHeight w:val="558"/>
          <w:jc w:val="center"/>
        </w:trPr>
        <w:tc>
          <w:tcPr>
            <w:tcW w:w="864" w:type="dxa"/>
          </w:tcPr>
          <w:p w14:paraId="6BC079E7" w14:textId="77777777" w:rsidR="00B84533" w:rsidRDefault="00000000">
            <w:r>
              <w:rPr>
                <w:sz w:val="17"/>
              </w:rPr>
              <w:t>FR-004</w:t>
            </w:r>
          </w:p>
        </w:tc>
        <w:tc>
          <w:tcPr>
            <w:tcW w:w="3096" w:type="dxa"/>
          </w:tcPr>
          <w:p w14:paraId="5211870E" w14:textId="77777777" w:rsidR="00B84533" w:rsidRDefault="00000000">
            <w:r>
              <w:rPr>
                <w:sz w:val="17"/>
              </w:rPr>
              <w:t>Configure simulated response latency.</w:t>
            </w:r>
          </w:p>
        </w:tc>
        <w:tc>
          <w:tcPr>
            <w:tcW w:w="3240" w:type="dxa"/>
          </w:tcPr>
          <w:p w14:paraId="057712E9" w14:textId="77777777" w:rsidR="00B84533" w:rsidRDefault="00000000">
            <w:r>
              <w:rPr>
                <w:sz w:val="17"/>
              </w:rPr>
              <w:t>UC-03 — Generate Mock Endpoints</w:t>
            </w:r>
          </w:p>
        </w:tc>
        <w:tc>
          <w:tcPr>
            <w:tcW w:w="2088" w:type="dxa"/>
          </w:tcPr>
          <w:p w14:paraId="441D1A8F" w14:textId="77777777" w:rsidR="00B84533" w:rsidRDefault="00000000">
            <w:r>
              <w:rPr>
                <w:sz w:val="17"/>
              </w:rPr>
              <w:t>Latency / configuration test</w:t>
            </w:r>
          </w:p>
        </w:tc>
        <w:tc>
          <w:tcPr>
            <w:tcW w:w="1944" w:type="dxa"/>
          </w:tcPr>
          <w:p w14:paraId="2B90B658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  <w:tr w:rsidR="00B84533" w14:paraId="5853AE83" w14:textId="77777777" w:rsidTr="006C17C4">
        <w:trPr>
          <w:trHeight w:val="566"/>
          <w:jc w:val="center"/>
        </w:trPr>
        <w:tc>
          <w:tcPr>
            <w:tcW w:w="864" w:type="dxa"/>
          </w:tcPr>
          <w:p w14:paraId="22AF8782" w14:textId="77777777" w:rsidR="00B84533" w:rsidRDefault="00000000">
            <w:r>
              <w:rPr>
                <w:sz w:val="17"/>
              </w:rPr>
              <w:t>FR-005</w:t>
            </w:r>
          </w:p>
        </w:tc>
        <w:tc>
          <w:tcPr>
            <w:tcW w:w="3096" w:type="dxa"/>
          </w:tcPr>
          <w:p w14:paraId="42EE4338" w14:textId="77777777" w:rsidR="00B84533" w:rsidRDefault="00000000">
            <w:r>
              <w:rPr>
                <w:sz w:val="17"/>
              </w:rPr>
              <w:t>Display generated endpoint paths and HTTP methods.</w:t>
            </w:r>
          </w:p>
        </w:tc>
        <w:tc>
          <w:tcPr>
            <w:tcW w:w="3240" w:type="dxa"/>
          </w:tcPr>
          <w:p w14:paraId="49958FA3" w14:textId="77777777" w:rsidR="00B84533" w:rsidRDefault="00000000">
            <w:r>
              <w:rPr>
                <w:sz w:val="17"/>
              </w:rPr>
              <w:t>UC-03 — Generate Mock Endpoints</w:t>
            </w:r>
          </w:p>
        </w:tc>
        <w:tc>
          <w:tcPr>
            <w:tcW w:w="2088" w:type="dxa"/>
          </w:tcPr>
          <w:p w14:paraId="09B44752" w14:textId="77777777" w:rsidR="00B84533" w:rsidRDefault="00000000">
            <w:r>
              <w:rPr>
                <w:sz w:val="17"/>
              </w:rPr>
              <w:t>Functional / API verification</w:t>
            </w:r>
          </w:p>
        </w:tc>
        <w:tc>
          <w:tcPr>
            <w:tcW w:w="1944" w:type="dxa"/>
          </w:tcPr>
          <w:p w14:paraId="6420C5DD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  <w:tr w:rsidR="00B84533" w14:paraId="5277F985" w14:textId="77777777" w:rsidTr="006C17C4">
        <w:trPr>
          <w:trHeight w:val="546"/>
          <w:jc w:val="center"/>
        </w:trPr>
        <w:tc>
          <w:tcPr>
            <w:tcW w:w="864" w:type="dxa"/>
          </w:tcPr>
          <w:p w14:paraId="1D5AC1C4" w14:textId="77777777" w:rsidR="00B84533" w:rsidRDefault="00000000">
            <w:r>
              <w:rPr>
                <w:sz w:val="17"/>
              </w:rPr>
              <w:t>NFR-001</w:t>
            </w:r>
          </w:p>
        </w:tc>
        <w:tc>
          <w:tcPr>
            <w:tcW w:w="3096" w:type="dxa"/>
          </w:tcPr>
          <w:p w14:paraId="3DC83E71" w14:textId="77777777" w:rsidR="00B84533" w:rsidRDefault="00000000">
            <w:r>
              <w:rPr>
                <w:sz w:val="17"/>
              </w:rPr>
              <w:t>Sustain 1,000 requests/second with latency accuracy within ±10 ms.</w:t>
            </w:r>
          </w:p>
        </w:tc>
        <w:tc>
          <w:tcPr>
            <w:tcW w:w="3240" w:type="dxa"/>
          </w:tcPr>
          <w:p w14:paraId="46103E68" w14:textId="77777777" w:rsidR="00B84533" w:rsidRDefault="00000000">
            <w:r>
              <w:rPr>
                <w:sz w:val="17"/>
              </w:rPr>
              <w:t>System-level performance requirement</w:t>
            </w:r>
          </w:p>
        </w:tc>
        <w:tc>
          <w:tcPr>
            <w:tcW w:w="2088" w:type="dxa"/>
          </w:tcPr>
          <w:p w14:paraId="7836EEF3" w14:textId="77777777" w:rsidR="00B84533" w:rsidRDefault="00000000">
            <w:r>
              <w:rPr>
                <w:sz w:val="17"/>
              </w:rPr>
              <w:t>Performance benchmark test</w:t>
            </w:r>
          </w:p>
        </w:tc>
        <w:tc>
          <w:tcPr>
            <w:tcW w:w="1944" w:type="dxa"/>
          </w:tcPr>
          <w:p w14:paraId="6E79D1F1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  <w:tr w:rsidR="00B84533" w14:paraId="4695EE5D" w14:textId="77777777">
        <w:trPr>
          <w:jc w:val="center"/>
        </w:trPr>
        <w:tc>
          <w:tcPr>
            <w:tcW w:w="864" w:type="dxa"/>
          </w:tcPr>
          <w:p w14:paraId="5FAC3D9A" w14:textId="77777777" w:rsidR="00B84533" w:rsidRDefault="00000000">
            <w:r>
              <w:rPr>
                <w:sz w:val="17"/>
              </w:rPr>
              <w:t>NFR-002</w:t>
            </w:r>
          </w:p>
        </w:tc>
        <w:tc>
          <w:tcPr>
            <w:tcW w:w="3096" w:type="dxa"/>
          </w:tcPr>
          <w:p w14:paraId="6DC4386D" w14:textId="77777777" w:rsidR="00B84533" w:rsidRDefault="00000000">
            <w:r>
              <w:rPr>
                <w:sz w:val="17"/>
              </w:rPr>
              <w:t>Reject malformed/unsupported specifications without crashing.</w:t>
            </w:r>
          </w:p>
        </w:tc>
        <w:tc>
          <w:tcPr>
            <w:tcW w:w="3240" w:type="dxa"/>
          </w:tcPr>
          <w:p w14:paraId="1BB594A0" w14:textId="77777777" w:rsidR="00B84533" w:rsidRDefault="00000000">
            <w:r>
              <w:rPr>
                <w:sz w:val="17"/>
              </w:rPr>
              <w:t>UC-03 — Generate Mock Endpoints; Alternate Flow — Invalid OpenAPI Specification</w:t>
            </w:r>
          </w:p>
        </w:tc>
        <w:tc>
          <w:tcPr>
            <w:tcW w:w="2088" w:type="dxa"/>
          </w:tcPr>
          <w:p w14:paraId="20138EAD" w14:textId="77777777" w:rsidR="00B84533" w:rsidRDefault="00000000">
            <w:r>
              <w:rPr>
                <w:sz w:val="17"/>
              </w:rPr>
              <w:t>Negative / error-handling test</w:t>
            </w:r>
          </w:p>
        </w:tc>
        <w:tc>
          <w:tcPr>
            <w:tcW w:w="1944" w:type="dxa"/>
          </w:tcPr>
          <w:p w14:paraId="29554071" w14:textId="77777777" w:rsidR="00B84533" w:rsidRDefault="00000000">
            <w:r>
              <w:rPr>
                <w:sz w:val="17"/>
              </w:rPr>
              <w:t>Pending implementation/testing</w:t>
            </w:r>
          </w:p>
        </w:tc>
      </w:tr>
    </w:tbl>
    <w:p w14:paraId="7C72F7B4" w14:textId="77777777" w:rsidR="006C17C4" w:rsidRDefault="006C17C4">
      <w:pPr>
        <w:rPr>
          <w:b/>
        </w:rPr>
      </w:pPr>
    </w:p>
    <w:p w14:paraId="00E65249" w14:textId="0C10D2C8" w:rsidR="00B84533" w:rsidRDefault="00000000">
      <w:r>
        <w:rPr>
          <w:b/>
        </w:rPr>
        <w:t xml:space="preserve">Status note: </w:t>
      </w:r>
      <w:r>
        <w:t>Implementation and testing status is marked Pending at this documentation stage and will be updated after the project is implemented and tested.</w:t>
      </w:r>
    </w:p>
    <w:sectPr w:rsidR="00B84533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180123">
    <w:abstractNumId w:val="8"/>
  </w:num>
  <w:num w:numId="2" w16cid:durableId="713236748">
    <w:abstractNumId w:val="6"/>
  </w:num>
  <w:num w:numId="3" w16cid:durableId="1210145950">
    <w:abstractNumId w:val="5"/>
  </w:num>
  <w:num w:numId="4" w16cid:durableId="722103487">
    <w:abstractNumId w:val="4"/>
  </w:num>
  <w:num w:numId="5" w16cid:durableId="473715298">
    <w:abstractNumId w:val="7"/>
  </w:num>
  <w:num w:numId="6" w16cid:durableId="361132227">
    <w:abstractNumId w:val="3"/>
  </w:num>
  <w:num w:numId="7" w16cid:durableId="1663772625">
    <w:abstractNumId w:val="2"/>
  </w:num>
  <w:num w:numId="8" w16cid:durableId="1545022454">
    <w:abstractNumId w:val="1"/>
  </w:num>
  <w:num w:numId="9" w16cid:durableId="134443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CD2"/>
    <w:rsid w:val="0029639D"/>
    <w:rsid w:val="00326F90"/>
    <w:rsid w:val="006C17C4"/>
    <w:rsid w:val="00AA1D8D"/>
    <w:rsid w:val="00B47730"/>
    <w:rsid w:val="00B845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57167"/>
  <w14:defaultImageDpi w14:val="300"/>
  <w15:docId w15:val="{C376D222-DC4F-4104-B8CA-ED968166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Subrahmanyam Vejju</cp:lastModifiedBy>
  <cp:revision>2</cp:revision>
  <dcterms:created xsi:type="dcterms:W3CDTF">2013-12-23T23:15:00Z</dcterms:created>
  <dcterms:modified xsi:type="dcterms:W3CDTF">2026-10-02T16:49:00Z</dcterms:modified>
  <cp:category/>
</cp:coreProperties>
</file>