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21C06" w14:textId="31AC5F2E" w:rsidR="00290E03" w:rsidRDefault="005F24D1" w:rsidP="005F24D1">
      <w:pPr>
        <w:ind w:firstLine="720"/>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4D1">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Model Deployment with IBM Cloud Watson Studio</w:t>
      </w:r>
    </w:p>
    <w:p w14:paraId="600B5D1F" w14:textId="2F0055D0" w:rsidR="005F24D1" w:rsidRDefault="005F24D1" w:rsidP="005F24D1">
      <w:pPr>
        <w:ind w:firstLine="720"/>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 – 5(Documentation)</w:t>
      </w:r>
    </w:p>
    <w:p w14:paraId="14040D48" w14:textId="77777777" w:rsidR="005F24D1" w:rsidRDefault="005F24D1" w:rsidP="005F24D1">
      <w:pP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FE66BD" w14:textId="523F04FB" w:rsidR="005F24D1" w:rsidRPr="005F24D1" w:rsidRDefault="005F24D1" w:rsidP="005F24D1">
      <w:pPr>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4D1">
        <w:rPr>
          <w:rFonts w:ascii="Times New Roman" w:hAnsi="Times New Roman" w:cs="Times New Roman"/>
          <w:b/>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020F2A32" w14:textId="6B79CA08" w:rsidR="005F24D1" w:rsidRDefault="005F24D1" w:rsidP="005F24D1">
      <w:pPr>
        <w:rPr>
          <w:sz w:val="23"/>
          <w:szCs w:val="23"/>
        </w:rPr>
      </w:pPr>
      <w:r>
        <w:t xml:space="preserve"> </w:t>
      </w:r>
      <w:r>
        <w:tab/>
      </w:r>
      <w:r>
        <w:tab/>
      </w:r>
      <w:r>
        <w:rPr>
          <w:sz w:val="23"/>
          <w:szCs w:val="23"/>
        </w:rPr>
        <w:t xml:space="preserve">This project leverages IBM Cloud Watson Studio to develop and deploy predictive models for customer churn analysis in the telecommunications industry. By collecting and </w:t>
      </w:r>
      <w:proofErr w:type="spellStart"/>
      <w:r>
        <w:rPr>
          <w:sz w:val="23"/>
          <w:szCs w:val="23"/>
        </w:rPr>
        <w:t>analyzing</w:t>
      </w:r>
      <w:proofErr w:type="spellEnd"/>
      <w:r>
        <w:rPr>
          <w:sz w:val="23"/>
          <w:szCs w:val="23"/>
        </w:rPr>
        <w:t xml:space="preserve"> customer data, training machine learning models, and integrating them into operational systems, the project aims to proactively reduce churn rates and enhance customer retention strategies.</w:t>
      </w:r>
    </w:p>
    <w:p w14:paraId="70112E5F" w14:textId="77777777" w:rsidR="005F24D1" w:rsidRDefault="005F24D1" w:rsidP="005F24D1">
      <w:pPr>
        <w:rPr>
          <w:sz w:val="23"/>
          <w:szCs w:val="23"/>
        </w:rPr>
      </w:pPr>
    </w:p>
    <w:p w14:paraId="58500AFE" w14:textId="318AB54E" w:rsidR="005F24D1" w:rsidRPr="005F24D1" w:rsidRDefault="005F24D1" w:rsidP="005F24D1">
      <w:pPr>
        <w:rPr>
          <w:rFonts w:ascii="Times New Roman" w:hAnsi="Times New Roman" w:cs="Times New Roman"/>
          <w:b/>
          <w:bCs/>
          <w:sz w:val="28"/>
          <w:szCs w:val="28"/>
        </w:rPr>
      </w:pPr>
      <w:r w:rsidRPr="005F24D1">
        <w:rPr>
          <w:rFonts w:ascii="Times New Roman" w:hAnsi="Times New Roman" w:cs="Times New Roman"/>
          <w:b/>
          <w:bCs/>
          <w:sz w:val="28"/>
          <w:szCs w:val="28"/>
        </w:rPr>
        <w:t>Problem Statement</w:t>
      </w:r>
    </w:p>
    <w:p w14:paraId="12A5D6CF" w14:textId="29DF825D" w:rsidR="005F24D1" w:rsidRDefault="005F24D1" w:rsidP="005F24D1">
      <w:pPr>
        <w:rPr>
          <w:color w:val="303030"/>
          <w:sz w:val="23"/>
          <w:szCs w:val="23"/>
        </w:rPr>
      </w:pPr>
      <w:r>
        <w:t xml:space="preserve"> </w:t>
      </w:r>
      <w:r>
        <w:tab/>
      </w:r>
      <w:r>
        <w:tab/>
      </w:r>
      <w:r>
        <w:rPr>
          <w:color w:val="303030"/>
          <w:sz w:val="23"/>
          <w:szCs w:val="23"/>
        </w:rPr>
        <w:t>Become a wizard of predictive analytics with IBM Cloud Watson Studio. Train machine learning models to predict outcomes in real-time. Deploy the models as web services and integrate them into your applications. Unlock the magic of data-driven insights and make informed decisions like never before!</w:t>
      </w:r>
      <w:r>
        <w:rPr>
          <w:color w:val="303030"/>
          <w:sz w:val="23"/>
          <w:szCs w:val="23"/>
        </w:rPr>
        <w:tab/>
      </w:r>
    </w:p>
    <w:p w14:paraId="7A406CA4" w14:textId="77777777" w:rsidR="005F24D1" w:rsidRDefault="005F24D1" w:rsidP="005F24D1">
      <w:pPr>
        <w:rPr>
          <w:color w:val="303030"/>
          <w:sz w:val="23"/>
          <w:szCs w:val="23"/>
        </w:rPr>
      </w:pPr>
    </w:p>
    <w:p w14:paraId="08FE010C" w14:textId="14D138A7" w:rsidR="005F24D1" w:rsidRPr="005F24D1" w:rsidRDefault="005F24D1" w:rsidP="005F24D1">
      <w:pPr>
        <w:rPr>
          <w:rFonts w:ascii="Times New Roman" w:hAnsi="Times New Roman" w:cs="Times New Roman"/>
          <w:b/>
          <w:bCs/>
          <w:color w:val="303030"/>
          <w:sz w:val="28"/>
          <w:szCs w:val="28"/>
        </w:rPr>
      </w:pPr>
      <w:r w:rsidRPr="005F24D1">
        <w:rPr>
          <w:rFonts w:ascii="Times New Roman" w:hAnsi="Times New Roman" w:cs="Times New Roman"/>
          <w:b/>
          <w:bCs/>
          <w:color w:val="303030"/>
          <w:sz w:val="28"/>
          <w:szCs w:val="28"/>
        </w:rPr>
        <w:t>Problem Definition</w:t>
      </w:r>
    </w:p>
    <w:p w14:paraId="43D83BCB" w14:textId="730EAB5E" w:rsidR="005F24D1" w:rsidRDefault="005F24D1" w:rsidP="005F24D1">
      <w:pPr>
        <w:pStyle w:val="Default"/>
        <w:rPr>
          <w:color w:val="303030"/>
          <w:sz w:val="23"/>
          <w:szCs w:val="23"/>
        </w:rPr>
      </w:pPr>
      <w:r>
        <w:t xml:space="preserve"> </w:t>
      </w:r>
      <w:r>
        <w:tab/>
      </w:r>
      <w:r>
        <w:tab/>
      </w:r>
      <w:r>
        <w:rPr>
          <w:color w:val="303030"/>
          <w:sz w:val="23"/>
          <w:szCs w:val="23"/>
        </w:rPr>
        <w:t xml:space="preserve">The project involves training a machine learning model using IBM Cloud Watson Studio and deploying it as a web service. The goal is to become proficient in predictive analytics by creating a model that can predict outcomes in real-time. The project encompasses defining the predictive use case, selecting a suitable dataset, training a machine learning </w:t>
      </w:r>
      <w:proofErr w:type="spellStart"/>
      <w:proofErr w:type="gramStart"/>
      <w:r>
        <w:rPr>
          <w:color w:val="303030"/>
          <w:sz w:val="23"/>
          <w:szCs w:val="23"/>
        </w:rPr>
        <w:t>model,deploying</w:t>
      </w:r>
      <w:proofErr w:type="spellEnd"/>
      <w:proofErr w:type="gramEnd"/>
      <w:r>
        <w:rPr>
          <w:color w:val="303030"/>
          <w:sz w:val="23"/>
          <w:szCs w:val="23"/>
        </w:rPr>
        <w:t xml:space="preserve"> the model as a web service, and integrating it into applications.</w:t>
      </w:r>
    </w:p>
    <w:p w14:paraId="0F53A7BE" w14:textId="77777777" w:rsidR="00833AC8" w:rsidRDefault="00833AC8" w:rsidP="005F24D1">
      <w:pPr>
        <w:pStyle w:val="Default"/>
        <w:rPr>
          <w:color w:val="303030"/>
          <w:sz w:val="23"/>
          <w:szCs w:val="23"/>
        </w:rPr>
      </w:pPr>
    </w:p>
    <w:p w14:paraId="77F26E0D" w14:textId="77777777" w:rsidR="00833AC8" w:rsidRDefault="00833AC8" w:rsidP="005F24D1">
      <w:pPr>
        <w:pStyle w:val="Default"/>
        <w:rPr>
          <w:color w:val="303030"/>
          <w:sz w:val="23"/>
          <w:szCs w:val="23"/>
        </w:rPr>
      </w:pPr>
    </w:p>
    <w:p w14:paraId="6035B392" w14:textId="60B95503" w:rsidR="00833AC8" w:rsidRDefault="00833AC8" w:rsidP="005F24D1">
      <w:pPr>
        <w:pStyle w:val="Default"/>
        <w:rPr>
          <w:b/>
          <w:bCs/>
          <w:color w:val="303030"/>
          <w:sz w:val="28"/>
          <w:szCs w:val="28"/>
        </w:rPr>
      </w:pPr>
      <w:r>
        <w:rPr>
          <w:b/>
          <w:bCs/>
          <w:color w:val="303030"/>
          <w:sz w:val="28"/>
          <w:szCs w:val="28"/>
        </w:rPr>
        <w:t>Dataset Link</w:t>
      </w:r>
    </w:p>
    <w:p w14:paraId="359A5965" w14:textId="6F71A6AF" w:rsidR="00833AC8" w:rsidRDefault="00833AC8" w:rsidP="005F24D1">
      <w:pPr>
        <w:pStyle w:val="Default"/>
        <w:rPr>
          <w:b/>
          <w:bCs/>
          <w:sz w:val="28"/>
          <w:szCs w:val="28"/>
        </w:rPr>
      </w:pPr>
    </w:p>
    <w:p w14:paraId="1B7A53A4" w14:textId="77777777" w:rsidR="00833AC8" w:rsidRDefault="00833AC8" w:rsidP="005F24D1">
      <w:pPr>
        <w:pStyle w:val="Default"/>
        <w:rPr>
          <w:b/>
          <w:bCs/>
          <w:sz w:val="28"/>
          <w:szCs w:val="28"/>
        </w:rPr>
      </w:pPr>
    </w:p>
    <w:p w14:paraId="506A35C4" w14:textId="77777777" w:rsidR="00833AC8" w:rsidRDefault="00833AC8" w:rsidP="005F24D1">
      <w:pPr>
        <w:pStyle w:val="Default"/>
        <w:rPr>
          <w:b/>
          <w:bCs/>
          <w:sz w:val="28"/>
          <w:szCs w:val="28"/>
        </w:rPr>
      </w:pPr>
    </w:p>
    <w:p w14:paraId="548DF31C" w14:textId="77777777" w:rsidR="00833AC8" w:rsidRDefault="00833AC8" w:rsidP="005F24D1">
      <w:pPr>
        <w:pStyle w:val="Default"/>
        <w:rPr>
          <w:b/>
          <w:bCs/>
          <w:sz w:val="28"/>
          <w:szCs w:val="28"/>
        </w:rPr>
      </w:pPr>
    </w:p>
    <w:p w14:paraId="1F16F12C" w14:textId="19455502" w:rsidR="00833AC8" w:rsidRDefault="00833AC8" w:rsidP="005F24D1">
      <w:pPr>
        <w:pStyle w:val="Default"/>
        <w:rPr>
          <w:b/>
          <w:bCs/>
          <w:sz w:val="28"/>
          <w:szCs w:val="28"/>
        </w:rPr>
      </w:pPr>
    </w:p>
    <w:p w14:paraId="4F60152A" w14:textId="2684B9E3" w:rsidR="00833AC8" w:rsidRDefault="00833AC8" w:rsidP="005F24D1">
      <w:pPr>
        <w:pStyle w:val="Default"/>
        <w:rPr>
          <w:b/>
          <w:bCs/>
          <w:sz w:val="28"/>
          <w:szCs w:val="28"/>
        </w:rPr>
      </w:pPr>
      <w:r>
        <w:rPr>
          <w:b/>
          <w:bCs/>
          <w:sz w:val="28"/>
          <w:szCs w:val="28"/>
        </w:rPr>
        <w:t>Project features</w:t>
      </w:r>
    </w:p>
    <w:p w14:paraId="5444C44E" w14:textId="77777777" w:rsidR="00833AC8" w:rsidRDefault="00833AC8" w:rsidP="00833AC8">
      <w:pPr>
        <w:pStyle w:val="Default"/>
      </w:pPr>
    </w:p>
    <w:p w14:paraId="6D2BD3AD" w14:textId="499EA768" w:rsidR="00833AC8" w:rsidRDefault="00833AC8" w:rsidP="00833AC8">
      <w:pPr>
        <w:pStyle w:val="Default"/>
        <w:numPr>
          <w:ilvl w:val="0"/>
          <w:numId w:val="1"/>
        </w:numPr>
        <w:rPr>
          <w:b/>
          <w:bCs/>
          <w:sz w:val="23"/>
          <w:szCs w:val="23"/>
        </w:rPr>
      </w:pPr>
      <w:r>
        <w:rPr>
          <w:b/>
          <w:bCs/>
          <w:sz w:val="23"/>
          <w:szCs w:val="23"/>
        </w:rPr>
        <w:t xml:space="preserve">DATA COLLECTION AND PREPROCESSING. </w:t>
      </w:r>
    </w:p>
    <w:p w14:paraId="0FFBCAC5" w14:textId="77777777" w:rsidR="00833AC8" w:rsidRDefault="00833AC8" w:rsidP="00833AC8">
      <w:pPr>
        <w:pStyle w:val="Default"/>
        <w:ind w:left="420"/>
        <w:rPr>
          <w:sz w:val="23"/>
          <w:szCs w:val="23"/>
        </w:rPr>
      </w:pPr>
    </w:p>
    <w:p w14:paraId="456490E7" w14:textId="77777777" w:rsidR="00833AC8" w:rsidRDefault="00833AC8" w:rsidP="00833AC8">
      <w:pPr>
        <w:pStyle w:val="Default"/>
        <w:rPr>
          <w:sz w:val="23"/>
          <w:szCs w:val="23"/>
        </w:rPr>
      </w:pPr>
      <w:r>
        <w:rPr>
          <w:b/>
          <w:bCs/>
          <w:sz w:val="23"/>
          <w:szCs w:val="23"/>
        </w:rPr>
        <w:t xml:space="preserve">Data Collection: </w:t>
      </w:r>
    </w:p>
    <w:p w14:paraId="3E17CDE7" w14:textId="77777777" w:rsidR="00833AC8" w:rsidRDefault="00833AC8" w:rsidP="00833AC8">
      <w:pPr>
        <w:pStyle w:val="Default"/>
        <w:ind w:firstLine="720"/>
        <w:rPr>
          <w:sz w:val="23"/>
          <w:szCs w:val="23"/>
        </w:rPr>
      </w:pPr>
      <w:r>
        <w:rPr>
          <w:sz w:val="23"/>
          <w:szCs w:val="23"/>
        </w:rPr>
        <w:t xml:space="preserve">The project's foundation is built on a robust dataset that encompasses historical loan </w:t>
      </w:r>
    </w:p>
    <w:p w14:paraId="3242E48B" w14:textId="77777777" w:rsidR="00833AC8" w:rsidRDefault="00833AC8" w:rsidP="00833AC8">
      <w:pPr>
        <w:pStyle w:val="Default"/>
        <w:rPr>
          <w:sz w:val="23"/>
          <w:szCs w:val="23"/>
        </w:rPr>
      </w:pPr>
      <w:r>
        <w:rPr>
          <w:sz w:val="23"/>
          <w:szCs w:val="23"/>
        </w:rPr>
        <w:t xml:space="preserve">application data from a variety of sources, including banks, credit bureaus, and other </w:t>
      </w:r>
    </w:p>
    <w:p w14:paraId="4B46893A" w14:textId="77777777" w:rsidR="00833AC8" w:rsidRDefault="00833AC8" w:rsidP="00833AC8">
      <w:pPr>
        <w:pStyle w:val="Default"/>
        <w:rPr>
          <w:sz w:val="23"/>
          <w:szCs w:val="23"/>
        </w:rPr>
      </w:pPr>
      <w:r>
        <w:rPr>
          <w:sz w:val="23"/>
          <w:szCs w:val="23"/>
        </w:rPr>
        <w:t xml:space="preserve">financial institutions. This dataset is continually updated to reflect changing trends and </w:t>
      </w:r>
    </w:p>
    <w:p w14:paraId="6C0B6304" w14:textId="77777777" w:rsidR="00833AC8" w:rsidRDefault="00833AC8" w:rsidP="00833AC8">
      <w:pPr>
        <w:pStyle w:val="Default"/>
        <w:rPr>
          <w:sz w:val="23"/>
          <w:szCs w:val="23"/>
        </w:rPr>
      </w:pPr>
      <w:r>
        <w:rPr>
          <w:sz w:val="23"/>
          <w:szCs w:val="23"/>
        </w:rPr>
        <w:t xml:space="preserve">economic conditions. </w:t>
      </w:r>
    </w:p>
    <w:p w14:paraId="52CC5284" w14:textId="77777777" w:rsidR="00833AC8" w:rsidRDefault="00833AC8" w:rsidP="00833AC8">
      <w:pPr>
        <w:pStyle w:val="Default"/>
        <w:rPr>
          <w:sz w:val="23"/>
          <w:szCs w:val="23"/>
        </w:rPr>
      </w:pPr>
    </w:p>
    <w:p w14:paraId="591E22AE" w14:textId="77777777" w:rsidR="00833AC8" w:rsidRDefault="00833AC8" w:rsidP="00833AC8">
      <w:pPr>
        <w:pStyle w:val="Default"/>
        <w:rPr>
          <w:sz w:val="23"/>
          <w:szCs w:val="23"/>
        </w:rPr>
      </w:pPr>
    </w:p>
    <w:p w14:paraId="0BE26E57" w14:textId="77777777" w:rsidR="00833AC8" w:rsidRDefault="00833AC8" w:rsidP="00833AC8">
      <w:pPr>
        <w:pStyle w:val="Default"/>
        <w:rPr>
          <w:sz w:val="23"/>
          <w:szCs w:val="23"/>
        </w:rPr>
      </w:pPr>
      <w:r>
        <w:rPr>
          <w:b/>
          <w:bCs/>
          <w:sz w:val="23"/>
          <w:szCs w:val="23"/>
        </w:rPr>
        <w:lastRenderedPageBreak/>
        <w:t xml:space="preserve">Data Preprocessing: </w:t>
      </w:r>
    </w:p>
    <w:p w14:paraId="08AFCA03" w14:textId="77777777" w:rsidR="00833AC8" w:rsidRDefault="00833AC8" w:rsidP="00833AC8">
      <w:pPr>
        <w:pStyle w:val="Default"/>
        <w:ind w:firstLine="720"/>
        <w:rPr>
          <w:sz w:val="23"/>
          <w:szCs w:val="23"/>
        </w:rPr>
      </w:pPr>
      <w:r>
        <w:rPr>
          <w:sz w:val="23"/>
          <w:szCs w:val="23"/>
        </w:rPr>
        <w:t xml:space="preserve">Before the data can be used effectively, it undergoes thorough preprocessing. This </w:t>
      </w:r>
    </w:p>
    <w:p w14:paraId="5AE596BA" w14:textId="77777777" w:rsidR="00833AC8" w:rsidRDefault="00833AC8" w:rsidP="00833AC8">
      <w:pPr>
        <w:pStyle w:val="Default"/>
        <w:rPr>
          <w:sz w:val="23"/>
          <w:szCs w:val="23"/>
        </w:rPr>
      </w:pPr>
      <w:r>
        <w:rPr>
          <w:sz w:val="23"/>
          <w:szCs w:val="23"/>
        </w:rPr>
        <w:t xml:space="preserve">includes the identification and handling of missing values, outlier detection, and data </w:t>
      </w:r>
    </w:p>
    <w:p w14:paraId="34D43BE8" w14:textId="77777777" w:rsidR="00833AC8" w:rsidRDefault="00833AC8" w:rsidP="00833AC8">
      <w:pPr>
        <w:pStyle w:val="Default"/>
        <w:rPr>
          <w:sz w:val="23"/>
          <w:szCs w:val="23"/>
        </w:rPr>
      </w:pPr>
      <w:r>
        <w:rPr>
          <w:sz w:val="23"/>
          <w:szCs w:val="23"/>
        </w:rPr>
        <w:t xml:space="preserve">standardization. This meticulous data preparation ensures that the machine learning models </w:t>
      </w:r>
    </w:p>
    <w:p w14:paraId="2F95E343" w14:textId="4D0B010E" w:rsidR="00833AC8" w:rsidRDefault="00833AC8" w:rsidP="00833AC8">
      <w:pPr>
        <w:pStyle w:val="Default"/>
        <w:rPr>
          <w:sz w:val="23"/>
          <w:szCs w:val="23"/>
        </w:rPr>
      </w:pPr>
      <w:r>
        <w:rPr>
          <w:sz w:val="23"/>
          <w:szCs w:val="23"/>
        </w:rPr>
        <w:t>receive clean, reliable input for decision-making.</w:t>
      </w:r>
    </w:p>
    <w:p w14:paraId="5F44EA5E" w14:textId="77777777" w:rsidR="00833AC8" w:rsidRDefault="00833AC8" w:rsidP="00833AC8">
      <w:pPr>
        <w:pStyle w:val="Default"/>
        <w:rPr>
          <w:sz w:val="23"/>
          <w:szCs w:val="23"/>
        </w:rPr>
      </w:pPr>
    </w:p>
    <w:p w14:paraId="40B907E5" w14:textId="77777777" w:rsidR="00833AC8" w:rsidRDefault="00833AC8" w:rsidP="00833AC8">
      <w:pPr>
        <w:pStyle w:val="Default"/>
      </w:pPr>
    </w:p>
    <w:p w14:paraId="1570C372" w14:textId="27EB5437" w:rsidR="00833AC8" w:rsidRDefault="00833AC8" w:rsidP="00833AC8">
      <w:pPr>
        <w:pStyle w:val="Default"/>
        <w:numPr>
          <w:ilvl w:val="0"/>
          <w:numId w:val="1"/>
        </w:numPr>
        <w:rPr>
          <w:b/>
          <w:bCs/>
          <w:sz w:val="23"/>
          <w:szCs w:val="23"/>
        </w:rPr>
      </w:pPr>
      <w:r>
        <w:rPr>
          <w:b/>
          <w:bCs/>
          <w:sz w:val="23"/>
          <w:szCs w:val="23"/>
        </w:rPr>
        <w:t xml:space="preserve">MODEL TRAINING AND EVALUATION. </w:t>
      </w:r>
    </w:p>
    <w:p w14:paraId="1740B1A2" w14:textId="77777777" w:rsidR="00833AC8" w:rsidRDefault="00833AC8" w:rsidP="00833AC8">
      <w:pPr>
        <w:pStyle w:val="Default"/>
        <w:ind w:left="420"/>
        <w:rPr>
          <w:sz w:val="23"/>
          <w:szCs w:val="23"/>
        </w:rPr>
      </w:pPr>
    </w:p>
    <w:p w14:paraId="2206AB6E" w14:textId="77777777" w:rsidR="00833AC8" w:rsidRDefault="00833AC8" w:rsidP="00833AC8">
      <w:pPr>
        <w:pStyle w:val="Default"/>
        <w:rPr>
          <w:sz w:val="23"/>
          <w:szCs w:val="23"/>
        </w:rPr>
      </w:pPr>
      <w:r>
        <w:rPr>
          <w:b/>
          <w:bCs/>
          <w:sz w:val="23"/>
          <w:szCs w:val="23"/>
        </w:rPr>
        <w:t xml:space="preserve">Data Splitting: </w:t>
      </w:r>
    </w:p>
    <w:p w14:paraId="74EB6B95" w14:textId="77777777" w:rsidR="00833AC8" w:rsidRDefault="00833AC8" w:rsidP="00833AC8">
      <w:pPr>
        <w:pStyle w:val="Default"/>
        <w:ind w:firstLine="720"/>
        <w:rPr>
          <w:sz w:val="23"/>
          <w:szCs w:val="23"/>
        </w:rPr>
      </w:pPr>
      <w:r>
        <w:rPr>
          <w:sz w:val="23"/>
          <w:szCs w:val="23"/>
        </w:rPr>
        <w:t xml:space="preserve">The dataset is divided into three subsets: training, validation, and test sets. The training </w:t>
      </w:r>
    </w:p>
    <w:p w14:paraId="068B1E0E" w14:textId="77777777" w:rsidR="00833AC8" w:rsidRDefault="00833AC8" w:rsidP="00833AC8">
      <w:pPr>
        <w:pStyle w:val="Default"/>
        <w:rPr>
          <w:sz w:val="23"/>
          <w:szCs w:val="23"/>
        </w:rPr>
      </w:pPr>
      <w:r>
        <w:rPr>
          <w:sz w:val="23"/>
          <w:szCs w:val="23"/>
        </w:rPr>
        <w:t xml:space="preserve">set serves as the foundation for model learning, the validation set is used for model selection </w:t>
      </w:r>
    </w:p>
    <w:p w14:paraId="220CBA5B" w14:textId="77777777" w:rsidR="00833AC8" w:rsidRDefault="00833AC8" w:rsidP="00833AC8">
      <w:pPr>
        <w:pStyle w:val="Default"/>
        <w:rPr>
          <w:sz w:val="23"/>
          <w:szCs w:val="23"/>
        </w:rPr>
      </w:pPr>
      <w:r>
        <w:rPr>
          <w:sz w:val="23"/>
          <w:szCs w:val="23"/>
        </w:rPr>
        <w:t xml:space="preserve">and hyperparameter tuning, and the test set assesses the final model performance. </w:t>
      </w:r>
    </w:p>
    <w:p w14:paraId="7D333542" w14:textId="77777777" w:rsidR="00833AC8" w:rsidRDefault="00833AC8" w:rsidP="00833AC8">
      <w:pPr>
        <w:pStyle w:val="Default"/>
        <w:rPr>
          <w:sz w:val="23"/>
          <w:szCs w:val="23"/>
        </w:rPr>
      </w:pPr>
    </w:p>
    <w:p w14:paraId="5D560288" w14:textId="77777777" w:rsidR="00833AC8" w:rsidRDefault="00833AC8" w:rsidP="00833AC8">
      <w:pPr>
        <w:pStyle w:val="Default"/>
        <w:rPr>
          <w:sz w:val="23"/>
          <w:szCs w:val="23"/>
        </w:rPr>
      </w:pPr>
      <w:r>
        <w:rPr>
          <w:b/>
          <w:bCs/>
          <w:sz w:val="23"/>
          <w:szCs w:val="23"/>
        </w:rPr>
        <w:t xml:space="preserve">Model Training: </w:t>
      </w:r>
    </w:p>
    <w:p w14:paraId="47AC1491" w14:textId="77777777" w:rsidR="00833AC8" w:rsidRDefault="00833AC8" w:rsidP="00833AC8">
      <w:pPr>
        <w:pStyle w:val="Default"/>
        <w:ind w:firstLine="720"/>
        <w:rPr>
          <w:sz w:val="23"/>
          <w:szCs w:val="23"/>
        </w:rPr>
      </w:pPr>
      <w:r>
        <w:rPr>
          <w:sz w:val="23"/>
          <w:szCs w:val="23"/>
        </w:rPr>
        <w:t xml:space="preserve">Model training is an iterative process where algorithms learn from the training data. </w:t>
      </w:r>
    </w:p>
    <w:p w14:paraId="2F9DCD80" w14:textId="77777777" w:rsidR="00833AC8" w:rsidRDefault="00833AC8" w:rsidP="00833AC8">
      <w:pPr>
        <w:pStyle w:val="Default"/>
        <w:rPr>
          <w:sz w:val="23"/>
          <w:szCs w:val="23"/>
        </w:rPr>
      </w:pPr>
      <w:r>
        <w:rPr>
          <w:sz w:val="23"/>
          <w:szCs w:val="23"/>
        </w:rPr>
        <w:t xml:space="preserve">Adjustments are made to ensure a balanced trade-off between predictive accuracy and </w:t>
      </w:r>
    </w:p>
    <w:p w14:paraId="372CF275" w14:textId="77777777" w:rsidR="00833AC8" w:rsidRDefault="00833AC8" w:rsidP="00833AC8">
      <w:pPr>
        <w:pStyle w:val="Default"/>
        <w:rPr>
          <w:sz w:val="23"/>
          <w:szCs w:val="23"/>
        </w:rPr>
      </w:pPr>
      <w:r>
        <w:rPr>
          <w:sz w:val="23"/>
          <w:szCs w:val="23"/>
        </w:rPr>
        <w:t xml:space="preserve">fairness. The training phase involves significant experimentation and refinement to </w:t>
      </w:r>
    </w:p>
    <w:p w14:paraId="525E32DE" w14:textId="77777777" w:rsidR="00833AC8" w:rsidRDefault="00833AC8" w:rsidP="00833AC8">
      <w:pPr>
        <w:pStyle w:val="Default"/>
        <w:rPr>
          <w:sz w:val="23"/>
          <w:szCs w:val="23"/>
        </w:rPr>
      </w:pPr>
      <w:r>
        <w:rPr>
          <w:sz w:val="23"/>
          <w:szCs w:val="23"/>
        </w:rPr>
        <w:t xml:space="preserve">achieve the desired outcomes. </w:t>
      </w:r>
    </w:p>
    <w:p w14:paraId="7D4D5625" w14:textId="77777777" w:rsidR="00833AC8" w:rsidRDefault="00833AC8" w:rsidP="00833AC8">
      <w:pPr>
        <w:pStyle w:val="Default"/>
        <w:rPr>
          <w:sz w:val="23"/>
          <w:szCs w:val="23"/>
        </w:rPr>
      </w:pPr>
    </w:p>
    <w:p w14:paraId="02D2499E" w14:textId="77777777" w:rsidR="00833AC8" w:rsidRDefault="00833AC8" w:rsidP="00833AC8">
      <w:pPr>
        <w:pStyle w:val="Default"/>
        <w:rPr>
          <w:sz w:val="23"/>
          <w:szCs w:val="23"/>
        </w:rPr>
      </w:pPr>
      <w:r>
        <w:rPr>
          <w:b/>
          <w:bCs/>
          <w:sz w:val="23"/>
          <w:szCs w:val="23"/>
        </w:rPr>
        <w:t xml:space="preserve">Model Evaluation: </w:t>
      </w:r>
    </w:p>
    <w:p w14:paraId="585ED324" w14:textId="77777777" w:rsidR="00833AC8" w:rsidRDefault="00833AC8" w:rsidP="00833AC8">
      <w:pPr>
        <w:pStyle w:val="Default"/>
        <w:ind w:firstLine="720"/>
        <w:rPr>
          <w:sz w:val="23"/>
          <w:szCs w:val="23"/>
        </w:rPr>
      </w:pPr>
      <w:r>
        <w:rPr>
          <w:sz w:val="23"/>
          <w:szCs w:val="23"/>
        </w:rPr>
        <w:t xml:space="preserve">Comprehensive model evaluation is conducted using a battery of metrics, including </w:t>
      </w:r>
    </w:p>
    <w:p w14:paraId="48D6F461" w14:textId="77777777" w:rsidR="00833AC8" w:rsidRDefault="00833AC8" w:rsidP="00833AC8">
      <w:pPr>
        <w:pStyle w:val="Default"/>
        <w:rPr>
          <w:sz w:val="23"/>
          <w:szCs w:val="23"/>
        </w:rPr>
      </w:pPr>
      <w:r>
        <w:rPr>
          <w:sz w:val="23"/>
          <w:szCs w:val="23"/>
        </w:rPr>
        <w:t xml:space="preserve">accuracy, precision, recall, F1-score, and ROC-AUC. The evaluation goes beyond accuracy </w:t>
      </w:r>
    </w:p>
    <w:p w14:paraId="796A1815" w14:textId="77777777" w:rsidR="00833AC8" w:rsidRDefault="00833AC8" w:rsidP="00833AC8">
      <w:pPr>
        <w:pStyle w:val="Default"/>
        <w:rPr>
          <w:sz w:val="23"/>
          <w:szCs w:val="23"/>
        </w:rPr>
      </w:pPr>
      <w:r>
        <w:rPr>
          <w:sz w:val="23"/>
          <w:szCs w:val="23"/>
        </w:rPr>
        <w:t xml:space="preserve">and extends to fairness metrics to ensure that our automated system is transparent and </w:t>
      </w:r>
    </w:p>
    <w:p w14:paraId="4D381558" w14:textId="762ADE94" w:rsidR="00833AC8" w:rsidRDefault="00833AC8" w:rsidP="00833AC8">
      <w:pPr>
        <w:pStyle w:val="Default"/>
        <w:rPr>
          <w:sz w:val="23"/>
          <w:szCs w:val="23"/>
        </w:rPr>
      </w:pPr>
      <w:r>
        <w:rPr>
          <w:sz w:val="23"/>
          <w:szCs w:val="23"/>
        </w:rPr>
        <w:t>minimizes discrimination.</w:t>
      </w:r>
    </w:p>
    <w:p w14:paraId="0E014650" w14:textId="77777777" w:rsidR="00833AC8" w:rsidRDefault="00833AC8" w:rsidP="00833AC8">
      <w:pPr>
        <w:pStyle w:val="Default"/>
        <w:rPr>
          <w:sz w:val="23"/>
          <w:szCs w:val="23"/>
        </w:rPr>
      </w:pPr>
    </w:p>
    <w:p w14:paraId="7B06126D" w14:textId="7ADE876D" w:rsidR="00833AC8" w:rsidRDefault="00833AC8" w:rsidP="00833AC8">
      <w:pPr>
        <w:pStyle w:val="Default"/>
        <w:numPr>
          <w:ilvl w:val="0"/>
          <w:numId w:val="1"/>
        </w:numPr>
        <w:rPr>
          <w:b/>
          <w:bCs/>
          <w:sz w:val="23"/>
          <w:szCs w:val="23"/>
        </w:rPr>
      </w:pPr>
      <w:r>
        <w:rPr>
          <w:b/>
          <w:bCs/>
          <w:sz w:val="23"/>
          <w:szCs w:val="23"/>
        </w:rPr>
        <w:t xml:space="preserve">DEPLOYMENT AND USER INTERFACE </w:t>
      </w:r>
    </w:p>
    <w:p w14:paraId="3BCB21DA" w14:textId="77777777" w:rsidR="00833AC8" w:rsidRDefault="00833AC8" w:rsidP="00833AC8">
      <w:pPr>
        <w:pStyle w:val="Default"/>
        <w:ind w:left="420"/>
        <w:rPr>
          <w:sz w:val="23"/>
          <w:szCs w:val="23"/>
        </w:rPr>
      </w:pPr>
    </w:p>
    <w:p w14:paraId="32FDD53C" w14:textId="77777777" w:rsidR="00833AC8" w:rsidRDefault="00833AC8" w:rsidP="00833AC8">
      <w:pPr>
        <w:pStyle w:val="Default"/>
        <w:rPr>
          <w:sz w:val="23"/>
          <w:szCs w:val="23"/>
        </w:rPr>
      </w:pPr>
      <w:r>
        <w:rPr>
          <w:b/>
          <w:bCs/>
          <w:sz w:val="23"/>
          <w:szCs w:val="23"/>
        </w:rPr>
        <w:t xml:space="preserve">Deployment Process: </w:t>
      </w:r>
    </w:p>
    <w:p w14:paraId="4EEA3F87" w14:textId="77777777" w:rsidR="00833AC8" w:rsidRDefault="00833AC8" w:rsidP="00833AC8">
      <w:pPr>
        <w:pStyle w:val="Default"/>
        <w:rPr>
          <w:sz w:val="23"/>
          <w:szCs w:val="23"/>
        </w:rPr>
      </w:pPr>
      <w:r>
        <w:rPr>
          <w:sz w:val="23"/>
          <w:szCs w:val="23"/>
        </w:rPr>
        <w:t xml:space="preserve">Model deployment is executed through IBM Cloud Watson Studio, providing a scalable </w:t>
      </w:r>
    </w:p>
    <w:p w14:paraId="0B940AFE" w14:textId="77777777" w:rsidR="00833AC8" w:rsidRDefault="00833AC8" w:rsidP="00833AC8">
      <w:pPr>
        <w:pStyle w:val="Default"/>
        <w:rPr>
          <w:sz w:val="23"/>
          <w:szCs w:val="23"/>
        </w:rPr>
      </w:pPr>
      <w:r>
        <w:rPr>
          <w:sz w:val="23"/>
          <w:szCs w:val="23"/>
        </w:rPr>
        <w:t xml:space="preserve">and reliable platform for serving predictions. The process includes converting trained </w:t>
      </w:r>
    </w:p>
    <w:p w14:paraId="497669CC" w14:textId="77777777" w:rsidR="00833AC8" w:rsidRDefault="00833AC8" w:rsidP="00833AC8">
      <w:pPr>
        <w:pStyle w:val="Default"/>
        <w:rPr>
          <w:sz w:val="23"/>
          <w:szCs w:val="23"/>
        </w:rPr>
      </w:pPr>
      <w:r>
        <w:rPr>
          <w:sz w:val="23"/>
          <w:szCs w:val="23"/>
        </w:rPr>
        <w:t xml:space="preserve">models into a format suitable for real-time loan approval decisions. Our deployment </w:t>
      </w:r>
    </w:p>
    <w:p w14:paraId="5EC58170" w14:textId="77777777" w:rsidR="00833AC8" w:rsidRDefault="00833AC8" w:rsidP="00833AC8">
      <w:pPr>
        <w:pStyle w:val="Default"/>
        <w:rPr>
          <w:sz w:val="23"/>
          <w:szCs w:val="23"/>
        </w:rPr>
      </w:pPr>
      <w:r>
        <w:rPr>
          <w:sz w:val="23"/>
          <w:szCs w:val="23"/>
        </w:rPr>
        <w:t xml:space="preserve">infrastructure is designed to support increased demand while maintaining efficiency and </w:t>
      </w:r>
    </w:p>
    <w:p w14:paraId="5A0386B8" w14:textId="77777777" w:rsidR="00833AC8" w:rsidRDefault="00833AC8" w:rsidP="00833AC8">
      <w:pPr>
        <w:pStyle w:val="Default"/>
        <w:rPr>
          <w:sz w:val="23"/>
          <w:szCs w:val="23"/>
        </w:rPr>
      </w:pPr>
      <w:r>
        <w:rPr>
          <w:sz w:val="23"/>
          <w:szCs w:val="23"/>
        </w:rPr>
        <w:t xml:space="preserve">reliability. </w:t>
      </w:r>
    </w:p>
    <w:p w14:paraId="6E5C1030" w14:textId="77777777" w:rsidR="00833AC8" w:rsidRDefault="00833AC8" w:rsidP="00833AC8">
      <w:pPr>
        <w:pStyle w:val="Default"/>
        <w:rPr>
          <w:sz w:val="23"/>
          <w:szCs w:val="23"/>
        </w:rPr>
      </w:pPr>
    </w:p>
    <w:p w14:paraId="5454234C" w14:textId="77777777" w:rsidR="00833AC8" w:rsidRDefault="00833AC8" w:rsidP="00833AC8">
      <w:pPr>
        <w:pStyle w:val="Default"/>
        <w:rPr>
          <w:sz w:val="23"/>
          <w:szCs w:val="23"/>
        </w:rPr>
      </w:pPr>
      <w:r>
        <w:rPr>
          <w:b/>
          <w:bCs/>
          <w:sz w:val="23"/>
          <w:szCs w:val="23"/>
        </w:rPr>
        <w:t xml:space="preserve">User Interface Design: </w:t>
      </w:r>
    </w:p>
    <w:p w14:paraId="3ADB0E60" w14:textId="77777777" w:rsidR="00833AC8" w:rsidRDefault="00833AC8" w:rsidP="00833AC8">
      <w:pPr>
        <w:pStyle w:val="Default"/>
        <w:rPr>
          <w:sz w:val="23"/>
          <w:szCs w:val="23"/>
        </w:rPr>
      </w:pPr>
      <w:r>
        <w:rPr>
          <w:sz w:val="23"/>
          <w:szCs w:val="23"/>
        </w:rPr>
        <w:t xml:space="preserve">The user interface is meticulously designed to ensure a smooth and transparent </w:t>
      </w:r>
    </w:p>
    <w:p w14:paraId="00C344B5" w14:textId="77777777" w:rsidR="00833AC8" w:rsidRDefault="00833AC8" w:rsidP="00833AC8">
      <w:pPr>
        <w:pStyle w:val="Default"/>
        <w:rPr>
          <w:sz w:val="23"/>
          <w:szCs w:val="23"/>
        </w:rPr>
      </w:pPr>
      <w:r>
        <w:rPr>
          <w:sz w:val="23"/>
          <w:szCs w:val="23"/>
        </w:rPr>
        <w:t xml:space="preserve">application process. It simplifies data submission, reduces documentation requirements, and </w:t>
      </w:r>
    </w:p>
    <w:p w14:paraId="5E2F8056" w14:textId="77777777" w:rsidR="00833AC8" w:rsidRDefault="00833AC8" w:rsidP="00833AC8">
      <w:pPr>
        <w:pStyle w:val="Default"/>
        <w:rPr>
          <w:sz w:val="23"/>
          <w:szCs w:val="23"/>
        </w:rPr>
      </w:pPr>
      <w:r>
        <w:rPr>
          <w:sz w:val="23"/>
          <w:szCs w:val="23"/>
        </w:rPr>
        <w:t xml:space="preserve">integrates real-time feedback mechanisms. The interface empowers applicants to make </w:t>
      </w:r>
    </w:p>
    <w:p w14:paraId="45C7F2BD" w14:textId="5F5B4001" w:rsidR="00833AC8" w:rsidRDefault="00833AC8" w:rsidP="00833AC8">
      <w:pPr>
        <w:pStyle w:val="Default"/>
        <w:rPr>
          <w:sz w:val="23"/>
          <w:szCs w:val="23"/>
        </w:rPr>
      </w:pPr>
      <w:r>
        <w:rPr>
          <w:sz w:val="23"/>
          <w:szCs w:val="23"/>
        </w:rPr>
        <w:t>informed decisions about their loan options and improves their overall experience.</w:t>
      </w:r>
    </w:p>
    <w:p w14:paraId="52D7FF91" w14:textId="77777777" w:rsidR="00833AC8" w:rsidRDefault="00833AC8" w:rsidP="00833AC8">
      <w:pPr>
        <w:pStyle w:val="Default"/>
        <w:rPr>
          <w:sz w:val="23"/>
          <w:szCs w:val="23"/>
        </w:rPr>
      </w:pPr>
    </w:p>
    <w:p w14:paraId="6ABED057" w14:textId="7248380B" w:rsidR="00833AC8" w:rsidRDefault="00833AC8" w:rsidP="00833AC8">
      <w:pPr>
        <w:pStyle w:val="Default"/>
        <w:rPr>
          <w:b/>
          <w:bCs/>
          <w:sz w:val="23"/>
          <w:szCs w:val="23"/>
        </w:rPr>
      </w:pPr>
      <w:r>
        <w:rPr>
          <w:b/>
          <w:bCs/>
          <w:sz w:val="23"/>
          <w:szCs w:val="23"/>
        </w:rPr>
        <w:t xml:space="preserve">4. TESTING AND VALIDATION </w:t>
      </w:r>
    </w:p>
    <w:p w14:paraId="43540542" w14:textId="77777777" w:rsidR="00833AC8" w:rsidRDefault="00833AC8" w:rsidP="00833AC8">
      <w:pPr>
        <w:pStyle w:val="Default"/>
        <w:rPr>
          <w:sz w:val="23"/>
          <w:szCs w:val="23"/>
        </w:rPr>
      </w:pPr>
    </w:p>
    <w:p w14:paraId="354B964A" w14:textId="77777777" w:rsidR="00833AC8" w:rsidRDefault="00833AC8" w:rsidP="00833AC8">
      <w:pPr>
        <w:pStyle w:val="Default"/>
        <w:rPr>
          <w:sz w:val="23"/>
          <w:szCs w:val="23"/>
        </w:rPr>
      </w:pPr>
      <w:r>
        <w:rPr>
          <w:b/>
          <w:bCs/>
          <w:sz w:val="23"/>
          <w:szCs w:val="23"/>
        </w:rPr>
        <w:t xml:space="preserve">Testing Procedures: </w:t>
      </w:r>
    </w:p>
    <w:p w14:paraId="2FD151F3" w14:textId="77777777" w:rsidR="00833AC8" w:rsidRDefault="00833AC8" w:rsidP="00833AC8">
      <w:pPr>
        <w:pStyle w:val="Default"/>
        <w:rPr>
          <w:sz w:val="23"/>
          <w:szCs w:val="23"/>
        </w:rPr>
      </w:pPr>
      <w:r>
        <w:rPr>
          <w:sz w:val="23"/>
          <w:szCs w:val="23"/>
        </w:rPr>
        <w:t xml:space="preserve">Rigorous testing is conducted to ensure the accuracy and reliability of the system. This </w:t>
      </w:r>
    </w:p>
    <w:p w14:paraId="0C41B28B" w14:textId="77777777" w:rsidR="00833AC8" w:rsidRDefault="00833AC8" w:rsidP="00833AC8">
      <w:pPr>
        <w:pStyle w:val="Default"/>
        <w:rPr>
          <w:sz w:val="23"/>
          <w:szCs w:val="23"/>
        </w:rPr>
      </w:pPr>
      <w:r>
        <w:rPr>
          <w:sz w:val="23"/>
          <w:szCs w:val="23"/>
        </w:rPr>
        <w:t xml:space="preserve">includes sensitivity analysis to understand the impact of various factors on loan decisions </w:t>
      </w:r>
    </w:p>
    <w:p w14:paraId="4F6B3B1D" w14:textId="77777777" w:rsidR="00833AC8" w:rsidRDefault="00833AC8" w:rsidP="00833AC8">
      <w:pPr>
        <w:pStyle w:val="Default"/>
        <w:rPr>
          <w:sz w:val="23"/>
          <w:szCs w:val="23"/>
        </w:rPr>
      </w:pPr>
      <w:r>
        <w:rPr>
          <w:sz w:val="23"/>
          <w:szCs w:val="23"/>
        </w:rPr>
        <w:t xml:space="preserve">and stress testing to evaluate the system's performance under high demand. Ongoing </w:t>
      </w:r>
    </w:p>
    <w:p w14:paraId="5B99BF19" w14:textId="5FC79F59" w:rsidR="00833AC8" w:rsidRDefault="00833AC8" w:rsidP="00833AC8">
      <w:pPr>
        <w:pStyle w:val="Default"/>
        <w:rPr>
          <w:sz w:val="23"/>
          <w:szCs w:val="23"/>
        </w:rPr>
      </w:pPr>
      <w:r>
        <w:rPr>
          <w:sz w:val="23"/>
          <w:szCs w:val="23"/>
        </w:rPr>
        <w:t>testing and validation processes are in place to maintain the system's reliability.</w:t>
      </w:r>
    </w:p>
    <w:p w14:paraId="58A746EA" w14:textId="77777777" w:rsidR="00833AC8" w:rsidRDefault="00833AC8" w:rsidP="00833AC8">
      <w:pPr>
        <w:pStyle w:val="Default"/>
        <w:rPr>
          <w:sz w:val="23"/>
          <w:szCs w:val="23"/>
        </w:rPr>
      </w:pPr>
    </w:p>
    <w:p w14:paraId="6E71B630" w14:textId="77777777" w:rsidR="00833AC8" w:rsidRDefault="00833AC8" w:rsidP="00833AC8">
      <w:pPr>
        <w:pStyle w:val="Default"/>
        <w:rPr>
          <w:sz w:val="23"/>
          <w:szCs w:val="23"/>
        </w:rPr>
      </w:pPr>
    </w:p>
    <w:p w14:paraId="64366608" w14:textId="77777777" w:rsidR="00833AC8" w:rsidRDefault="00833AC8" w:rsidP="00833AC8">
      <w:pPr>
        <w:pStyle w:val="Default"/>
        <w:rPr>
          <w:sz w:val="23"/>
          <w:szCs w:val="23"/>
        </w:rPr>
      </w:pPr>
    </w:p>
    <w:p w14:paraId="7A431E33" w14:textId="77777777" w:rsidR="00833AC8" w:rsidRDefault="00833AC8" w:rsidP="00833AC8">
      <w:pPr>
        <w:pStyle w:val="Default"/>
        <w:rPr>
          <w:sz w:val="23"/>
          <w:szCs w:val="23"/>
        </w:rPr>
      </w:pPr>
    </w:p>
    <w:p w14:paraId="4ACEF654" w14:textId="2FAD6E29" w:rsidR="00F64DFB" w:rsidRDefault="00F64DFB" w:rsidP="00833AC8">
      <w:pPr>
        <w:pStyle w:val="Default"/>
        <w:rPr>
          <w:b/>
          <w:bCs/>
          <w:sz w:val="23"/>
          <w:szCs w:val="23"/>
        </w:rPr>
      </w:pPr>
      <w:r w:rsidRPr="00F64DFB">
        <w:rPr>
          <w:b/>
          <w:bCs/>
          <w:sz w:val="23"/>
          <w:szCs w:val="23"/>
        </w:rPr>
        <w:t>PHASE 3:</w:t>
      </w:r>
    </w:p>
    <w:p w14:paraId="15122A91" w14:textId="11803A5C" w:rsidR="00F64DFB" w:rsidRPr="00F60FF7" w:rsidRDefault="00F64DFB" w:rsidP="00F64DFB">
      <w:pPr>
        <w:rPr>
          <w:rFonts w:ascii="Times New Roman" w:hAnsi="Times New Roman" w:cs="Times New Roman"/>
          <w:sz w:val="32"/>
          <w:szCs w:val="32"/>
        </w:rPr>
      </w:pPr>
    </w:p>
    <w:p w14:paraId="74F7AAE7" w14:textId="77777777" w:rsidR="00F64DFB" w:rsidRDefault="00F64DFB" w:rsidP="00F64DFB">
      <w:r w:rsidRPr="007B19AC">
        <w:rPr>
          <w:noProof/>
        </w:rPr>
        <w:drawing>
          <wp:inline distT="0" distB="0" distL="0" distR="0" wp14:anchorId="5043CDCB" wp14:editId="543AD224">
            <wp:extent cx="5943600" cy="2646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46680"/>
                    </a:xfrm>
                    <a:prstGeom prst="rect">
                      <a:avLst/>
                    </a:prstGeom>
                  </pic:spPr>
                </pic:pic>
              </a:graphicData>
            </a:graphic>
          </wp:inline>
        </w:drawing>
      </w:r>
    </w:p>
    <w:p w14:paraId="5C6462E4" w14:textId="77777777" w:rsidR="00F64DFB" w:rsidRDefault="00F64DFB" w:rsidP="00F64DFB"/>
    <w:p w14:paraId="1232B227" w14:textId="77777777" w:rsidR="00F64DFB" w:rsidRDefault="00F64DFB" w:rsidP="00F64DFB">
      <w:r w:rsidRPr="007B19AC">
        <w:rPr>
          <w:noProof/>
        </w:rPr>
        <w:drawing>
          <wp:inline distT="0" distB="0" distL="0" distR="0" wp14:anchorId="6F9C9068" wp14:editId="645CE41C">
            <wp:extent cx="5943600"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30170"/>
                    </a:xfrm>
                    <a:prstGeom prst="rect">
                      <a:avLst/>
                    </a:prstGeom>
                  </pic:spPr>
                </pic:pic>
              </a:graphicData>
            </a:graphic>
          </wp:inline>
        </w:drawing>
      </w:r>
    </w:p>
    <w:p w14:paraId="3DE9362B" w14:textId="77777777" w:rsidR="00F64DFB" w:rsidRDefault="00F64DFB" w:rsidP="00F64DFB"/>
    <w:p w14:paraId="36CFEBB5" w14:textId="77777777" w:rsidR="00F64DFB" w:rsidRPr="007B19AC" w:rsidRDefault="00F64DFB" w:rsidP="00F64DFB">
      <w:pP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161616"/>
          <w:spacing w:val="2"/>
          <w:sz w:val="21"/>
          <w:szCs w:val="21"/>
        </w:rPr>
      </w:pPr>
      <w:r w:rsidRPr="007B19AC">
        <w:rPr>
          <w:rFonts w:ascii="inherit" w:eastAsia="Times New Roman" w:hAnsi="inherit" w:cs="Courier New"/>
          <w:color w:val="161616"/>
          <w:spacing w:val="2"/>
          <w:sz w:val="21"/>
          <w:szCs w:val="21"/>
        </w:rPr>
        <w:t>"-u",</w:t>
      </w:r>
    </w:p>
    <w:p w14:paraId="619261A8" w14:textId="77777777" w:rsidR="00F64DFB" w:rsidRPr="007B19AC" w:rsidRDefault="00F64DFB" w:rsidP="00F64DFB">
      <w:pP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161616"/>
          <w:spacing w:val="2"/>
          <w:sz w:val="21"/>
          <w:szCs w:val="21"/>
        </w:rPr>
      </w:pPr>
      <w:r w:rsidRPr="007B19AC">
        <w:rPr>
          <w:rFonts w:ascii="inherit" w:eastAsia="Times New Roman" w:hAnsi="inherit" w:cs="Courier New"/>
          <w:color w:val="161616"/>
          <w:spacing w:val="2"/>
          <w:sz w:val="21"/>
          <w:szCs w:val="21"/>
        </w:rPr>
        <w:t xml:space="preserve">          "dbm63932",</w:t>
      </w:r>
    </w:p>
    <w:p w14:paraId="47B9613E" w14:textId="77777777" w:rsidR="00F64DFB" w:rsidRPr="007B19AC" w:rsidRDefault="00F64DFB" w:rsidP="00F64DFB">
      <w:pP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161616"/>
          <w:spacing w:val="2"/>
          <w:sz w:val="21"/>
          <w:szCs w:val="21"/>
        </w:rPr>
      </w:pPr>
      <w:r w:rsidRPr="007B19AC">
        <w:rPr>
          <w:rFonts w:ascii="inherit" w:eastAsia="Times New Roman" w:hAnsi="inherit" w:cs="Courier New"/>
          <w:color w:val="161616"/>
          <w:spacing w:val="2"/>
          <w:sz w:val="21"/>
          <w:szCs w:val="21"/>
        </w:rPr>
        <w:t xml:space="preserve">          "-p",</w:t>
      </w:r>
    </w:p>
    <w:p w14:paraId="2DD460FD" w14:textId="77777777" w:rsidR="00F64DFB" w:rsidRPr="007B19AC" w:rsidRDefault="00F64DFB" w:rsidP="00F64DFB">
      <w:pP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161616"/>
          <w:spacing w:val="2"/>
          <w:sz w:val="21"/>
          <w:szCs w:val="21"/>
        </w:rPr>
      </w:pPr>
      <w:r w:rsidRPr="007B19AC">
        <w:rPr>
          <w:rFonts w:ascii="inherit" w:eastAsia="Times New Roman" w:hAnsi="inherit" w:cs="Courier New"/>
          <w:color w:val="161616"/>
          <w:spacing w:val="2"/>
          <w:sz w:val="21"/>
          <w:szCs w:val="21"/>
        </w:rPr>
        <w:t xml:space="preserve">          "W3KPfJv9swuf699o",</w:t>
      </w:r>
    </w:p>
    <w:p w14:paraId="47999F1A" w14:textId="77777777" w:rsidR="00F64DFB" w:rsidRPr="007B19AC" w:rsidRDefault="00F64DFB" w:rsidP="00F64DFB">
      <w:pP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161616"/>
          <w:spacing w:val="2"/>
          <w:sz w:val="21"/>
          <w:szCs w:val="21"/>
        </w:rPr>
      </w:pPr>
      <w:r w:rsidRPr="007B19AC">
        <w:rPr>
          <w:rFonts w:ascii="inherit" w:eastAsia="Times New Roman" w:hAnsi="inherit" w:cs="Courier New"/>
          <w:color w:val="161616"/>
          <w:spacing w:val="2"/>
          <w:sz w:val="21"/>
          <w:szCs w:val="21"/>
        </w:rPr>
        <w:t xml:space="preserve">          "--</w:t>
      </w:r>
      <w:proofErr w:type="spellStart"/>
      <w:r w:rsidRPr="007B19AC">
        <w:rPr>
          <w:rFonts w:ascii="inherit" w:eastAsia="Times New Roman" w:hAnsi="inherit" w:cs="Courier New"/>
          <w:color w:val="161616"/>
          <w:spacing w:val="2"/>
          <w:sz w:val="21"/>
          <w:szCs w:val="21"/>
        </w:rPr>
        <w:t>ssl</w:t>
      </w:r>
      <w:proofErr w:type="spellEnd"/>
      <w:r w:rsidRPr="007B19AC">
        <w:rPr>
          <w:rFonts w:ascii="inherit" w:eastAsia="Times New Roman" w:hAnsi="inherit" w:cs="Courier New"/>
          <w:color w:val="161616"/>
          <w:spacing w:val="2"/>
          <w:sz w:val="21"/>
          <w:szCs w:val="21"/>
        </w:rPr>
        <w:t>",</w:t>
      </w:r>
    </w:p>
    <w:p w14:paraId="6B799670" w14:textId="77777777" w:rsidR="00F64DFB" w:rsidRPr="007B19AC" w:rsidRDefault="00F64DFB" w:rsidP="00F64DFB">
      <w:pP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161616"/>
          <w:spacing w:val="2"/>
          <w:sz w:val="21"/>
          <w:szCs w:val="21"/>
        </w:rPr>
      </w:pPr>
      <w:r w:rsidRPr="007B19AC">
        <w:rPr>
          <w:rFonts w:ascii="inherit" w:eastAsia="Times New Roman" w:hAnsi="inherit" w:cs="Courier New"/>
          <w:color w:val="161616"/>
          <w:spacing w:val="2"/>
          <w:sz w:val="21"/>
          <w:szCs w:val="21"/>
        </w:rPr>
        <w:t xml:space="preserve">          "--</w:t>
      </w:r>
      <w:proofErr w:type="spellStart"/>
      <w:r w:rsidRPr="007B19AC">
        <w:rPr>
          <w:rFonts w:ascii="inherit" w:eastAsia="Times New Roman" w:hAnsi="inherit" w:cs="Courier New"/>
          <w:color w:val="161616"/>
          <w:spacing w:val="2"/>
          <w:sz w:val="21"/>
          <w:szCs w:val="21"/>
        </w:rPr>
        <w:t>sslCAFile</w:t>
      </w:r>
      <w:proofErr w:type="spellEnd"/>
      <w:r w:rsidRPr="007B19AC">
        <w:rPr>
          <w:rFonts w:ascii="inherit" w:eastAsia="Times New Roman" w:hAnsi="inherit" w:cs="Courier New"/>
          <w:color w:val="161616"/>
          <w:spacing w:val="2"/>
          <w:sz w:val="21"/>
          <w:szCs w:val="21"/>
        </w:rPr>
        <w:t>",</w:t>
      </w:r>
    </w:p>
    <w:p w14:paraId="328D3967" w14:textId="77777777" w:rsidR="00F64DFB" w:rsidRPr="007B19AC" w:rsidRDefault="00F64DFB" w:rsidP="00F64DFB">
      <w:pP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161616"/>
          <w:spacing w:val="2"/>
          <w:sz w:val="21"/>
          <w:szCs w:val="21"/>
        </w:rPr>
      </w:pPr>
      <w:r w:rsidRPr="007B19AC">
        <w:rPr>
          <w:rFonts w:ascii="inherit" w:eastAsia="Times New Roman" w:hAnsi="inherit" w:cs="Courier New"/>
          <w:color w:val="161616"/>
          <w:spacing w:val="2"/>
          <w:sz w:val="21"/>
          <w:szCs w:val="21"/>
        </w:rPr>
        <w:t xml:space="preserve">          "1dd14d0c-1b52-4f63-a606-53ecba28771d",</w:t>
      </w:r>
    </w:p>
    <w:p w14:paraId="6EE001DA" w14:textId="77777777" w:rsidR="00F64DFB" w:rsidRPr="007B19AC" w:rsidRDefault="00F64DFB" w:rsidP="00F64DFB">
      <w:pP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161616"/>
          <w:spacing w:val="2"/>
          <w:sz w:val="21"/>
          <w:szCs w:val="21"/>
        </w:rPr>
      </w:pPr>
      <w:r w:rsidRPr="007B19AC">
        <w:rPr>
          <w:rFonts w:ascii="inherit" w:eastAsia="Times New Roman" w:hAnsi="inherit" w:cs="Courier New"/>
          <w:color w:val="161616"/>
          <w:spacing w:val="2"/>
          <w:sz w:val="21"/>
          <w:szCs w:val="21"/>
        </w:rPr>
        <w:t xml:space="preserve">          "--</w:t>
      </w:r>
      <w:proofErr w:type="spellStart"/>
      <w:r w:rsidRPr="007B19AC">
        <w:rPr>
          <w:rFonts w:ascii="inherit" w:eastAsia="Times New Roman" w:hAnsi="inherit" w:cs="Courier New"/>
          <w:color w:val="161616"/>
          <w:spacing w:val="2"/>
          <w:sz w:val="21"/>
          <w:szCs w:val="21"/>
        </w:rPr>
        <w:t>authenticationDatabase</w:t>
      </w:r>
      <w:proofErr w:type="spellEnd"/>
      <w:r w:rsidRPr="007B19AC">
        <w:rPr>
          <w:rFonts w:ascii="inherit" w:eastAsia="Times New Roman" w:hAnsi="inherit" w:cs="Courier New"/>
          <w:color w:val="161616"/>
          <w:spacing w:val="2"/>
          <w:sz w:val="21"/>
          <w:szCs w:val="21"/>
        </w:rPr>
        <w:t>",</w:t>
      </w:r>
    </w:p>
    <w:p w14:paraId="22B3F571" w14:textId="77777777" w:rsidR="00F64DFB" w:rsidRPr="007B19AC" w:rsidRDefault="00F64DFB" w:rsidP="00F64DFB">
      <w:pP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161616"/>
          <w:spacing w:val="2"/>
          <w:sz w:val="21"/>
          <w:szCs w:val="21"/>
        </w:rPr>
      </w:pPr>
      <w:r w:rsidRPr="007B19AC">
        <w:rPr>
          <w:rFonts w:ascii="inherit" w:eastAsia="Times New Roman" w:hAnsi="inherit" w:cs="Courier New"/>
          <w:color w:val="161616"/>
          <w:spacing w:val="2"/>
          <w:sz w:val="21"/>
          <w:szCs w:val="21"/>
        </w:rPr>
        <w:t xml:space="preserve">          "admin",</w:t>
      </w:r>
    </w:p>
    <w:p w14:paraId="6CDBC398" w14:textId="77777777" w:rsidR="00F64DFB" w:rsidRPr="007B19AC" w:rsidRDefault="00F64DFB" w:rsidP="00F64DFB">
      <w:pP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inherit" w:eastAsia="Times New Roman" w:hAnsi="inherit" w:cs="Courier New"/>
          <w:color w:val="161616"/>
          <w:spacing w:val="2"/>
          <w:sz w:val="21"/>
          <w:szCs w:val="21"/>
        </w:rPr>
      </w:pPr>
      <w:r w:rsidRPr="007B19AC">
        <w:rPr>
          <w:rFonts w:ascii="inherit" w:eastAsia="Times New Roman" w:hAnsi="inherit" w:cs="Courier New"/>
          <w:color w:val="161616"/>
          <w:spacing w:val="2"/>
          <w:sz w:val="21"/>
          <w:szCs w:val="21"/>
        </w:rPr>
        <w:t xml:space="preserve">          "--host",</w:t>
      </w:r>
    </w:p>
    <w:p w14:paraId="45EB8C5D" w14:textId="77777777" w:rsidR="00F64DFB" w:rsidRDefault="00F64DFB" w:rsidP="00F64DFB"/>
    <w:p w14:paraId="7874A638" w14:textId="77777777" w:rsidR="00F64DFB" w:rsidRDefault="00F64DFB" w:rsidP="00F64DFB"/>
    <w:p w14:paraId="2E19BBC3" w14:textId="77777777" w:rsidR="00F64DFB" w:rsidRDefault="00F64DFB" w:rsidP="00F64DFB">
      <w:r w:rsidRPr="007B19AC">
        <w:rPr>
          <w:noProof/>
        </w:rPr>
        <w:drawing>
          <wp:inline distT="0" distB="0" distL="0" distR="0" wp14:anchorId="5AA7E99A" wp14:editId="76B99434">
            <wp:extent cx="5943600" cy="4415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15790"/>
                    </a:xfrm>
                    <a:prstGeom prst="rect">
                      <a:avLst/>
                    </a:prstGeom>
                  </pic:spPr>
                </pic:pic>
              </a:graphicData>
            </a:graphic>
          </wp:inline>
        </w:drawing>
      </w:r>
    </w:p>
    <w:p w14:paraId="2C4506C7" w14:textId="77777777" w:rsidR="00F64DFB" w:rsidRDefault="00F64DFB" w:rsidP="00F64DFB"/>
    <w:p w14:paraId="6F21B916" w14:textId="77777777" w:rsidR="00F64DFB" w:rsidRDefault="00F64DFB" w:rsidP="00F64DFB">
      <w:r w:rsidRPr="004712AA">
        <w:rPr>
          <w:noProof/>
        </w:rPr>
        <w:drawing>
          <wp:inline distT="0" distB="0" distL="0" distR="0" wp14:anchorId="4877983C" wp14:editId="2F180DB0">
            <wp:extent cx="5943600" cy="2585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5085"/>
                    </a:xfrm>
                    <a:prstGeom prst="rect">
                      <a:avLst/>
                    </a:prstGeom>
                  </pic:spPr>
                </pic:pic>
              </a:graphicData>
            </a:graphic>
          </wp:inline>
        </w:drawing>
      </w:r>
    </w:p>
    <w:p w14:paraId="7BC6750E" w14:textId="77777777" w:rsidR="00F64DFB" w:rsidRDefault="00F64DFB" w:rsidP="00F64DFB"/>
    <w:p w14:paraId="078581DE" w14:textId="77777777" w:rsidR="00F64DFB" w:rsidRDefault="00F64DFB" w:rsidP="00F64DFB">
      <w:r w:rsidRPr="004712AA">
        <w:rPr>
          <w:noProof/>
        </w:rPr>
        <w:drawing>
          <wp:inline distT="0" distB="0" distL="0" distR="0" wp14:anchorId="48D1F540" wp14:editId="39BA69B3">
            <wp:extent cx="5943600" cy="1929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29130"/>
                    </a:xfrm>
                    <a:prstGeom prst="rect">
                      <a:avLst/>
                    </a:prstGeom>
                  </pic:spPr>
                </pic:pic>
              </a:graphicData>
            </a:graphic>
          </wp:inline>
        </w:drawing>
      </w:r>
    </w:p>
    <w:p w14:paraId="27D3C4CB" w14:textId="77777777" w:rsidR="00F64DFB" w:rsidRDefault="00F64DFB" w:rsidP="00F64DFB"/>
    <w:p w14:paraId="02315A7E" w14:textId="77777777" w:rsidR="00F64DFB" w:rsidRDefault="00F64DFB" w:rsidP="00F64DFB">
      <w:r w:rsidRPr="004712AA">
        <w:rPr>
          <w:noProof/>
        </w:rPr>
        <w:drawing>
          <wp:inline distT="0" distB="0" distL="0" distR="0" wp14:anchorId="3F75BC83" wp14:editId="22CDC82E">
            <wp:extent cx="5943600" cy="2612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2390"/>
                    </a:xfrm>
                    <a:prstGeom prst="rect">
                      <a:avLst/>
                    </a:prstGeom>
                  </pic:spPr>
                </pic:pic>
              </a:graphicData>
            </a:graphic>
          </wp:inline>
        </w:drawing>
      </w:r>
    </w:p>
    <w:p w14:paraId="3A6956D6" w14:textId="77777777" w:rsidR="00F64DFB" w:rsidRDefault="00F64DFB" w:rsidP="00F64DFB"/>
    <w:p w14:paraId="76351905" w14:textId="77777777" w:rsidR="00F64DFB" w:rsidRDefault="00F64DFB" w:rsidP="00F64DFB">
      <w:r w:rsidRPr="00F60FF7">
        <w:rPr>
          <w:noProof/>
        </w:rPr>
        <w:drawing>
          <wp:inline distT="0" distB="0" distL="0" distR="0" wp14:anchorId="4B855757" wp14:editId="55747B26">
            <wp:extent cx="5943600" cy="2649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49220"/>
                    </a:xfrm>
                    <a:prstGeom prst="rect">
                      <a:avLst/>
                    </a:prstGeom>
                  </pic:spPr>
                </pic:pic>
              </a:graphicData>
            </a:graphic>
          </wp:inline>
        </w:drawing>
      </w:r>
    </w:p>
    <w:p w14:paraId="6E0DDE62" w14:textId="77777777" w:rsidR="00F64DFB" w:rsidRDefault="00F64DFB" w:rsidP="00F64DFB">
      <w:r w:rsidRPr="00F60FF7">
        <w:rPr>
          <w:noProof/>
        </w:rPr>
        <w:drawing>
          <wp:inline distT="0" distB="0" distL="0" distR="0" wp14:anchorId="70A532C6" wp14:editId="0C99CB32">
            <wp:extent cx="5943600" cy="2689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9225"/>
                    </a:xfrm>
                    <a:prstGeom prst="rect">
                      <a:avLst/>
                    </a:prstGeom>
                  </pic:spPr>
                </pic:pic>
              </a:graphicData>
            </a:graphic>
          </wp:inline>
        </w:drawing>
      </w:r>
    </w:p>
    <w:p w14:paraId="25194253" w14:textId="77777777" w:rsidR="00F64DFB" w:rsidRDefault="00F64DFB" w:rsidP="00F64DFB"/>
    <w:p w14:paraId="55123335" w14:textId="77777777" w:rsidR="00F64DFB" w:rsidRDefault="00F64DFB" w:rsidP="00F64DFB">
      <w:r w:rsidRPr="00F60FF7">
        <w:rPr>
          <w:noProof/>
        </w:rPr>
        <w:drawing>
          <wp:inline distT="0" distB="0" distL="0" distR="0" wp14:anchorId="0314FAFC" wp14:editId="56ED4367">
            <wp:extent cx="5943600" cy="2634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4615"/>
                    </a:xfrm>
                    <a:prstGeom prst="rect">
                      <a:avLst/>
                    </a:prstGeom>
                  </pic:spPr>
                </pic:pic>
              </a:graphicData>
            </a:graphic>
          </wp:inline>
        </w:drawing>
      </w:r>
    </w:p>
    <w:p w14:paraId="364355EA" w14:textId="77777777" w:rsidR="00F64DFB" w:rsidRPr="00F60FF7" w:rsidRDefault="00F64DFB" w:rsidP="00F64DFB">
      <w:r w:rsidRPr="00F60FF7">
        <w:rPr>
          <w:noProof/>
        </w:rPr>
        <w:drawing>
          <wp:inline distT="0" distB="0" distL="0" distR="0" wp14:anchorId="673FA68D" wp14:editId="0FE561CB">
            <wp:extent cx="5943600" cy="2655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55570"/>
                    </a:xfrm>
                    <a:prstGeom prst="rect">
                      <a:avLst/>
                    </a:prstGeom>
                  </pic:spPr>
                </pic:pic>
              </a:graphicData>
            </a:graphic>
          </wp:inline>
        </w:drawing>
      </w:r>
    </w:p>
    <w:p w14:paraId="4D612AC3" w14:textId="77777777" w:rsidR="00F64DFB" w:rsidRPr="00F64DFB" w:rsidRDefault="00F64DFB" w:rsidP="00833AC8">
      <w:pPr>
        <w:pStyle w:val="Default"/>
        <w:rPr>
          <w:b/>
          <w:bCs/>
          <w:sz w:val="23"/>
          <w:szCs w:val="23"/>
        </w:rPr>
      </w:pPr>
    </w:p>
    <w:p w14:paraId="5BC46BA3" w14:textId="77777777" w:rsidR="00CF5040" w:rsidRPr="008C2745" w:rsidRDefault="00CF5040" w:rsidP="00CF5040">
      <w:pPr>
        <w:jc w:val="center"/>
        <w:rPr>
          <w:b/>
          <w:sz w:val="28"/>
          <w:szCs w:val="28"/>
          <w:u w:val="single"/>
        </w:rPr>
      </w:pPr>
      <w:r w:rsidRPr="008C2745">
        <w:rPr>
          <w:b/>
          <w:sz w:val="28"/>
          <w:szCs w:val="28"/>
          <w:u w:val="single"/>
        </w:rPr>
        <w:t>PHASE-</w:t>
      </w:r>
      <w:r>
        <w:rPr>
          <w:b/>
          <w:sz w:val="28"/>
          <w:szCs w:val="28"/>
          <w:u w:val="single"/>
        </w:rPr>
        <w:t>4</w:t>
      </w:r>
    </w:p>
    <w:p w14:paraId="19623FD5" w14:textId="77777777" w:rsidR="00CF5040" w:rsidRDefault="00CF5040" w:rsidP="00CF5040">
      <w:r>
        <w:rPr>
          <w:noProof/>
        </w:rPr>
        <w:drawing>
          <wp:inline distT="0" distB="0" distL="0" distR="0" wp14:anchorId="69378C44" wp14:editId="130D0E42">
            <wp:extent cx="6172200" cy="27820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8909" cy="2785052"/>
                    </a:xfrm>
                    <a:prstGeom prst="rect">
                      <a:avLst/>
                    </a:prstGeom>
                    <a:noFill/>
                    <a:ln>
                      <a:noFill/>
                    </a:ln>
                  </pic:spPr>
                </pic:pic>
              </a:graphicData>
            </a:graphic>
          </wp:inline>
        </w:drawing>
      </w:r>
      <w:r>
        <w:rPr>
          <w:noProof/>
        </w:rPr>
        <w:drawing>
          <wp:inline distT="0" distB="0" distL="0" distR="0" wp14:anchorId="76E8AF9F" wp14:editId="57A66910">
            <wp:extent cx="6195133"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337" cy="2905978"/>
                    </a:xfrm>
                    <a:prstGeom prst="rect">
                      <a:avLst/>
                    </a:prstGeom>
                    <a:noFill/>
                    <a:ln>
                      <a:noFill/>
                    </a:ln>
                  </pic:spPr>
                </pic:pic>
              </a:graphicData>
            </a:graphic>
          </wp:inline>
        </w:drawing>
      </w:r>
      <w:r>
        <w:rPr>
          <w:noProof/>
        </w:rPr>
        <w:drawing>
          <wp:inline distT="0" distB="0" distL="0" distR="0" wp14:anchorId="26195FDC" wp14:editId="367F349E">
            <wp:extent cx="6303947" cy="301573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651" cy="3021333"/>
                    </a:xfrm>
                    <a:prstGeom prst="rect">
                      <a:avLst/>
                    </a:prstGeom>
                    <a:noFill/>
                    <a:ln>
                      <a:noFill/>
                    </a:ln>
                  </pic:spPr>
                </pic:pic>
              </a:graphicData>
            </a:graphic>
          </wp:inline>
        </w:drawing>
      </w:r>
      <w:r>
        <w:rPr>
          <w:noProof/>
        </w:rPr>
        <w:drawing>
          <wp:inline distT="0" distB="0" distL="0" distR="0" wp14:anchorId="491265FE" wp14:editId="61DF9DE2">
            <wp:extent cx="6305550" cy="35451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0599" cy="3564846"/>
                    </a:xfrm>
                    <a:prstGeom prst="rect">
                      <a:avLst/>
                    </a:prstGeom>
                    <a:noFill/>
                    <a:ln>
                      <a:noFill/>
                    </a:ln>
                  </pic:spPr>
                </pic:pic>
              </a:graphicData>
            </a:graphic>
          </wp:inline>
        </w:drawing>
      </w:r>
      <w:r>
        <w:rPr>
          <w:noProof/>
        </w:rPr>
        <w:drawing>
          <wp:inline distT="0" distB="0" distL="0" distR="0" wp14:anchorId="5AB8D46C" wp14:editId="7FBA0D98">
            <wp:extent cx="6287073" cy="2943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1790" cy="2959432"/>
                    </a:xfrm>
                    <a:prstGeom prst="rect">
                      <a:avLst/>
                    </a:prstGeom>
                    <a:noFill/>
                    <a:ln>
                      <a:noFill/>
                    </a:ln>
                  </pic:spPr>
                </pic:pic>
              </a:graphicData>
            </a:graphic>
          </wp:inline>
        </w:drawing>
      </w:r>
      <w:r>
        <w:rPr>
          <w:noProof/>
        </w:rPr>
        <w:drawing>
          <wp:inline distT="0" distB="0" distL="0" distR="0" wp14:anchorId="1FA882AC" wp14:editId="504A6931">
            <wp:extent cx="6200775" cy="291186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078" cy="2929382"/>
                    </a:xfrm>
                    <a:prstGeom prst="rect">
                      <a:avLst/>
                    </a:prstGeom>
                    <a:noFill/>
                    <a:ln>
                      <a:noFill/>
                    </a:ln>
                  </pic:spPr>
                </pic:pic>
              </a:graphicData>
            </a:graphic>
          </wp:inline>
        </w:drawing>
      </w:r>
      <w:r>
        <w:rPr>
          <w:noProof/>
        </w:rPr>
        <w:drawing>
          <wp:inline distT="0" distB="0" distL="0" distR="0" wp14:anchorId="70C86642" wp14:editId="5307EDAF">
            <wp:extent cx="6229350" cy="294353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2070" cy="2949550"/>
                    </a:xfrm>
                    <a:prstGeom prst="rect">
                      <a:avLst/>
                    </a:prstGeom>
                    <a:noFill/>
                    <a:ln>
                      <a:noFill/>
                    </a:ln>
                  </pic:spPr>
                </pic:pic>
              </a:graphicData>
            </a:graphic>
          </wp:inline>
        </w:drawing>
      </w:r>
      <w:r>
        <w:rPr>
          <w:noProof/>
        </w:rPr>
        <w:drawing>
          <wp:inline distT="0" distB="0" distL="0" distR="0" wp14:anchorId="72362837" wp14:editId="2CE99741">
            <wp:extent cx="6286319" cy="2933616"/>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1318" cy="2945282"/>
                    </a:xfrm>
                    <a:prstGeom prst="rect">
                      <a:avLst/>
                    </a:prstGeom>
                    <a:noFill/>
                    <a:ln>
                      <a:noFill/>
                    </a:ln>
                  </pic:spPr>
                </pic:pic>
              </a:graphicData>
            </a:graphic>
          </wp:inline>
        </w:drawing>
      </w:r>
      <w:r>
        <w:rPr>
          <w:noProof/>
        </w:rPr>
        <w:drawing>
          <wp:inline distT="0" distB="0" distL="0" distR="0" wp14:anchorId="16D68460" wp14:editId="43AB8FED">
            <wp:extent cx="6276028" cy="300697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8838" cy="3017905"/>
                    </a:xfrm>
                    <a:prstGeom prst="rect">
                      <a:avLst/>
                    </a:prstGeom>
                    <a:noFill/>
                    <a:ln>
                      <a:noFill/>
                    </a:ln>
                  </pic:spPr>
                </pic:pic>
              </a:graphicData>
            </a:graphic>
          </wp:inline>
        </w:drawing>
      </w:r>
      <w:r>
        <w:rPr>
          <w:noProof/>
        </w:rPr>
        <w:drawing>
          <wp:inline distT="0" distB="0" distL="0" distR="0" wp14:anchorId="460AEE5B" wp14:editId="2C66E8C9">
            <wp:extent cx="6229350" cy="29344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3983" cy="2941305"/>
                    </a:xfrm>
                    <a:prstGeom prst="rect">
                      <a:avLst/>
                    </a:prstGeom>
                    <a:noFill/>
                    <a:ln>
                      <a:noFill/>
                    </a:ln>
                  </pic:spPr>
                </pic:pic>
              </a:graphicData>
            </a:graphic>
          </wp:inline>
        </w:drawing>
      </w:r>
      <w:r>
        <w:rPr>
          <w:noProof/>
        </w:rPr>
        <w:drawing>
          <wp:inline distT="0" distB="0" distL="0" distR="0" wp14:anchorId="02FD24B1" wp14:editId="44753A38">
            <wp:extent cx="6200775" cy="294366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6444" cy="2955851"/>
                    </a:xfrm>
                    <a:prstGeom prst="rect">
                      <a:avLst/>
                    </a:prstGeom>
                    <a:noFill/>
                    <a:ln>
                      <a:noFill/>
                    </a:ln>
                  </pic:spPr>
                </pic:pic>
              </a:graphicData>
            </a:graphic>
          </wp:inline>
        </w:drawing>
      </w:r>
      <w:r>
        <w:rPr>
          <w:noProof/>
        </w:rPr>
        <w:drawing>
          <wp:inline distT="0" distB="0" distL="0" distR="0" wp14:anchorId="60475EB8" wp14:editId="06B2837D">
            <wp:extent cx="6121346" cy="2883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0344" cy="2892484"/>
                    </a:xfrm>
                    <a:prstGeom prst="rect">
                      <a:avLst/>
                    </a:prstGeom>
                    <a:noFill/>
                    <a:ln>
                      <a:noFill/>
                    </a:ln>
                  </pic:spPr>
                </pic:pic>
              </a:graphicData>
            </a:graphic>
          </wp:inline>
        </w:drawing>
      </w:r>
      <w:r>
        <w:rPr>
          <w:noProof/>
        </w:rPr>
        <w:drawing>
          <wp:inline distT="0" distB="0" distL="0" distR="0" wp14:anchorId="66E4EBDC" wp14:editId="7D37D8DD">
            <wp:extent cx="6203950" cy="291790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0316" cy="2925598"/>
                    </a:xfrm>
                    <a:prstGeom prst="rect">
                      <a:avLst/>
                    </a:prstGeom>
                    <a:noFill/>
                    <a:ln>
                      <a:noFill/>
                    </a:ln>
                  </pic:spPr>
                </pic:pic>
              </a:graphicData>
            </a:graphic>
          </wp:inline>
        </w:drawing>
      </w:r>
    </w:p>
    <w:p w14:paraId="6A0EFB1D" w14:textId="628780C2" w:rsidR="00CF5040" w:rsidRDefault="00CF5040" w:rsidP="00833AC8">
      <w:pPr>
        <w:pStyle w:val="Default"/>
        <w:rPr>
          <w:b/>
          <w:bCs/>
          <w:sz w:val="23"/>
          <w:szCs w:val="23"/>
        </w:rPr>
      </w:pPr>
    </w:p>
    <w:p w14:paraId="65CACCF1" w14:textId="77777777" w:rsidR="00CF5040" w:rsidRPr="00A729C5" w:rsidRDefault="00CF5040" w:rsidP="00CF5040">
      <w:pPr>
        <w:tabs>
          <w:tab w:val="left" w:pos="2411"/>
        </w:tabs>
        <w:rPr>
          <w:rFonts w:ascii="Times New Roman" w:hAnsi="Times New Roman" w:cs="Times New Roman"/>
          <w:b/>
          <w:sz w:val="24"/>
          <w:szCs w:val="24"/>
          <w:u w:val="single"/>
        </w:rPr>
      </w:pPr>
      <w:r w:rsidRPr="00A729C5">
        <w:rPr>
          <w:rFonts w:ascii="Times New Roman" w:hAnsi="Times New Roman" w:cs="Times New Roman"/>
          <w:b/>
          <w:sz w:val="24"/>
          <w:szCs w:val="24"/>
          <w:u w:val="single"/>
        </w:rPr>
        <w:t>Conclusion</w:t>
      </w:r>
    </w:p>
    <w:p w14:paraId="30251F3B" w14:textId="77777777" w:rsidR="00CF5040" w:rsidRPr="003B2245" w:rsidRDefault="00CF5040" w:rsidP="00CF5040">
      <w:pPr>
        <w:tabs>
          <w:tab w:val="left" w:pos="2411"/>
        </w:tabs>
        <w:rPr>
          <w:rFonts w:ascii="Times New Roman" w:hAnsi="Times New Roman" w:cs="Times New Roman"/>
          <w:sz w:val="24"/>
          <w:szCs w:val="24"/>
        </w:rPr>
      </w:pPr>
      <w:r w:rsidRPr="003B2245">
        <w:rPr>
          <w:rFonts w:ascii="Times New Roman" w:hAnsi="Times New Roman" w:cs="Times New Roman"/>
          <w:sz w:val="24"/>
          <w:szCs w:val="24"/>
        </w:rPr>
        <w:t>In conclusion, the application of advanced machine learning models for customer churn prediction in telecommunication companies represents a pivotal step towards fostering customer retention, optimizing business operations, and maximizing profitability. the synergy of data-driven insights, predictive analytics, and proactive customer engagement offers a compelling avenue for telecommunications companies to mitigate the challenges of customer attrition. By harnessing the power of data, implementing robust machine learning frameworks, and continuously refining predictive models, these organizations can not only identify at-risk customers but also tailor strategic interventions that lead to enhanced customer satisfaction and long-term loyalty, ultimately propelling them towards sustained success in an ever-evolving industry landscape.</w:t>
      </w:r>
    </w:p>
    <w:p w14:paraId="036370AA" w14:textId="77777777" w:rsidR="00CF5040" w:rsidRDefault="00CF5040" w:rsidP="00833AC8">
      <w:pPr>
        <w:pStyle w:val="Default"/>
        <w:rPr>
          <w:b/>
          <w:bCs/>
          <w:sz w:val="23"/>
          <w:szCs w:val="23"/>
        </w:rPr>
      </w:pPr>
      <w:bookmarkStart w:id="0" w:name="_GoBack"/>
      <w:bookmarkEnd w:id="0"/>
    </w:p>
    <w:sectPr w:rsidR="00CF5040" w:rsidSect="005F24D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8336A"/>
    <w:multiLevelType w:val="hybridMultilevel"/>
    <w:tmpl w:val="9C0296F8"/>
    <w:lvl w:ilvl="0" w:tplc="FEC8FA9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4D1"/>
    <w:rsid w:val="001E5491"/>
    <w:rsid w:val="00290E03"/>
    <w:rsid w:val="004A07DE"/>
    <w:rsid w:val="005F24D1"/>
    <w:rsid w:val="00833AC8"/>
    <w:rsid w:val="00A66F86"/>
    <w:rsid w:val="00BA5C3F"/>
    <w:rsid w:val="00CF5040"/>
    <w:rsid w:val="00F64DFB"/>
    <w:rsid w:val="00F75D9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DDB58"/>
  <w15:chartTrackingRefBased/>
  <w15:docId w15:val="{78F3F734-D3A8-4639-9378-AC5DCE398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F24D1"/>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784</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Boopathy C</dc:creator>
  <cp:keywords/>
  <dc:description/>
  <cp:lastModifiedBy>HP</cp:lastModifiedBy>
  <cp:revision>2</cp:revision>
  <cp:lastPrinted>2023-11-01T18:26:00Z</cp:lastPrinted>
  <dcterms:created xsi:type="dcterms:W3CDTF">2023-11-01T20:02:00Z</dcterms:created>
  <dcterms:modified xsi:type="dcterms:W3CDTF">2023-11-01T20:02:00Z</dcterms:modified>
</cp:coreProperties>
</file>