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411F8" w14:textId="77777777" w:rsidR="00FF66E5" w:rsidRDefault="005B2309" w:rsidP="005B2309">
      <w:pPr>
        <w:jc w:val="center"/>
        <w:rPr>
          <w:b/>
          <w:sz w:val="32"/>
          <w:szCs w:val="32"/>
          <w:u w:val="single"/>
          <w:lang w:val="en-US"/>
        </w:rPr>
      </w:pPr>
      <w:r w:rsidRPr="005B2309">
        <w:rPr>
          <w:b/>
          <w:sz w:val="32"/>
          <w:szCs w:val="32"/>
          <w:u w:val="single"/>
          <w:lang w:val="en-US"/>
        </w:rPr>
        <w:t>Machine Learning Model Deployment with IBM Cloud Watson Studio</w:t>
      </w:r>
    </w:p>
    <w:p w14:paraId="5092223F" w14:textId="77777777" w:rsidR="005B2309" w:rsidRDefault="005B2309" w:rsidP="005B2309">
      <w:pPr>
        <w:jc w:val="center"/>
        <w:rPr>
          <w:b/>
          <w:sz w:val="32"/>
          <w:szCs w:val="32"/>
          <w:u w:val="single"/>
        </w:rPr>
      </w:pPr>
    </w:p>
    <w:p w14:paraId="1138ABD9" w14:textId="77777777" w:rsidR="005B2309" w:rsidRPr="005B2309" w:rsidRDefault="005B2309" w:rsidP="005B2309">
      <w:pPr>
        <w:rPr>
          <w:sz w:val="24"/>
          <w:szCs w:val="24"/>
        </w:rPr>
      </w:pPr>
      <w:r w:rsidRPr="005B2309">
        <w:rPr>
          <w:b/>
          <w:sz w:val="28"/>
          <w:szCs w:val="28"/>
          <w:u w:val="single"/>
        </w:rPr>
        <w:t>INTRODUCTION:</w:t>
      </w:r>
    </w:p>
    <w:p w14:paraId="462558F5" w14:textId="77777777" w:rsidR="005B2309" w:rsidRDefault="005B2309" w:rsidP="005B2309">
      <w:pPr>
        <w:rPr>
          <w:sz w:val="24"/>
          <w:szCs w:val="24"/>
        </w:rPr>
      </w:pPr>
      <w:r>
        <w:rPr>
          <w:sz w:val="24"/>
          <w:szCs w:val="24"/>
        </w:rPr>
        <w:tab/>
      </w:r>
      <w:r w:rsidRPr="005B2309">
        <w:rPr>
          <w:sz w:val="24"/>
          <w:szCs w:val="24"/>
        </w:rPr>
        <w:t>In today's data-driven world, deploying machine learning models efficiently and effectively is paramount for businesses seeking to gain a competitive edge. This project focuses on leveraging IBM Cloud Watson Studio, a robust and versatile platform, to streamline the deployment process.</w:t>
      </w:r>
      <w:r w:rsidR="00C0026C">
        <w:rPr>
          <w:sz w:val="24"/>
          <w:szCs w:val="24"/>
        </w:rPr>
        <w:t xml:space="preserve"> </w:t>
      </w:r>
      <w:r w:rsidRPr="005B2309">
        <w:rPr>
          <w:sz w:val="24"/>
          <w:szCs w:val="24"/>
        </w:rPr>
        <w:t>Machine learning model deployment for customer churn prediction is a crucial aspect of utilizing predictive analytics to retain customers and enhance business profitability. Customer churn, or customer attrition, refers to the phenomenon where customers discontinue their relationship with a business. Predicting and mitigating churn is vital for companies aiming to maintain a stable customer base and revenue stream.</w:t>
      </w:r>
    </w:p>
    <w:p w14:paraId="21D28087" w14:textId="77777777" w:rsidR="005B2309" w:rsidRPr="005B2309" w:rsidRDefault="005B2309" w:rsidP="005B2309">
      <w:pPr>
        <w:rPr>
          <w:sz w:val="24"/>
          <w:szCs w:val="24"/>
        </w:rPr>
      </w:pPr>
      <w:r>
        <w:rPr>
          <w:b/>
          <w:sz w:val="28"/>
          <w:szCs w:val="28"/>
          <w:u w:val="single"/>
        </w:rPr>
        <w:t>LITERATURE SURVEY</w:t>
      </w:r>
      <w:r w:rsidRPr="005B2309">
        <w:rPr>
          <w:b/>
          <w:sz w:val="28"/>
          <w:szCs w:val="28"/>
          <w:u w:val="single"/>
        </w:rPr>
        <w:t>:</w:t>
      </w:r>
    </w:p>
    <w:p w14:paraId="2399867F" w14:textId="77777777" w:rsidR="00C0026C" w:rsidRPr="00C0026C" w:rsidRDefault="00C0026C" w:rsidP="00C0026C">
      <w:pPr>
        <w:rPr>
          <w:sz w:val="24"/>
          <w:szCs w:val="24"/>
        </w:rPr>
      </w:pPr>
      <w:r>
        <w:rPr>
          <w:b/>
          <w:sz w:val="24"/>
          <w:szCs w:val="24"/>
        </w:rPr>
        <w:t>-</w:t>
      </w:r>
      <w:r w:rsidRPr="00C0026C">
        <w:rPr>
          <w:b/>
          <w:sz w:val="24"/>
          <w:szCs w:val="24"/>
        </w:rPr>
        <w:t>"Predicting Customer Churn in the Banking Industry"</w:t>
      </w:r>
      <w:r w:rsidRPr="00C0026C">
        <w:rPr>
          <w:sz w:val="24"/>
          <w:szCs w:val="24"/>
        </w:rPr>
        <w:t xml:space="preserve"> by Venkatesan et al. (2007)</w:t>
      </w:r>
    </w:p>
    <w:p w14:paraId="53C98C9A" w14:textId="77777777" w:rsidR="00C0026C" w:rsidRPr="00C0026C" w:rsidRDefault="00C0026C" w:rsidP="00C0026C">
      <w:pPr>
        <w:rPr>
          <w:sz w:val="24"/>
          <w:szCs w:val="24"/>
        </w:rPr>
      </w:pPr>
      <w:r w:rsidRPr="00C0026C">
        <w:rPr>
          <w:sz w:val="24"/>
          <w:szCs w:val="24"/>
        </w:rPr>
        <w:t>This paper discusses various machine learning techniques for customer churn prediction in the banking sector and compares their performance.</w:t>
      </w:r>
    </w:p>
    <w:p w14:paraId="7623E14F" w14:textId="77777777" w:rsidR="00C0026C" w:rsidRDefault="00C0026C" w:rsidP="00C0026C">
      <w:pPr>
        <w:rPr>
          <w:sz w:val="24"/>
          <w:szCs w:val="24"/>
        </w:rPr>
      </w:pPr>
      <w:r w:rsidRPr="00C0026C">
        <w:rPr>
          <w:b/>
          <w:sz w:val="24"/>
          <w:szCs w:val="24"/>
        </w:rPr>
        <w:t>-</w:t>
      </w:r>
      <w:r w:rsidRPr="00C0026C">
        <w:rPr>
          <w:b/>
          <w:sz w:val="24"/>
          <w:szCs w:val="24"/>
        </w:rPr>
        <w:t>"A Comparative Analysis of Techniques for Predicting Customer Churn"</w:t>
      </w:r>
      <w:r w:rsidRPr="00C0026C">
        <w:rPr>
          <w:sz w:val="24"/>
          <w:szCs w:val="24"/>
        </w:rPr>
        <w:t xml:space="preserve"> by Verbeke et al. (2012)</w:t>
      </w:r>
    </w:p>
    <w:p w14:paraId="59878D15" w14:textId="77777777" w:rsidR="00C0026C" w:rsidRPr="00C0026C" w:rsidRDefault="00C0026C" w:rsidP="00C0026C">
      <w:pPr>
        <w:rPr>
          <w:sz w:val="24"/>
          <w:szCs w:val="24"/>
        </w:rPr>
      </w:pPr>
      <w:r w:rsidRPr="00C0026C">
        <w:rPr>
          <w:sz w:val="24"/>
          <w:szCs w:val="24"/>
        </w:rPr>
        <w:t>This paper provides a comprehensive comparison of different machine learning techniques like decision trees, neural networks, and support vector machines for customer churn prediction.</w:t>
      </w:r>
    </w:p>
    <w:p w14:paraId="403C425C" w14:textId="77777777" w:rsidR="00C0026C" w:rsidRPr="00C0026C" w:rsidRDefault="00C0026C" w:rsidP="00C0026C">
      <w:pPr>
        <w:rPr>
          <w:sz w:val="24"/>
          <w:szCs w:val="24"/>
        </w:rPr>
      </w:pPr>
      <w:r w:rsidRPr="00C0026C">
        <w:rPr>
          <w:b/>
          <w:sz w:val="24"/>
          <w:szCs w:val="24"/>
        </w:rPr>
        <w:t>-</w:t>
      </w:r>
      <w:r w:rsidRPr="00C0026C">
        <w:rPr>
          <w:b/>
          <w:sz w:val="24"/>
          <w:szCs w:val="24"/>
        </w:rPr>
        <w:t>"Customer Churn Prediction in Telecom Using Machine Learning in Big Data Platform"</w:t>
      </w:r>
      <w:r w:rsidRPr="00C0026C">
        <w:rPr>
          <w:sz w:val="24"/>
          <w:szCs w:val="24"/>
        </w:rPr>
        <w:t xml:space="preserve"> by Han et al. (2015)</w:t>
      </w:r>
    </w:p>
    <w:p w14:paraId="62CA9431" w14:textId="77777777" w:rsidR="00C0026C" w:rsidRPr="00C0026C" w:rsidRDefault="00C0026C" w:rsidP="00C0026C">
      <w:pPr>
        <w:rPr>
          <w:sz w:val="24"/>
          <w:szCs w:val="24"/>
        </w:rPr>
      </w:pPr>
      <w:r w:rsidRPr="00C0026C">
        <w:rPr>
          <w:sz w:val="24"/>
          <w:szCs w:val="24"/>
        </w:rPr>
        <w:t>This study focuses on applying machine learning algorithms in a big data environment for predicting customer churn in the telecommunications industry.</w:t>
      </w:r>
    </w:p>
    <w:p w14:paraId="10A414AA" w14:textId="77777777" w:rsidR="005B2309" w:rsidRPr="005B2309" w:rsidRDefault="005B2309" w:rsidP="005B2309">
      <w:pPr>
        <w:spacing w:after="0" w:line="240" w:lineRule="auto"/>
        <w:rPr>
          <w:b/>
          <w:sz w:val="28"/>
          <w:szCs w:val="28"/>
          <w:u w:val="single"/>
        </w:rPr>
      </w:pPr>
      <w:r w:rsidRPr="005B2309">
        <w:rPr>
          <w:b/>
          <w:sz w:val="28"/>
          <w:szCs w:val="28"/>
          <w:u w:val="single"/>
        </w:rPr>
        <w:t>PROBLEM FORMULATION</w:t>
      </w:r>
      <w:r>
        <w:rPr>
          <w:b/>
          <w:sz w:val="28"/>
          <w:szCs w:val="28"/>
          <w:u w:val="single"/>
        </w:rPr>
        <w:t>:</w:t>
      </w:r>
    </w:p>
    <w:p w14:paraId="01B970B7" w14:textId="77777777" w:rsidR="005B2309" w:rsidRPr="005B2309" w:rsidRDefault="005B2309" w:rsidP="005B2309">
      <w:pPr>
        <w:shd w:val="clear" w:color="auto" w:fill="FFFFFF"/>
        <w:spacing w:after="0" w:line="240" w:lineRule="auto"/>
        <w:rPr>
          <w:sz w:val="24"/>
          <w:szCs w:val="24"/>
        </w:rPr>
      </w:pPr>
      <w:r w:rsidRPr="005B2309">
        <w:rPr>
          <w:sz w:val="24"/>
          <w:szCs w:val="24"/>
        </w:rPr>
        <w:t xml:space="preserve">The task at hand is to design and implement an effective machine learning model for customer churn prediction, utilizing advanced data analysis and predictive techniques. We are provided with a dataset containing historical customer data, including various attributes such as usage patterns, demographics, and transaction history, along with labels indicating whether each customer has churned (left) or remained with the business. The primary objective is to develop a robust predictive model capable of accurately identifying potential churners based on this data. This problem stems from the crucial need for businesses to proactively manage customer churn. In today's competitive landscape, retaining customers is vital for sustaining profitability and growth. Therefore, creating a model that can predict which customers are at risk of leaving is essential for implementing targeted retention </w:t>
      </w:r>
      <w:r w:rsidRPr="005B2309">
        <w:rPr>
          <w:sz w:val="24"/>
          <w:szCs w:val="24"/>
        </w:rPr>
        <w:lastRenderedPageBreak/>
        <w:t>strategies and maintaining a healthy customer base. This formulation encompasses data collection, pre</w:t>
      </w:r>
      <w:r w:rsidR="00DC1C7A">
        <w:rPr>
          <w:sz w:val="24"/>
          <w:szCs w:val="24"/>
        </w:rPr>
        <w:t>-</w:t>
      </w:r>
      <w:r w:rsidRPr="005B2309">
        <w:rPr>
          <w:sz w:val="24"/>
          <w:szCs w:val="24"/>
        </w:rPr>
        <w:t>processing, feature engineering, model development, and evaluation in the pursuit of effective customer churning prediction using machine learning model</w:t>
      </w:r>
    </w:p>
    <w:p w14:paraId="4225BD60" w14:textId="77777777" w:rsidR="005B2309" w:rsidRDefault="005B2309" w:rsidP="005B2309">
      <w:pPr>
        <w:rPr>
          <w:rFonts w:ascii="Segoe UI" w:eastAsia="Times New Roman" w:hAnsi="Segoe UI" w:cs="Segoe UI"/>
          <w:color w:val="222222"/>
          <w:sz w:val="24"/>
          <w:szCs w:val="24"/>
          <w:lang w:eastAsia="en-IN"/>
        </w:rPr>
      </w:pPr>
    </w:p>
    <w:p w14:paraId="3CDEDBC0" w14:textId="77777777" w:rsidR="002637AB" w:rsidRDefault="002637AB" w:rsidP="005B2309">
      <w:pPr>
        <w:rPr>
          <w:noProof/>
        </w:rPr>
      </w:pPr>
      <w:r>
        <w:rPr>
          <w:b/>
          <w:sz w:val="28"/>
          <w:szCs w:val="28"/>
          <w:u w:val="single"/>
        </w:rPr>
        <w:t>ARCHITE</w:t>
      </w:r>
      <w:r w:rsidR="00DC1C7A">
        <w:rPr>
          <w:b/>
          <w:sz w:val="28"/>
          <w:szCs w:val="28"/>
          <w:u w:val="single"/>
        </w:rPr>
        <w:t>CT</w:t>
      </w:r>
      <w:r>
        <w:rPr>
          <w:b/>
          <w:sz w:val="28"/>
          <w:szCs w:val="28"/>
          <w:u w:val="single"/>
        </w:rPr>
        <w:t>URE MODEL</w:t>
      </w:r>
      <w:r>
        <w:rPr>
          <w:b/>
          <w:sz w:val="28"/>
          <w:szCs w:val="28"/>
          <w:u w:val="single"/>
        </w:rPr>
        <w:t>:</w:t>
      </w:r>
    </w:p>
    <w:p w14:paraId="4CA1375B" w14:textId="77777777" w:rsidR="002637AB" w:rsidRDefault="002637AB" w:rsidP="005B2309">
      <w:pPr>
        <w:rPr>
          <w:noProof/>
        </w:rPr>
      </w:pPr>
    </w:p>
    <w:p w14:paraId="5FD57965" w14:textId="77777777" w:rsidR="002637AB" w:rsidRDefault="002637AB" w:rsidP="005B2309">
      <w:pPr>
        <w:rPr>
          <w:sz w:val="24"/>
          <w:szCs w:val="24"/>
        </w:rPr>
      </w:pPr>
    </w:p>
    <w:p w14:paraId="1B9F01A4" w14:textId="77777777" w:rsidR="002637AB" w:rsidRDefault="002637AB" w:rsidP="005B2309">
      <w:pPr>
        <w:rPr>
          <w:sz w:val="24"/>
          <w:szCs w:val="24"/>
        </w:rPr>
      </w:pPr>
      <w:r>
        <w:rPr>
          <w:noProof/>
        </w:rPr>
        <w:drawing>
          <wp:inline distT="0" distB="0" distL="0" distR="0" wp14:anchorId="3DD5C53A" wp14:editId="4CFC0F05">
            <wp:extent cx="5731510" cy="2938204"/>
            <wp:effectExtent l="0" t="0" r="2540" b="0"/>
            <wp:docPr id="2" name="Picture 2" descr="https://www.researchgate.net/publication/315910851/figure/fig1/AS:962185526259744@1606414314747/Proposed-model-for-accurate-customer-churn-predi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searchgate.net/publication/315910851/figure/fig1/AS:962185526259744@1606414314747/Proposed-model-for-accurate-customer-churn-predictio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38204"/>
                    </a:xfrm>
                    <a:prstGeom prst="rect">
                      <a:avLst/>
                    </a:prstGeom>
                    <a:noFill/>
                    <a:ln>
                      <a:noFill/>
                    </a:ln>
                  </pic:spPr>
                </pic:pic>
              </a:graphicData>
            </a:graphic>
          </wp:inline>
        </w:drawing>
      </w:r>
    </w:p>
    <w:p w14:paraId="3E0EC446" w14:textId="77777777" w:rsidR="002637AB" w:rsidRDefault="002637AB" w:rsidP="005B2309">
      <w:pPr>
        <w:rPr>
          <w:sz w:val="24"/>
          <w:szCs w:val="24"/>
        </w:rPr>
      </w:pPr>
    </w:p>
    <w:p w14:paraId="578C8726" w14:textId="77777777" w:rsidR="002637AB" w:rsidRPr="002637AB" w:rsidRDefault="002637AB" w:rsidP="002637AB">
      <w:pPr>
        <w:rPr>
          <w:b/>
          <w:sz w:val="28"/>
          <w:szCs w:val="28"/>
          <w:u w:val="single"/>
        </w:rPr>
      </w:pPr>
      <w:r w:rsidRPr="002637AB">
        <w:rPr>
          <w:b/>
          <w:sz w:val="28"/>
          <w:szCs w:val="28"/>
          <w:u w:val="single"/>
        </w:rPr>
        <w:t>USE CASE</w:t>
      </w:r>
      <w:r>
        <w:rPr>
          <w:b/>
          <w:sz w:val="28"/>
          <w:szCs w:val="28"/>
          <w:u w:val="single"/>
        </w:rPr>
        <w:t>:</w:t>
      </w:r>
    </w:p>
    <w:p w14:paraId="45298EDA" w14:textId="77777777" w:rsidR="002637AB" w:rsidRDefault="002637AB" w:rsidP="002637AB">
      <w:pPr>
        <w:rPr>
          <w:sz w:val="24"/>
          <w:szCs w:val="24"/>
        </w:rPr>
      </w:pPr>
      <w:r w:rsidRPr="002637AB">
        <w:rPr>
          <w:sz w:val="24"/>
          <w:szCs w:val="24"/>
        </w:rPr>
        <w:t>Telecom companies operate in highly competitive markets. They need to maintain a stable customer base to sustain profitability and market share. In the telecommunications industry, one of the most pressing challenges faced by companies is customer churn because it not only leads to revenue loss but also necessitates expensive efforts to acquire new customers.</w:t>
      </w:r>
      <w:r>
        <w:rPr>
          <w:sz w:val="24"/>
          <w:szCs w:val="24"/>
        </w:rPr>
        <w:t xml:space="preserve"> </w:t>
      </w:r>
      <w:proofErr w:type="gramStart"/>
      <w:r w:rsidRPr="002637AB">
        <w:rPr>
          <w:sz w:val="24"/>
          <w:szCs w:val="24"/>
        </w:rPr>
        <w:t>Customer</w:t>
      </w:r>
      <w:proofErr w:type="gramEnd"/>
      <w:r w:rsidRPr="002637AB">
        <w:rPr>
          <w:sz w:val="24"/>
          <w:szCs w:val="24"/>
        </w:rPr>
        <w:t xml:space="preserve"> churn occurs when subscribers terminate their contracts or switch to competitors. This phenomenon not only results in revenue loss but also increases the costs associated with acquiring new customers. To address this challenge and minimize the negative impact on their business, telecom companies can employ machine learning models for customer churn prediction. The primary goal is to develop a predictive model that can effectively identify customers who are at risk of leaving the service, thereby enabling the implementation of strategies to retain them.</w:t>
      </w:r>
    </w:p>
    <w:p w14:paraId="665A1710" w14:textId="77777777" w:rsidR="00EF1BFF" w:rsidRPr="002C231E" w:rsidRDefault="00EF1BFF" w:rsidP="00EF1BFF">
      <w:pPr>
        <w:rPr>
          <w:b/>
          <w:sz w:val="28"/>
          <w:szCs w:val="28"/>
          <w:u w:val="single"/>
        </w:rPr>
      </w:pPr>
      <w:r w:rsidRPr="002C231E">
        <w:rPr>
          <w:b/>
          <w:sz w:val="28"/>
          <w:szCs w:val="28"/>
          <w:u w:val="single"/>
        </w:rPr>
        <w:t>Input</w:t>
      </w:r>
      <w:r w:rsidR="002C231E" w:rsidRPr="002C231E">
        <w:rPr>
          <w:b/>
          <w:sz w:val="28"/>
          <w:szCs w:val="28"/>
          <w:u w:val="single"/>
        </w:rPr>
        <w:t>:</w:t>
      </w:r>
    </w:p>
    <w:p w14:paraId="2933A0CC" w14:textId="77777777" w:rsidR="00EF1BFF" w:rsidRPr="00EF1BFF" w:rsidRDefault="00EF1BFF" w:rsidP="00EF1BFF">
      <w:pPr>
        <w:rPr>
          <w:sz w:val="24"/>
          <w:szCs w:val="24"/>
        </w:rPr>
      </w:pPr>
      <w:r w:rsidRPr="00EF1BFF">
        <w:rPr>
          <w:sz w:val="24"/>
          <w:szCs w:val="24"/>
        </w:rPr>
        <w:t>1. Customer Information:</w:t>
      </w:r>
      <w:r w:rsidR="002C231E">
        <w:rPr>
          <w:sz w:val="24"/>
          <w:szCs w:val="24"/>
        </w:rPr>
        <w:t xml:space="preserve"> </w:t>
      </w:r>
      <w:r w:rsidRPr="00EF1BFF">
        <w:rPr>
          <w:sz w:val="24"/>
          <w:szCs w:val="24"/>
        </w:rPr>
        <w:t xml:space="preserve"> ID, Age, Gender, Location, Plan, Tenure</w:t>
      </w:r>
    </w:p>
    <w:p w14:paraId="3CAC7FBC" w14:textId="77777777" w:rsidR="00EF1BFF" w:rsidRPr="00EF1BFF" w:rsidRDefault="00EF1BFF" w:rsidP="00EF1BFF">
      <w:pPr>
        <w:rPr>
          <w:sz w:val="24"/>
          <w:szCs w:val="24"/>
        </w:rPr>
      </w:pPr>
      <w:r w:rsidRPr="00EF1BFF">
        <w:rPr>
          <w:sz w:val="24"/>
          <w:szCs w:val="24"/>
        </w:rPr>
        <w:t>2. Usage Patterns</w:t>
      </w:r>
      <w:r w:rsidR="002C231E">
        <w:rPr>
          <w:sz w:val="24"/>
          <w:szCs w:val="24"/>
        </w:rPr>
        <w:t>:</w:t>
      </w:r>
      <w:r w:rsidRPr="00EF1BFF">
        <w:rPr>
          <w:sz w:val="24"/>
          <w:szCs w:val="24"/>
        </w:rPr>
        <w:t xml:space="preserve"> Monthly usage, Frequency, Duration, Device</w:t>
      </w:r>
    </w:p>
    <w:p w14:paraId="40AD3008" w14:textId="77777777" w:rsidR="00EF1BFF" w:rsidRPr="00EF1BFF" w:rsidRDefault="00EF1BFF" w:rsidP="00EF1BFF">
      <w:pPr>
        <w:rPr>
          <w:sz w:val="24"/>
          <w:szCs w:val="24"/>
        </w:rPr>
      </w:pPr>
      <w:r w:rsidRPr="00EF1BFF">
        <w:rPr>
          <w:sz w:val="24"/>
          <w:szCs w:val="24"/>
        </w:rPr>
        <w:t>3. Billing Information: Charges, Total spending, Payment history</w:t>
      </w:r>
    </w:p>
    <w:p w14:paraId="4F18697D" w14:textId="77777777" w:rsidR="00EF1BFF" w:rsidRPr="00EF1BFF" w:rsidRDefault="00EF1BFF" w:rsidP="00EF1BFF">
      <w:pPr>
        <w:rPr>
          <w:sz w:val="24"/>
          <w:szCs w:val="24"/>
        </w:rPr>
      </w:pPr>
      <w:r w:rsidRPr="00EF1BFF">
        <w:rPr>
          <w:sz w:val="24"/>
          <w:szCs w:val="24"/>
        </w:rPr>
        <w:t>4. Feedback and Interaction:</w:t>
      </w:r>
      <w:r w:rsidR="002C231E">
        <w:rPr>
          <w:sz w:val="24"/>
          <w:szCs w:val="24"/>
        </w:rPr>
        <w:t xml:space="preserve"> </w:t>
      </w:r>
      <w:r w:rsidRPr="00EF1BFF">
        <w:rPr>
          <w:sz w:val="24"/>
          <w:szCs w:val="24"/>
        </w:rPr>
        <w:t>Satisfaction scores, Feedback, Support interactions</w:t>
      </w:r>
    </w:p>
    <w:p w14:paraId="7693BE4B" w14:textId="77777777" w:rsidR="00EF1BFF" w:rsidRPr="00EF1BFF" w:rsidRDefault="00EF1BFF" w:rsidP="00EF1BFF">
      <w:pPr>
        <w:rPr>
          <w:sz w:val="24"/>
          <w:szCs w:val="24"/>
        </w:rPr>
      </w:pPr>
      <w:r w:rsidRPr="00EF1BFF">
        <w:rPr>
          <w:sz w:val="24"/>
          <w:szCs w:val="24"/>
        </w:rPr>
        <w:t>5. Competitor Information: Usage of competitors, Switching behavio</w:t>
      </w:r>
      <w:r w:rsidR="002C231E">
        <w:rPr>
          <w:sz w:val="24"/>
          <w:szCs w:val="24"/>
        </w:rPr>
        <w:t>u</w:t>
      </w:r>
      <w:r w:rsidRPr="00EF1BFF">
        <w:rPr>
          <w:sz w:val="24"/>
          <w:szCs w:val="24"/>
        </w:rPr>
        <w:t>r</w:t>
      </w:r>
    </w:p>
    <w:p w14:paraId="1CF833F1" w14:textId="77777777" w:rsidR="00EF1BFF" w:rsidRPr="00EF1BFF" w:rsidRDefault="00EF1BFF" w:rsidP="00EF1BFF">
      <w:pPr>
        <w:rPr>
          <w:sz w:val="24"/>
          <w:szCs w:val="24"/>
        </w:rPr>
      </w:pPr>
      <w:r w:rsidRPr="00EF1BFF">
        <w:rPr>
          <w:sz w:val="24"/>
          <w:szCs w:val="24"/>
        </w:rPr>
        <w:t>6. Historical Churn Data (Label):   - Churn (1 for churned, 0 for not)</w:t>
      </w:r>
    </w:p>
    <w:p w14:paraId="78ED5F37" w14:textId="77777777" w:rsidR="00EF1BFF" w:rsidRPr="00EF1BFF" w:rsidRDefault="00EF1BFF" w:rsidP="00EF1BFF">
      <w:pPr>
        <w:rPr>
          <w:sz w:val="24"/>
          <w:szCs w:val="24"/>
        </w:rPr>
      </w:pPr>
    </w:p>
    <w:p w14:paraId="456AC9CD" w14:textId="77777777" w:rsidR="00EF1BFF" w:rsidRDefault="00EF1BFF" w:rsidP="00EF1BFF">
      <w:pPr>
        <w:rPr>
          <w:b/>
          <w:sz w:val="28"/>
          <w:szCs w:val="28"/>
          <w:u w:val="single"/>
        </w:rPr>
      </w:pPr>
      <w:r w:rsidRPr="002C231E">
        <w:rPr>
          <w:b/>
          <w:sz w:val="28"/>
          <w:szCs w:val="28"/>
          <w:u w:val="single"/>
        </w:rPr>
        <w:t>Output:</w:t>
      </w:r>
    </w:p>
    <w:p w14:paraId="2CCC8B06" w14:textId="77777777" w:rsidR="002C231E" w:rsidRDefault="002C231E" w:rsidP="002C231E">
      <w:pPr>
        <w:rPr>
          <w:sz w:val="24"/>
          <w:szCs w:val="24"/>
        </w:rPr>
      </w:pPr>
      <w:r w:rsidRPr="002C231E">
        <w:rPr>
          <w:sz w:val="24"/>
          <w:szCs w:val="24"/>
        </w:rPr>
        <w:t>Probability of a customer churning</w:t>
      </w:r>
      <w:r>
        <w:rPr>
          <w:sz w:val="24"/>
          <w:szCs w:val="24"/>
        </w:rPr>
        <w:t xml:space="preserve"> w</w:t>
      </w:r>
      <w:r w:rsidRPr="002C231E">
        <w:rPr>
          <w:sz w:val="24"/>
          <w:szCs w:val="24"/>
        </w:rPr>
        <w:t>het</w:t>
      </w:r>
      <w:r>
        <w:rPr>
          <w:sz w:val="24"/>
          <w:szCs w:val="24"/>
        </w:rPr>
        <w:t>h</w:t>
      </w:r>
      <w:r w:rsidRPr="002C231E">
        <w:rPr>
          <w:sz w:val="24"/>
          <w:szCs w:val="24"/>
        </w:rPr>
        <w:t>er a customer will churn or not</w:t>
      </w:r>
    </w:p>
    <w:p w14:paraId="3DFE3EF2" w14:textId="77777777" w:rsidR="002C231E" w:rsidRDefault="002C231E" w:rsidP="002C231E">
      <w:pPr>
        <w:rPr>
          <w:b/>
          <w:sz w:val="28"/>
          <w:szCs w:val="28"/>
          <w:u w:val="single"/>
        </w:rPr>
      </w:pPr>
      <w:r>
        <w:rPr>
          <w:b/>
          <w:sz w:val="28"/>
          <w:szCs w:val="28"/>
          <w:u w:val="single"/>
        </w:rPr>
        <w:t>Example</w:t>
      </w:r>
      <w:r w:rsidRPr="002C231E">
        <w:rPr>
          <w:b/>
          <w:sz w:val="28"/>
          <w:szCs w:val="28"/>
          <w:u w:val="single"/>
        </w:rPr>
        <w:t>:</w:t>
      </w:r>
    </w:p>
    <w:tbl>
      <w:tblPr>
        <w:tblStyle w:val="TableGrid"/>
        <w:tblW w:w="0" w:type="auto"/>
        <w:tblInd w:w="2385" w:type="dxa"/>
        <w:tblLook w:val="04A0" w:firstRow="1" w:lastRow="0" w:firstColumn="1" w:lastColumn="0" w:noHBand="0" w:noVBand="1"/>
      </w:tblPr>
      <w:tblGrid>
        <w:gridCol w:w="2123"/>
        <w:gridCol w:w="2123"/>
      </w:tblGrid>
      <w:tr w:rsidR="002C231E" w14:paraId="57330E7E" w14:textId="77777777" w:rsidTr="002C231E">
        <w:trPr>
          <w:trHeight w:val="268"/>
        </w:trPr>
        <w:tc>
          <w:tcPr>
            <w:tcW w:w="2123" w:type="dxa"/>
          </w:tcPr>
          <w:p w14:paraId="5DC1949E" w14:textId="77777777" w:rsidR="002C231E" w:rsidRDefault="002C231E" w:rsidP="002C231E">
            <w:pPr>
              <w:jc w:val="center"/>
              <w:rPr>
                <w:sz w:val="24"/>
                <w:szCs w:val="24"/>
              </w:rPr>
            </w:pPr>
            <w:r w:rsidRPr="00EF1BFF">
              <w:rPr>
                <w:sz w:val="24"/>
                <w:szCs w:val="24"/>
              </w:rPr>
              <w:t xml:space="preserve">Customer ID </w:t>
            </w:r>
          </w:p>
        </w:tc>
        <w:tc>
          <w:tcPr>
            <w:tcW w:w="2123" w:type="dxa"/>
          </w:tcPr>
          <w:p w14:paraId="666F4EE8" w14:textId="77777777" w:rsidR="002C231E" w:rsidRDefault="002C231E" w:rsidP="002C231E">
            <w:pPr>
              <w:jc w:val="center"/>
              <w:rPr>
                <w:sz w:val="24"/>
                <w:szCs w:val="24"/>
              </w:rPr>
            </w:pPr>
            <w:r w:rsidRPr="00EF1BFF">
              <w:rPr>
                <w:sz w:val="24"/>
                <w:szCs w:val="24"/>
              </w:rPr>
              <w:t>Churn Probability</w:t>
            </w:r>
          </w:p>
        </w:tc>
      </w:tr>
      <w:tr w:rsidR="002C231E" w14:paraId="0B5F7F95" w14:textId="77777777" w:rsidTr="002C231E">
        <w:trPr>
          <w:trHeight w:val="268"/>
        </w:trPr>
        <w:tc>
          <w:tcPr>
            <w:tcW w:w="2123" w:type="dxa"/>
          </w:tcPr>
          <w:p w14:paraId="5CBFED69" w14:textId="77777777" w:rsidR="002C231E" w:rsidRDefault="002C231E" w:rsidP="002C231E">
            <w:pPr>
              <w:jc w:val="center"/>
              <w:rPr>
                <w:sz w:val="24"/>
                <w:szCs w:val="24"/>
              </w:rPr>
            </w:pPr>
            <w:r>
              <w:rPr>
                <w:sz w:val="24"/>
                <w:szCs w:val="24"/>
              </w:rPr>
              <w:t>1</w:t>
            </w:r>
          </w:p>
        </w:tc>
        <w:tc>
          <w:tcPr>
            <w:tcW w:w="2123" w:type="dxa"/>
          </w:tcPr>
          <w:p w14:paraId="4A03B5BA" w14:textId="77777777" w:rsidR="002C231E" w:rsidRDefault="002C231E" w:rsidP="002C231E">
            <w:pPr>
              <w:jc w:val="center"/>
              <w:rPr>
                <w:sz w:val="24"/>
                <w:szCs w:val="24"/>
              </w:rPr>
            </w:pPr>
            <w:r>
              <w:rPr>
                <w:sz w:val="24"/>
                <w:szCs w:val="24"/>
              </w:rPr>
              <w:t>0.25</w:t>
            </w:r>
          </w:p>
        </w:tc>
      </w:tr>
      <w:tr w:rsidR="002C231E" w14:paraId="5AC945A4" w14:textId="77777777" w:rsidTr="002C231E">
        <w:trPr>
          <w:trHeight w:val="282"/>
        </w:trPr>
        <w:tc>
          <w:tcPr>
            <w:tcW w:w="2123" w:type="dxa"/>
          </w:tcPr>
          <w:p w14:paraId="69AE36E4" w14:textId="77777777" w:rsidR="002C231E" w:rsidRDefault="002C231E" w:rsidP="002C231E">
            <w:pPr>
              <w:jc w:val="center"/>
              <w:rPr>
                <w:sz w:val="24"/>
                <w:szCs w:val="24"/>
              </w:rPr>
            </w:pPr>
            <w:r>
              <w:rPr>
                <w:sz w:val="24"/>
                <w:szCs w:val="24"/>
              </w:rPr>
              <w:t>2</w:t>
            </w:r>
          </w:p>
        </w:tc>
        <w:tc>
          <w:tcPr>
            <w:tcW w:w="2123" w:type="dxa"/>
          </w:tcPr>
          <w:p w14:paraId="5B7CB8C5" w14:textId="77777777" w:rsidR="002C231E" w:rsidRDefault="002C231E" w:rsidP="002C231E">
            <w:pPr>
              <w:jc w:val="center"/>
              <w:rPr>
                <w:sz w:val="24"/>
                <w:szCs w:val="24"/>
              </w:rPr>
            </w:pPr>
            <w:r>
              <w:rPr>
                <w:sz w:val="24"/>
                <w:szCs w:val="24"/>
              </w:rPr>
              <w:t>0.85</w:t>
            </w:r>
          </w:p>
        </w:tc>
      </w:tr>
      <w:tr w:rsidR="002C231E" w14:paraId="4CC0173B" w14:textId="77777777" w:rsidTr="002C231E">
        <w:trPr>
          <w:trHeight w:val="268"/>
        </w:trPr>
        <w:tc>
          <w:tcPr>
            <w:tcW w:w="2123" w:type="dxa"/>
          </w:tcPr>
          <w:p w14:paraId="768189E1" w14:textId="77777777" w:rsidR="002C231E" w:rsidRDefault="002C231E" w:rsidP="002C231E">
            <w:pPr>
              <w:jc w:val="center"/>
              <w:rPr>
                <w:sz w:val="24"/>
                <w:szCs w:val="24"/>
              </w:rPr>
            </w:pPr>
            <w:r>
              <w:rPr>
                <w:sz w:val="24"/>
                <w:szCs w:val="24"/>
              </w:rPr>
              <w:t>3</w:t>
            </w:r>
          </w:p>
        </w:tc>
        <w:tc>
          <w:tcPr>
            <w:tcW w:w="2123" w:type="dxa"/>
          </w:tcPr>
          <w:p w14:paraId="62936CC1" w14:textId="77777777" w:rsidR="002C231E" w:rsidRDefault="002C231E" w:rsidP="002C231E">
            <w:pPr>
              <w:jc w:val="center"/>
              <w:rPr>
                <w:sz w:val="24"/>
                <w:szCs w:val="24"/>
              </w:rPr>
            </w:pPr>
            <w:r>
              <w:rPr>
                <w:sz w:val="24"/>
                <w:szCs w:val="24"/>
              </w:rPr>
              <w:t>0.10</w:t>
            </w:r>
          </w:p>
        </w:tc>
      </w:tr>
      <w:tr w:rsidR="002C231E" w14:paraId="0C38DEF5" w14:textId="77777777" w:rsidTr="002C231E">
        <w:trPr>
          <w:trHeight w:val="268"/>
        </w:trPr>
        <w:tc>
          <w:tcPr>
            <w:tcW w:w="2123" w:type="dxa"/>
          </w:tcPr>
          <w:p w14:paraId="00481A97" w14:textId="77777777" w:rsidR="002C231E" w:rsidRDefault="002C231E" w:rsidP="002C231E">
            <w:pPr>
              <w:jc w:val="center"/>
              <w:rPr>
                <w:sz w:val="24"/>
                <w:szCs w:val="24"/>
              </w:rPr>
            </w:pPr>
            <w:r>
              <w:rPr>
                <w:sz w:val="24"/>
                <w:szCs w:val="24"/>
              </w:rPr>
              <w:t>..</w:t>
            </w:r>
          </w:p>
        </w:tc>
        <w:tc>
          <w:tcPr>
            <w:tcW w:w="2123" w:type="dxa"/>
          </w:tcPr>
          <w:p w14:paraId="6930B266" w14:textId="77777777" w:rsidR="002C231E" w:rsidRDefault="002C231E" w:rsidP="002C231E">
            <w:pPr>
              <w:jc w:val="center"/>
              <w:rPr>
                <w:sz w:val="24"/>
                <w:szCs w:val="24"/>
              </w:rPr>
            </w:pPr>
            <w:r>
              <w:rPr>
                <w:sz w:val="24"/>
                <w:szCs w:val="24"/>
              </w:rPr>
              <w:t>..</w:t>
            </w:r>
          </w:p>
        </w:tc>
      </w:tr>
    </w:tbl>
    <w:p w14:paraId="7CCE0E14" w14:textId="77777777" w:rsidR="002C231E" w:rsidRPr="002C231E" w:rsidRDefault="002C231E" w:rsidP="002C231E">
      <w:pPr>
        <w:ind w:left="720" w:firstLine="720"/>
        <w:rPr>
          <w:b/>
          <w:i/>
          <w:sz w:val="24"/>
          <w:szCs w:val="24"/>
          <w:u w:val="single"/>
        </w:rPr>
      </w:pPr>
    </w:p>
    <w:p w14:paraId="07FF147F" w14:textId="77777777" w:rsidR="002C231E" w:rsidRPr="002C231E" w:rsidRDefault="00EF1BFF" w:rsidP="002C231E">
      <w:pPr>
        <w:ind w:left="720" w:firstLine="720"/>
        <w:rPr>
          <w:b/>
          <w:i/>
          <w:sz w:val="24"/>
          <w:szCs w:val="24"/>
          <w:u w:val="single"/>
        </w:rPr>
      </w:pPr>
      <w:r w:rsidRPr="002C231E">
        <w:rPr>
          <w:b/>
          <w:i/>
          <w:sz w:val="24"/>
          <w:szCs w:val="24"/>
          <w:u w:val="single"/>
        </w:rPr>
        <w:t>Example Use Case:</w:t>
      </w:r>
    </w:p>
    <w:p w14:paraId="5FC21018" w14:textId="77777777" w:rsidR="00EF1BFF" w:rsidRPr="00EF1BFF" w:rsidRDefault="00EF1BFF" w:rsidP="002C231E">
      <w:pPr>
        <w:ind w:left="1440" w:firstLine="720"/>
        <w:rPr>
          <w:sz w:val="24"/>
          <w:szCs w:val="24"/>
        </w:rPr>
      </w:pPr>
      <w:r w:rsidRPr="00EF1BFF">
        <w:rPr>
          <w:sz w:val="24"/>
          <w:szCs w:val="24"/>
        </w:rPr>
        <w:t>- Customer 1: Not likely to churn (Probability &lt; 0.5)</w:t>
      </w:r>
    </w:p>
    <w:p w14:paraId="32F05F42" w14:textId="77777777" w:rsidR="00EF1BFF" w:rsidRPr="00EF1BFF" w:rsidRDefault="00EF1BFF" w:rsidP="002C231E">
      <w:pPr>
        <w:ind w:left="1440" w:firstLine="720"/>
        <w:rPr>
          <w:sz w:val="24"/>
          <w:szCs w:val="24"/>
        </w:rPr>
      </w:pPr>
      <w:r w:rsidRPr="00EF1BFF">
        <w:rPr>
          <w:sz w:val="24"/>
          <w:szCs w:val="24"/>
        </w:rPr>
        <w:t>- Customer 2: Likely to churn (Probability ≥ 0.5)</w:t>
      </w:r>
    </w:p>
    <w:p w14:paraId="4A832817" w14:textId="77777777" w:rsidR="00EF1BFF" w:rsidRPr="00EF1BFF" w:rsidRDefault="00EF1BFF" w:rsidP="002C231E">
      <w:pPr>
        <w:ind w:left="1440" w:firstLine="720"/>
        <w:rPr>
          <w:sz w:val="24"/>
          <w:szCs w:val="24"/>
        </w:rPr>
      </w:pPr>
      <w:r w:rsidRPr="00EF1BFF">
        <w:rPr>
          <w:sz w:val="24"/>
          <w:szCs w:val="24"/>
        </w:rPr>
        <w:t>- Customer 3: Not likely to churn</w:t>
      </w:r>
    </w:p>
    <w:p w14:paraId="24A5CE47" w14:textId="77777777" w:rsidR="002C231E" w:rsidRPr="002C231E" w:rsidRDefault="00EF1BFF" w:rsidP="002C231E">
      <w:pPr>
        <w:ind w:left="720" w:firstLine="720"/>
        <w:rPr>
          <w:b/>
          <w:i/>
          <w:sz w:val="24"/>
          <w:szCs w:val="24"/>
          <w:u w:val="single"/>
        </w:rPr>
      </w:pPr>
      <w:r w:rsidRPr="002C231E">
        <w:rPr>
          <w:b/>
          <w:i/>
          <w:sz w:val="24"/>
          <w:szCs w:val="24"/>
          <w:u w:val="single"/>
        </w:rPr>
        <w:t xml:space="preserve"> Action:</w:t>
      </w:r>
    </w:p>
    <w:p w14:paraId="07E73E0E" w14:textId="77777777" w:rsidR="00EF1BFF" w:rsidRDefault="00EF1BFF" w:rsidP="002C231E">
      <w:pPr>
        <w:ind w:left="1440" w:firstLine="720"/>
        <w:rPr>
          <w:sz w:val="24"/>
          <w:szCs w:val="24"/>
        </w:rPr>
      </w:pPr>
      <w:r w:rsidRPr="00EF1BFF">
        <w:rPr>
          <w:sz w:val="24"/>
          <w:szCs w:val="24"/>
        </w:rPr>
        <w:t>Implement targeted strategies for likely churners to retain them.</w:t>
      </w:r>
    </w:p>
    <w:p w14:paraId="4D4464C5" w14:textId="77777777" w:rsidR="002637AB" w:rsidRPr="002637AB" w:rsidRDefault="002637AB" w:rsidP="002637AB">
      <w:pPr>
        <w:rPr>
          <w:b/>
          <w:sz w:val="28"/>
          <w:szCs w:val="28"/>
          <w:u w:val="single"/>
        </w:rPr>
      </w:pPr>
      <w:r>
        <w:rPr>
          <w:b/>
          <w:sz w:val="28"/>
          <w:szCs w:val="28"/>
          <w:u w:val="single"/>
        </w:rPr>
        <w:t>MODEL TRAINING:</w:t>
      </w:r>
    </w:p>
    <w:p w14:paraId="53DAB08F" w14:textId="77777777" w:rsidR="002637AB" w:rsidRPr="002637AB" w:rsidRDefault="002637AB" w:rsidP="002637AB">
      <w:pPr>
        <w:rPr>
          <w:b/>
          <w:i/>
          <w:sz w:val="24"/>
          <w:szCs w:val="24"/>
          <w:u w:val="single"/>
        </w:rPr>
      </w:pPr>
      <w:r w:rsidRPr="002637AB">
        <w:rPr>
          <w:sz w:val="24"/>
          <w:szCs w:val="24"/>
        </w:rPr>
        <w:t>In telecom companies, both Logistic Regression and Gradient Boosting are valuable tools for customer churn prediction. Logistic Regression offers interpretability, making it useful for understanding which factors influence churn. Gradient Boosting, on the other hand, excels at capturing complex patterns and interactions in the data, often resulting in higher predictive accuracy. The choice between the two depends on the specific business goals and the trade-off between interpretability and predictive performance.</w:t>
      </w:r>
    </w:p>
    <w:p w14:paraId="07B4335F" w14:textId="77777777" w:rsidR="002637AB" w:rsidRPr="002637AB" w:rsidRDefault="002637AB" w:rsidP="002637AB">
      <w:pPr>
        <w:rPr>
          <w:b/>
          <w:i/>
          <w:sz w:val="24"/>
          <w:szCs w:val="24"/>
          <w:u w:val="single"/>
        </w:rPr>
      </w:pPr>
      <w:r w:rsidRPr="002637AB">
        <w:rPr>
          <w:b/>
          <w:i/>
          <w:sz w:val="24"/>
          <w:szCs w:val="24"/>
          <w:u w:val="single"/>
        </w:rPr>
        <w:t>Logistic Regression for Customer Churn Prediction:</w:t>
      </w:r>
    </w:p>
    <w:p w14:paraId="272379B0" w14:textId="77777777" w:rsidR="002637AB" w:rsidRPr="002637AB" w:rsidRDefault="002637AB" w:rsidP="002637AB">
      <w:pPr>
        <w:rPr>
          <w:sz w:val="24"/>
          <w:szCs w:val="24"/>
        </w:rPr>
      </w:pPr>
      <w:r w:rsidRPr="002637AB">
        <w:rPr>
          <w:sz w:val="24"/>
          <w:szCs w:val="24"/>
        </w:rPr>
        <w:t xml:space="preserve">   - Logistic Regression is a simple yet powerful algorithm used for binary classification tasks like predicting customer churn.</w:t>
      </w:r>
    </w:p>
    <w:p w14:paraId="170014EE" w14:textId="77777777" w:rsidR="002637AB" w:rsidRPr="002637AB" w:rsidRDefault="002637AB" w:rsidP="002637AB">
      <w:pPr>
        <w:rPr>
          <w:sz w:val="24"/>
          <w:szCs w:val="24"/>
        </w:rPr>
      </w:pPr>
      <w:r w:rsidRPr="002637AB">
        <w:rPr>
          <w:sz w:val="24"/>
          <w:szCs w:val="24"/>
        </w:rPr>
        <w:t xml:space="preserve">   - It models the probability of a binary outcome (churn or no churn) using the logistic function, which maps any real-valued number into a value between 0 and 1.</w:t>
      </w:r>
    </w:p>
    <w:p w14:paraId="792FA694" w14:textId="77777777" w:rsidR="005D745F" w:rsidRDefault="002637AB" w:rsidP="002637AB">
      <w:pPr>
        <w:rPr>
          <w:sz w:val="24"/>
          <w:szCs w:val="24"/>
        </w:rPr>
      </w:pPr>
      <w:r w:rsidRPr="002637AB">
        <w:rPr>
          <w:sz w:val="24"/>
          <w:szCs w:val="24"/>
        </w:rPr>
        <w:t xml:space="preserve">   - Telecom companies collect and </w:t>
      </w:r>
      <w:r w:rsidRPr="002637AB">
        <w:rPr>
          <w:sz w:val="24"/>
          <w:szCs w:val="24"/>
        </w:rPr>
        <w:t>pre-process</w:t>
      </w:r>
      <w:r w:rsidRPr="002637AB">
        <w:rPr>
          <w:sz w:val="24"/>
          <w:szCs w:val="24"/>
        </w:rPr>
        <w:t xml:space="preserve"> historical customer data, including attributes like customer demographics, usage patterns, contract details, billing information, and customer service interactions.</w:t>
      </w:r>
    </w:p>
    <w:p w14:paraId="34167DD8" w14:textId="77777777" w:rsidR="002637AB" w:rsidRPr="002637AB" w:rsidRDefault="002637AB" w:rsidP="002637AB">
      <w:pPr>
        <w:rPr>
          <w:sz w:val="24"/>
          <w:szCs w:val="24"/>
        </w:rPr>
      </w:pPr>
      <w:r w:rsidRPr="002637AB">
        <w:rPr>
          <w:sz w:val="24"/>
          <w:szCs w:val="24"/>
        </w:rPr>
        <w:t xml:space="preserve">   - In Logistic Regression, you train the model to learn the relationship between the predictor variables (customer features) and the binary target variable (churn or no churn).</w:t>
      </w:r>
    </w:p>
    <w:p w14:paraId="5DE68788" w14:textId="77777777" w:rsidR="002637AB" w:rsidRDefault="002637AB" w:rsidP="002637AB">
      <w:pPr>
        <w:rPr>
          <w:sz w:val="24"/>
          <w:szCs w:val="24"/>
        </w:rPr>
      </w:pPr>
      <w:r w:rsidRPr="002637AB">
        <w:rPr>
          <w:sz w:val="24"/>
          <w:szCs w:val="24"/>
        </w:rPr>
        <w:t xml:space="preserve">   - The model estimates coefficients for each predictor variable, indicating their impact on the likelihood of churn.</w:t>
      </w:r>
    </w:p>
    <w:p w14:paraId="6FEA51DB" w14:textId="77777777" w:rsidR="002637AB" w:rsidRPr="002637AB" w:rsidRDefault="002637AB" w:rsidP="002637AB">
      <w:pPr>
        <w:rPr>
          <w:sz w:val="24"/>
          <w:szCs w:val="24"/>
        </w:rPr>
      </w:pPr>
      <w:r w:rsidRPr="002637AB">
        <w:rPr>
          <w:sz w:val="24"/>
          <w:szCs w:val="24"/>
        </w:rPr>
        <w:t xml:space="preserve">   - One of the strengths of Logistic Regression is its interpretability. You can easily interpret the sign and magnitude of coefficients to understand which features contribute to churn prediction.</w:t>
      </w:r>
    </w:p>
    <w:p w14:paraId="0B533C84" w14:textId="77777777" w:rsidR="002637AB" w:rsidRPr="002637AB" w:rsidRDefault="002637AB" w:rsidP="002637AB">
      <w:pPr>
        <w:rPr>
          <w:sz w:val="24"/>
          <w:szCs w:val="24"/>
        </w:rPr>
      </w:pPr>
      <w:r w:rsidRPr="002637AB">
        <w:rPr>
          <w:sz w:val="24"/>
          <w:szCs w:val="24"/>
        </w:rPr>
        <w:t xml:space="preserve">   - For example, a positive coefficient for a feature suggests that an increase in that feature's value makes churn more likely.</w:t>
      </w:r>
    </w:p>
    <w:p w14:paraId="13455478" w14:textId="77777777" w:rsidR="002637AB" w:rsidRPr="002637AB" w:rsidRDefault="002637AB" w:rsidP="002637AB">
      <w:pPr>
        <w:rPr>
          <w:sz w:val="24"/>
          <w:szCs w:val="24"/>
        </w:rPr>
      </w:pPr>
      <w:r w:rsidRPr="002637AB">
        <w:rPr>
          <w:sz w:val="24"/>
          <w:szCs w:val="24"/>
        </w:rPr>
        <w:t xml:space="preserve">   - After training, you evaluate the Logistic Regression model's performance using metrics such as accuracy, precision, recall, F1-score, and ROC-AUC.</w:t>
      </w:r>
    </w:p>
    <w:p w14:paraId="65C64221" w14:textId="77777777" w:rsidR="002637AB" w:rsidRPr="002637AB" w:rsidRDefault="002637AB" w:rsidP="002637AB">
      <w:pPr>
        <w:rPr>
          <w:sz w:val="24"/>
          <w:szCs w:val="24"/>
        </w:rPr>
      </w:pPr>
      <w:r w:rsidRPr="002637AB">
        <w:rPr>
          <w:sz w:val="24"/>
          <w:szCs w:val="24"/>
        </w:rPr>
        <w:t xml:space="preserve">   - You can also generate a confusion matrix to understand the model's true positive, true negative, false positive, and false negative predictions.</w:t>
      </w:r>
    </w:p>
    <w:p w14:paraId="01E3D138" w14:textId="77777777" w:rsidR="002637AB" w:rsidRDefault="002637AB" w:rsidP="002637AB">
      <w:pPr>
        <w:rPr>
          <w:b/>
          <w:i/>
          <w:sz w:val="24"/>
          <w:szCs w:val="24"/>
          <w:u w:val="single"/>
        </w:rPr>
      </w:pPr>
      <w:r w:rsidRPr="002637AB">
        <w:rPr>
          <w:b/>
          <w:i/>
          <w:sz w:val="24"/>
          <w:szCs w:val="24"/>
          <w:u w:val="single"/>
        </w:rPr>
        <w:t>Gradient Boosting for Customer Churn Prediction:</w:t>
      </w:r>
    </w:p>
    <w:p w14:paraId="1BDE1408" w14:textId="77777777" w:rsidR="002637AB" w:rsidRPr="002637AB" w:rsidRDefault="002637AB" w:rsidP="002637AB">
      <w:pPr>
        <w:rPr>
          <w:sz w:val="24"/>
          <w:szCs w:val="24"/>
        </w:rPr>
      </w:pPr>
      <w:r w:rsidRPr="002637AB">
        <w:rPr>
          <w:sz w:val="24"/>
          <w:szCs w:val="24"/>
        </w:rPr>
        <w:t xml:space="preserve">1. </w:t>
      </w:r>
      <w:r w:rsidRPr="002637AB">
        <w:rPr>
          <w:b/>
          <w:sz w:val="24"/>
          <w:szCs w:val="24"/>
        </w:rPr>
        <w:t>Understanding Gradient Boosting:</w:t>
      </w:r>
    </w:p>
    <w:p w14:paraId="31B343B6" w14:textId="77777777" w:rsidR="002637AB" w:rsidRPr="002637AB" w:rsidRDefault="002637AB" w:rsidP="002637AB">
      <w:pPr>
        <w:rPr>
          <w:sz w:val="24"/>
          <w:szCs w:val="24"/>
        </w:rPr>
      </w:pPr>
      <w:r w:rsidRPr="002637AB">
        <w:rPr>
          <w:sz w:val="24"/>
          <w:szCs w:val="24"/>
        </w:rPr>
        <w:t xml:space="preserve">   - Gradient Boosting is an ensemble learning technique that builds a strong predictive model by combining multiple weak learners (usually decision trees) sequentially.</w:t>
      </w:r>
    </w:p>
    <w:p w14:paraId="45396E90" w14:textId="77777777" w:rsidR="002637AB" w:rsidRPr="002637AB" w:rsidRDefault="002637AB" w:rsidP="002637AB">
      <w:pPr>
        <w:rPr>
          <w:sz w:val="24"/>
          <w:szCs w:val="24"/>
        </w:rPr>
      </w:pPr>
      <w:r w:rsidRPr="002637AB">
        <w:rPr>
          <w:sz w:val="24"/>
          <w:szCs w:val="24"/>
        </w:rPr>
        <w:t xml:space="preserve">   - It's highly effective for complex, non-linear problems like customer churn prediction.</w:t>
      </w:r>
    </w:p>
    <w:p w14:paraId="47537529" w14:textId="77777777" w:rsidR="002637AB" w:rsidRPr="002637AB" w:rsidRDefault="002637AB" w:rsidP="002637AB">
      <w:pPr>
        <w:rPr>
          <w:sz w:val="24"/>
          <w:szCs w:val="24"/>
        </w:rPr>
      </w:pPr>
      <w:r w:rsidRPr="002637AB">
        <w:rPr>
          <w:sz w:val="24"/>
          <w:szCs w:val="24"/>
        </w:rPr>
        <w:t xml:space="preserve">2. </w:t>
      </w:r>
      <w:r w:rsidRPr="002637AB">
        <w:rPr>
          <w:b/>
          <w:sz w:val="24"/>
          <w:szCs w:val="24"/>
        </w:rPr>
        <w:t>Data Preparation:</w:t>
      </w:r>
    </w:p>
    <w:p w14:paraId="67C2807B" w14:textId="77777777" w:rsidR="002637AB" w:rsidRPr="002637AB" w:rsidRDefault="002637AB" w:rsidP="002637AB">
      <w:pPr>
        <w:rPr>
          <w:sz w:val="24"/>
          <w:szCs w:val="24"/>
        </w:rPr>
      </w:pPr>
      <w:r w:rsidRPr="002637AB">
        <w:rPr>
          <w:sz w:val="24"/>
          <w:szCs w:val="24"/>
        </w:rPr>
        <w:t xml:space="preserve">   - Similar to Logistic Regression, you start by collecting and </w:t>
      </w:r>
      <w:r w:rsidRPr="002637AB">
        <w:rPr>
          <w:sz w:val="24"/>
          <w:szCs w:val="24"/>
        </w:rPr>
        <w:t>pre-processing</w:t>
      </w:r>
      <w:r w:rsidRPr="002637AB">
        <w:rPr>
          <w:sz w:val="24"/>
          <w:szCs w:val="24"/>
        </w:rPr>
        <w:t xml:space="preserve"> historical customer data.</w:t>
      </w:r>
    </w:p>
    <w:p w14:paraId="2BC7DFAD" w14:textId="77777777" w:rsidR="002637AB" w:rsidRPr="002637AB" w:rsidRDefault="002637AB" w:rsidP="002637AB">
      <w:pPr>
        <w:rPr>
          <w:sz w:val="24"/>
          <w:szCs w:val="24"/>
        </w:rPr>
      </w:pPr>
      <w:r w:rsidRPr="002637AB">
        <w:rPr>
          <w:sz w:val="24"/>
          <w:szCs w:val="24"/>
        </w:rPr>
        <w:t xml:space="preserve">   - Categorical features are one-hot encoded, and numerical features are scaled.</w:t>
      </w:r>
    </w:p>
    <w:p w14:paraId="2DDCC664" w14:textId="77777777" w:rsidR="002637AB" w:rsidRPr="002637AB" w:rsidRDefault="002637AB" w:rsidP="002637AB">
      <w:pPr>
        <w:rPr>
          <w:sz w:val="24"/>
          <w:szCs w:val="24"/>
        </w:rPr>
      </w:pPr>
      <w:r w:rsidRPr="002637AB">
        <w:rPr>
          <w:sz w:val="24"/>
          <w:szCs w:val="24"/>
        </w:rPr>
        <w:t xml:space="preserve">3. </w:t>
      </w:r>
      <w:r w:rsidRPr="002637AB">
        <w:rPr>
          <w:b/>
          <w:sz w:val="24"/>
          <w:szCs w:val="24"/>
        </w:rPr>
        <w:t>Model Training:</w:t>
      </w:r>
    </w:p>
    <w:p w14:paraId="09B3BC4E" w14:textId="77777777" w:rsidR="002637AB" w:rsidRPr="002637AB" w:rsidRDefault="002637AB" w:rsidP="002637AB">
      <w:pPr>
        <w:rPr>
          <w:sz w:val="24"/>
          <w:szCs w:val="24"/>
        </w:rPr>
      </w:pPr>
      <w:r w:rsidRPr="002637AB">
        <w:rPr>
          <w:sz w:val="24"/>
          <w:szCs w:val="24"/>
        </w:rPr>
        <w:t xml:space="preserve">   - In Gradient Boosting, you iteratively build decision trees that correct the errors of the previous trees.</w:t>
      </w:r>
    </w:p>
    <w:p w14:paraId="4F4BA4DF" w14:textId="77777777" w:rsidR="002637AB" w:rsidRPr="002637AB" w:rsidRDefault="002637AB" w:rsidP="002637AB">
      <w:pPr>
        <w:rPr>
          <w:sz w:val="24"/>
          <w:szCs w:val="24"/>
        </w:rPr>
      </w:pPr>
      <w:r w:rsidRPr="002637AB">
        <w:rPr>
          <w:sz w:val="24"/>
          <w:szCs w:val="24"/>
        </w:rPr>
        <w:t xml:space="preserve">   - Trees are constructed based on the gradient of the loss function, optimizing for the reduction in prediction errors.</w:t>
      </w:r>
    </w:p>
    <w:p w14:paraId="2400E31E" w14:textId="77777777" w:rsidR="002637AB" w:rsidRPr="002637AB" w:rsidRDefault="002637AB" w:rsidP="002637AB">
      <w:pPr>
        <w:rPr>
          <w:sz w:val="24"/>
          <w:szCs w:val="24"/>
        </w:rPr>
      </w:pPr>
      <w:r w:rsidRPr="002637AB">
        <w:rPr>
          <w:sz w:val="24"/>
          <w:szCs w:val="24"/>
        </w:rPr>
        <w:t xml:space="preserve">   - The final prediction is a weighted combination of predictions from multiple trees.</w:t>
      </w:r>
    </w:p>
    <w:p w14:paraId="5115C326" w14:textId="77777777" w:rsidR="002637AB" w:rsidRPr="002637AB" w:rsidRDefault="002637AB" w:rsidP="002637AB">
      <w:pPr>
        <w:rPr>
          <w:sz w:val="24"/>
          <w:szCs w:val="24"/>
        </w:rPr>
      </w:pPr>
      <w:r w:rsidRPr="002637AB">
        <w:rPr>
          <w:sz w:val="24"/>
          <w:szCs w:val="24"/>
        </w:rPr>
        <w:t xml:space="preserve">4. </w:t>
      </w:r>
      <w:r w:rsidRPr="002637AB">
        <w:rPr>
          <w:b/>
          <w:sz w:val="24"/>
          <w:szCs w:val="24"/>
        </w:rPr>
        <w:t>Model Performance:</w:t>
      </w:r>
    </w:p>
    <w:p w14:paraId="4AEC6D0F" w14:textId="77777777" w:rsidR="002637AB" w:rsidRPr="002637AB" w:rsidRDefault="002637AB" w:rsidP="002637AB">
      <w:pPr>
        <w:rPr>
          <w:sz w:val="24"/>
          <w:szCs w:val="24"/>
        </w:rPr>
      </w:pPr>
      <w:r w:rsidRPr="002637AB">
        <w:rPr>
          <w:sz w:val="24"/>
          <w:szCs w:val="24"/>
        </w:rPr>
        <w:t xml:space="preserve">   - Gradient Boosting models, such as </w:t>
      </w:r>
      <w:proofErr w:type="spellStart"/>
      <w:r w:rsidRPr="002637AB">
        <w:rPr>
          <w:sz w:val="24"/>
          <w:szCs w:val="24"/>
        </w:rPr>
        <w:t>XGBoost</w:t>
      </w:r>
      <w:proofErr w:type="spellEnd"/>
      <w:r w:rsidRPr="002637AB">
        <w:rPr>
          <w:sz w:val="24"/>
          <w:szCs w:val="24"/>
        </w:rPr>
        <w:t xml:space="preserve"> and </w:t>
      </w:r>
      <w:proofErr w:type="spellStart"/>
      <w:r w:rsidRPr="002637AB">
        <w:rPr>
          <w:sz w:val="24"/>
          <w:szCs w:val="24"/>
        </w:rPr>
        <w:t>LightGBM</w:t>
      </w:r>
      <w:proofErr w:type="spellEnd"/>
      <w:r w:rsidRPr="002637AB">
        <w:rPr>
          <w:sz w:val="24"/>
          <w:szCs w:val="24"/>
        </w:rPr>
        <w:t>, often yield high predictive accuracy.</w:t>
      </w:r>
    </w:p>
    <w:p w14:paraId="6B20B3A2" w14:textId="77777777" w:rsidR="002637AB" w:rsidRPr="002637AB" w:rsidRDefault="002637AB" w:rsidP="002637AB">
      <w:pPr>
        <w:rPr>
          <w:sz w:val="24"/>
          <w:szCs w:val="24"/>
        </w:rPr>
      </w:pPr>
      <w:r w:rsidRPr="002637AB">
        <w:rPr>
          <w:sz w:val="24"/>
          <w:szCs w:val="24"/>
        </w:rPr>
        <w:t xml:space="preserve">   - They can capture complex relationships and interactions between customer features, making them suitable for customer churn prediction.</w:t>
      </w:r>
    </w:p>
    <w:p w14:paraId="6098503A" w14:textId="77777777" w:rsidR="002637AB" w:rsidRPr="002637AB" w:rsidRDefault="002637AB" w:rsidP="002637AB">
      <w:pPr>
        <w:rPr>
          <w:sz w:val="24"/>
          <w:szCs w:val="24"/>
        </w:rPr>
      </w:pPr>
      <w:r w:rsidRPr="002637AB">
        <w:rPr>
          <w:sz w:val="24"/>
          <w:szCs w:val="24"/>
        </w:rPr>
        <w:t>5</w:t>
      </w:r>
      <w:r w:rsidRPr="002637AB">
        <w:rPr>
          <w:b/>
          <w:sz w:val="24"/>
          <w:szCs w:val="24"/>
        </w:rPr>
        <w:t>. Model Interpretability:</w:t>
      </w:r>
    </w:p>
    <w:p w14:paraId="4E4A9D02" w14:textId="77777777" w:rsidR="002637AB" w:rsidRPr="002637AB" w:rsidRDefault="002637AB" w:rsidP="002637AB">
      <w:pPr>
        <w:rPr>
          <w:sz w:val="24"/>
          <w:szCs w:val="24"/>
        </w:rPr>
      </w:pPr>
      <w:r w:rsidRPr="002637AB">
        <w:rPr>
          <w:sz w:val="24"/>
          <w:szCs w:val="24"/>
        </w:rPr>
        <w:t xml:space="preserve">   - While Gradient Boosting models tend to be less interpretable than Logistic Regression, you can still gain insights into feature importance.</w:t>
      </w:r>
    </w:p>
    <w:p w14:paraId="1F762AB3" w14:textId="77777777" w:rsidR="002637AB" w:rsidRPr="002637AB" w:rsidRDefault="002637AB" w:rsidP="002637AB">
      <w:pPr>
        <w:rPr>
          <w:sz w:val="24"/>
          <w:szCs w:val="24"/>
        </w:rPr>
      </w:pPr>
      <w:r w:rsidRPr="002637AB">
        <w:rPr>
          <w:sz w:val="24"/>
          <w:szCs w:val="24"/>
        </w:rPr>
        <w:t xml:space="preserve">   - Feature importance scores can help identify which customer attributes are most influential in predicting churn.</w:t>
      </w:r>
    </w:p>
    <w:p w14:paraId="1350C7C2" w14:textId="77777777" w:rsidR="002637AB" w:rsidRPr="002637AB" w:rsidRDefault="002637AB" w:rsidP="002637AB">
      <w:pPr>
        <w:rPr>
          <w:sz w:val="24"/>
          <w:szCs w:val="24"/>
        </w:rPr>
      </w:pPr>
      <w:r w:rsidRPr="002637AB">
        <w:rPr>
          <w:sz w:val="24"/>
          <w:szCs w:val="24"/>
        </w:rPr>
        <w:t xml:space="preserve">6. </w:t>
      </w:r>
      <w:r w:rsidRPr="002637AB">
        <w:rPr>
          <w:b/>
          <w:sz w:val="24"/>
          <w:szCs w:val="24"/>
        </w:rPr>
        <w:t>Model Evaluation:</w:t>
      </w:r>
    </w:p>
    <w:p w14:paraId="1D0C0FD5" w14:textId="77777777" w:rsidR="002637AB" w:rsidRPr="002637AB" w:rsidRDefault="002637AB" w:rsidP="002637AB">
      <w:pPr>
        <w:rPr>
          <w:sz w:val="24"/>
          <w:szCs w:val="24"/>
        </w:rPr>
      </w:pPr>
      <w:r w:rsidRPr="002637AB">
        <w:rPr>
          <w:sz w:val="24"/>
          <w:szCs w:val="24"/>
        </w:rPr>
        <w:t xml:space="preserve">   - Evaluate the Gradient Boosting model using the same evaluation metrics as Logistic Regression.</w:t>
      </w:r>
    </w:p>
    <w:p w14:paraId="72C81440" w14:textId="77777777" w:rsidR="002637AB" w:rsidRDefault="002637AB" w:rsidP="002637AB">
      <w:pPr>
        <w:rPr>
          <w:sz w:val="24"/>
          <w:szCs w:val="24"/>
        </w:rPr>
      </w:pPr>
      <w:r w:rsidRPr="002637AB">
        <w:rPr>
          <w:sz w:val="24"/>
          <w:szCs w:val="24"/>
        </w:rPr>
        <w:t xml:space="preserve">   </w:t>
      </w:r>
    </w:p>
    <w:p w14:paraId="00BDCC19" w14:textId="77777777" w:rsidR="005D745F" w:rsidRPr="005D745F" w:rsidRDefault="005D745F" w:rsidP="005D745F">
      <w:pPr>
        <w:rPr>
          <w:b/>
          <w:sz w:val="28"/>
          <w:szCs w:val="28"/>
          <w:u w:val="single"/>
        </w:rPr>
      </w:pPr>
      <w:proofErr w:type="spellStart"/>
      <w:r w:rsidRPr="005D745F">
        <w:rPr>
          <w:b/>
          <w:sz w:val="28"/>
          <w:szCs w:val="28"/>
          <w:u w:val="single"/>
        </w:rPr>
        <w:t>XGBoost</w:t>
      </w:r>
      <w:proofErr w:type="spellEnd"/>
      <w:r w:rsidRPr="005D745F">
        <w:rPr>
          <w:b/>
          <w:sz w:val="28"/>
          <w:szCs w:val="28"/>
          <w:u w:val="single"/>
        </w:rPr>
        <w:t xml:space="preserve"> algorithm. </w:t>
      </w:r>
    </w:p>
    <w:p w14:paraId="0C4B7D7A" w14:textId="77777777" w:rsidR="005D745F" w:rsidRPr="005D745F" w:rsidRDefault="005D745F" w:rsidP="005D745F">
      <w:pPr>
        <w:rPr>
          <w:b/>
          <w:i/>
          <w:sz w:val="24"/>
          <w:szCs w:val="24"/>
          <w:u w:val="single"/>
        </w:rPr>
      </w:pPr>
      <w:r w:rsidRPr="005D745F">
        <w:rPr>
          <w:b/>
          <w:i/>
          <w:sz w:val="24"/>
          <w:szCs w:val="24"/>
          <w:u w:val="single"/>
        </w:rPr>
        <w:t xml:space="preserve">Why </w:t>
      </w:r>
      <w:proofErr w:type="spellStart"/>
      <w:proofErr w:type="gramStart"/>
      <w:r w:rsidRPr="005D745F">
        <w:rPr>
          <w:b/>
          <w:i/>
          <w:sz w:val="24"/>
          <w:szCs w:val="24"/>
          <w:u w:val="single"/>
        </w:rPr>
        <w:t>XGBoost</w:t>
      </w:r>
      <w:proofErr w:type="spellEnd"/>
      <w:r w:rsidRPr="005D745F">
        <w:rPr>
          <w:b/>
          <w:i/>
          <w:sz w:val="24"/>
          <w:szCs w:val="24"/>
          <w:u w:val="single"/>
        </w:rPr>
        <w:t>?</w:t>
      </w:r>
      <w:r w:rsidRPr="005D745F">
        <w:rPr>
          <w:b/>
          <w:i/>
          <w:sz w:val="24"/>
          <w:szCs w:val="24"/>
          <w:u w:val="single"/>
        </w:rPr>
        <w:t>:</w:t>
      </w:r>
      <w:proofErr w:type="gramEnd"/>
    </w:p>
    <w:p w14:paraId="4719731C" w14:textId="77777777" w:rsidR="005D745F" w:rsidRPr="00C0026C" w:rsidRDefault="005D745F" w:rsidP="00C0026C">
      <w:pPr>
        <w:pStyle w:val="ListParagraph"/>
        <w:numPr>
          <w:ilvl w:val="0"/>
          <w:numId w:val="5"/>
        </w:numPr>
        <w:rPr>
          <w:sz w:val="24"/>
          <w:szCs w:val="24"/>
        </w:rPr>
      </w:pPr>
      <w:r w:rsidRPr="00C0026C">
        <w:rPr>
          <w:sz w:val="24"/>
          <w:szCs w:val="24"/>
        </w:rPr>
        <w:t xml:space="preserve">High Predictive Accuracy: </w:t>
      </w:r>
      <w:proofErr w:type="spellStart"/>
      <w:r w:rsidRPr="00C0026C">
        <w:rPr>
          <w:sz w:val="24"/>
          <w:szCs w:val="24"/>
        </w:rPr>
        <w:t>XGBoost</w:t>
      </w:r>
      <w:proofErr w:type="spellEnd"/>
      <w:r w:rsidRPr="00C0026C">
        <w:rPr>
          <w:sz w:val="24"/>
          <w:szCs w:val="24"/>
        </w:rPr>
        <w:t xml:space="preserve"> is known for its exceptional predictive accuracy and ability to handle complex, non-linear patterns in data. This is crucial for accurately identifying customers at risk of churning.</w:t>
      </w:r>
    </w:p>
    <w:p w14:paraId="3661CA95" w14:textId="77777777" w:rsidR="005D745F" w:rsidRPr="00C0026C" w:rsidRDefault="005D745F" w:rsidP="00C0026C">
      <w:pPr>
        <w:pStyle w:val="ListParagraph"/>
        <w:numPr>
          <w:ilvl w:val="0"/>
          <w:numId w:val="5"/>
        </w:numPr>
        <w:rPr>
          <w:sz w:val="24"/>
          <w:szCs w:val="24"/>
        </w:rPr>
      </w:pPr>
      <w:r w:rsidRPr="00C0026C">
        <w:rPr>
          <w:sz w:val="24"/>
          <w:szCs w:val="24"/>
        </w:rPr>
        <w:t xml:space="preserve">Feature Importance: </w:t>
      </w:r>
      <w:proofErr w:type="spellStart"/>
      <w:r w:rsidRPr="00C0026C">
        <w:rPr>
          <w:sz w:val="24"/>
          <w:szCs w:val="24"/>
        </w:rPr>
        <w:t>XGBoost</w:t>
      </w:r>
      <w:proofErr w:type="spellEnd"/>
      <w:r w:rsidRPr="00C0026C">
        <w:rPr>
          <w:sz w:val="24"/>
          <w:szCs w:val="24"/>
        </w:rPr>
        <w:t xml:space="preserve"> provides feature importance scores, allowing telecom companies to understand which customer attributes play the most significant role in churn prediction. This information can inform retention strategies.</w:t>
      </w:r>
    </w:p>
    <w:p w14:paraId="60A58A59" w14:textId="77777777" w:rsidR="005D745F" w:rsidRPr="00C0026C" w:rsidRDefault="005D745F" w:rsidP="00C0026C">
      <w:pPr>
        <w:pStyle w:val="ListParagraph"/>
        <w:numPr>
          <w:ilvl w:val="0"/>
          <w:numId w:val="5"/>
        </w:numPr>
        <w:rPr>
          <w:sz w:val="24"/>
          <w:szCs w:val="24"/>
        </w:rPr>
      </w:pPr>
      <w:r w:rsidRPr="00C0026C">
        <w:rPr>
          <w:sz w:val="24"/>
          <w:szCs w:val="24"/>
        </w:rPr>
        <w:t xml:space="preserve">Efficiency: </w:t>
      </w:r>
      <w:proofErr w:type="spellStart"/>
      <w:r w:rsidRPr="00C0026C">
        <w:rPr>
          <w:sz w:val="24"/>
          <w:szCs w:val="24"/>
        </w:rPr>
        <w:t>XGBoost</w:t>
      </w:r>
      <w:proofErr w:type="spellEnd"/>
      <w:r w:rsidRPr="00C0026C">
        <w:rPr>
          <w:sz w:val="24"/>
          <w:szCs w:val="24"/>
        </w:rPr>
        <w:t xml:space="preserve"> is computationally efficient and can handle large datasets efficiently, which is essential for telecom companies with extensive customer data.</w:t>
      </w:r>
    </w:p>
    <w:p w14:paraId="49B95877" w14:textId="77777777" w:rsidR="005D745F" w:rsidRPr="005D745F" w:rsidRDefault="005D745F" w:rsidP="005D745F">
      <w:pPr>
        <w:rPr>
          <w:b/>
          <w:i/>
          <w:sz w:val="24"/>
          <w:szCs w:val="24"/>
          <w:u w:val="single"/>
        </w:rPr>
      </w:pPr>
      <w:r w:rsidRPr="005D745F">
        <w:rPr>
          <w:b/>
          <w:i/>
          <w:sz w:val="24"/>
          <w:szCs w:val="24"/>
          <w:u w:val="single"/>
        </w:rPr>
        <w:t xml:space="preserve">How </w:t>
      </w:r>
      <w:proofErr w:type="spellStart"/>
      <w:r w:rsidRPr="005D745F">
        <w:rPr>
          <w:b/>
          <w:i/>
          <w:sz w:val="24"/>
          <w:szCs w:val="24"/>
          <w:u w:val="single"/>
        </w:rPr>
        <w:t>XGBoost</w:t>
      </w:r>
      <w:proofErr w:type="spellEnd"/>
      <w:r w:rsidRPr="005D745F">
        <w:rPr>
          <w:b/>
          <w:i/>
          <w:sz w:val="24"/>
          <w:szCs w:val="24"/>
          <w:u w:val="single"/>
        </w:rPr>
        <w:t xml:space="preserve"> is Used in this Use Case:</w:t>
      </w:r>
    </w:p>
    <w:p w14:paraId="6683A8CA" w14:textId="77777777" w:rsidR="005D745F" w:rsidRPr="005D745F" w:rsidRDefault="005D745F" w:rsidP="005D745F">
      <w:pPr>
        <w:rPr>
          <w:b/>
          <w:sz w:val="24"/>
          <w:szCs w:val="24"/>
          <w:u w:val="single"/>
        </w:rPr>
      </w:pPr>
      <w:r w:rsidRPr="005D745F">
        <w:rPr>
          <w:b/>
          <w:sz w:val="24"/>
          <w:szCs w:val="24"/>
          <w:u w:val="single"/>
        </w:rPr>
        <w:t>Problem Statement:</w:t>
      </w:r>
    </w:p>
    <w:p w14:paraId="63EF4C3C" w14:textId="77777777" w:rsidR="005D745F" w:rsidRPr="005D745F" w:rsidRDefault="005D745F" w:rsidP="005D745F">
      <w:pPr>
        <w:rPr>
          <w:sz w:val="24"/>
          <w:szCs w:val="24"/>
        </w:rPr>
      </w:pPr>
      <w:r w:rsidRPr="005D745F">
        <w:rPr>
          <w:sz w:val="24"/>
          <w:szCs w:val="24"/>
        </w:rPr>
        <w:t>Telecom companies aim to reduce customer churn by predicting which customers are likely to leave their service. To achieve this, they want to deploy a web service on IBM Cloud Watson Studio for real-time customer churn prediction.</w:t>
      </w:r>
    </w:p>
    <w:p w14:paraId="6E4C877D" w14:textId="77777777" w:rsidR="005D745F" w:rsidRPr="005D745F" w:rsidRDefault="005D745F" w:rsidP="005D745F">
      <w:pPr>
        <w:rPr>
          <w:b/>
          <w:sz w:val="24"/>
          <w:szCs w:val="24"/>
          <w:u w:val="single"/>
        </w:rPr>
      </w:pPr>
      <w:r w:rsidRPr="005D745F">
        <w:rPr>
          <w:b/>
          <w:sz w:val="24"/>
          <w:szCs w:val="24"/>
          <w:u w:val="single"/>
        </w:rPr>
        <w:t xml:space="preserve">Solution with </w:t>
      </w:r>
      <w:proofErr w:type="spellStart"/>
      <w:r w:rsidRPr="005D745F">
        <w:rPr>
          <w:b/>
          <w:sz w:val="24"/>
          <w:szCs w:val="24"/>
          <w:u w:val="single"/>
        </w:rPr>
        <w:t>XGBoost</w:t>
      </w:r>
      <w:proofErr w:type="spellEnd"/>
      <w:r w:rsidRPr="005D745F">
        <w:rPr>
          <w:b/>
          <w:sz w:val="24"/>
          <w:szCs w:val="24"/>
          <w:u w:val="single"/>
        </w:rPr>
        <w:t>:</w:t>
      </w:r>
    </w:p>
    <w:p w14:paraId="08F6C39E" w14:textId="77777777" w:rsidR="005D745F" w:rsidRPr="00C0026C" w:rsidRDefault="005D745F" w:rsidP="00C0026C">
      <w:pPr>
        <w:pStyle w:val="ListParagraph"/>
        <w:numPr>
          <w:ilvl w:val="0"/>
          <w:numId w:val="7"/>
        </w:numPr>
        <w:rPr>
          <w:sz w:val="24"/>
          <w:szCs w:val="24"/>
        </w:rPr>
      </w:pPr>
      <w:r w:rsidRPr="00C0026C">
        <w:rPr>
          <w:sz w:val="24"/>
          <w:szCs w:val="24"/>
        </w:rPr>
        <w:t xml:space="preserve">Data Preparation: Telecom companies gather historical customer data, </w:t>
      </w:r>
      <w:proofErr w:type="spellStart"/>
      <w:r w:rsidRPr="00C0026C">
        <w:rPr>
          <w:sz w:val="24"/>
          <w:szCs w:val="24"/>
        </w:rPr>
        <w:t>preprocess</w:t>
      </w:r>
      <w:proofErr w:type="spellEnd"/>
      <w:r w:rsidRPr="00C0026C">
        <w:rPr>
          <w:sz w:val="24"/>
          <w:szCs w:val="24"/>
        </w:rPr>
        <w:t xml:space="preserve"> it, and store it on IBM Cloud. This data includes customer demographics, usage patterns, contract details, billing information, and customer service interactions.</w:t>
      </w:r>
    </w:p>
    <w:p w14:paraId="7DBB4BF4" w14:textId="77777777" w:rsidR="005D745F" w:rsidRPr="00C0026C" w:rsidRDefault="005D745F" w:rsidP="00C0026C">
      <w:pPr>
        <w:pStyle w:val="ListParagraph"/>
        <w:numPr>
          <w:ilvl w:val="0"/>
          <w:numId w:val="7"/>
        </w:numPr>
        <w:rPr>
          <w:sz w:val="24"/>
          <w:szCs w:val="24"/>
        </w:rPr>
      </w:pPr>
      <w:r w:rsidRPr="00C0026C">
        <w:rPr>
          <w:sz w:val="24"/>
          <w:szCs w:val="24"/>
        </w:rPr>
        <w:t xml:space="preserve">Model Development: Data scientists use IBM Watson Studio to build and train an </w:t>
      </w:r>
      <w:proofErr w:type="spellStart"/>
      <w:r w:rsidRPr="00C0026C">
        <w:rPr>
          <w:sz w:val="24"/>
          <w:szCs w:val="24"/>
        </w:rPr>
        <w:t>XGBoost</w:t>
      </w:r>
      <w:proofErr w:type="spellEnd"/>
      <w:r w:rsidRPr="00C0026C">
        <w:rPr>
          <w:sz w:val="24"/>
          <w:szCs w:val="24"/>
        </w:rPr>
        <w:t xml:space="preserve"> model for customer churn prediction. They engineer features, split the dataset into training and validation sets, and fine-tune hyperparameters to optimize model performance.</w:t>
      </w:r>
    </w:p>
    <w:p w14:paraId="155DBB64" w14:textId="77777777" w:rsidR="005D745F" w:rsidRPr="00C0026C" w:rsidRDefault="005D745F" w:rsidP="00C0026C">
      <w:pPr>
        <w:pStyle w:val="ListParagraph"/>
        <w:numPr>
          <w:ilvl w:val="0"/>
          <w:numId w:val="7"/>
        </w:numPr>
        <w:rPr>
          <w:sz w:val="24"/>
          <w:szCs w:val="24"/>
        </w:rPr>
      </w:pPr>
      <w:r w:rsidRPr="00C0026C">
        <w:rPr>
          <w:sz w:val="24"/>
          <w:szCs w:val="24"/>
        </w:rPr>
        <w:t xml:space="preserve">Model Deployment: Once the </w:t>
      </w:r>
      <w:proofErr w:type="spellStart"/>
      <w:r w:rsidRPr="00C0026C">
        <w:rPr>
          <w:sz w:val="24"/>
          <w:szCs w:val="24"/>
        </w:rPr>
        <w:t>XGBoost</w:t>
      </w:r>
      <w:proofErr w:type="spellEnd"/>
      <w:r w:rsidRPr="00C0026C">
        <w:rPr>
          <w:sz w:val="24"/>
          <w:szCs w:val="24"/>
        </w:rPr>
        <w:t xml:space="preserve"> model is trained and validated, it is deployed as a web service on IBM Cloud Watson Studio. This web service is accessible via APIs.</w:t>
      </w:r>
    </w:p>
    <w:p w14:paraId="47EAA699" w14:textId="77777777" w:rsidR="005D745F" w:rsidRPr="00C0026C" w:rsidRDefault="005D745F" w:rsidP="00C0026C">
      <w:pPr>
        <w:pStyle w:val="ListParagraph"/>
        <w:numPr>
          <w:ilvl w:val="0"/>
          <w:numId w:val="7"/>
        </w:numPr>
        <w:rPr>
          <w:sz w:val="24"/>
          <w:szCs w:val="24"/>
        </w:rPr>
      </w:pPr>
      <w:r w:rsidRPr="00C0026C">
        <w:rPr>
          <w:sz w:val="24"/>
          <w:szCs w:val="24"/>
        </w:rPr>
        <w:t xml:space="preserve">Real-Time Predictions: Telecom companies integrate the deployed </w:t>
      </w:r>
      <w:proofErr w:type="spellStart"/>
      <w:r w:rsidRPr="00C0026C">
        <w:rPr>
          <w:sz w:val="24"/>
          <w:szCs w:val="24"/>
        </w:rPr>
        <w:t>XGBoost</w:t>
      </w:r>
      <w:proofErr w:type="spellEnd"/>
      <w:r w:rsidRPr="00C0026C">
        <w:rPr>
          <w:sz w:val="24"/>
          <w:szCs w:val="24"/>
        </w:rPr>
        <w:t xml:space="preserve"> model into their customer management systems. When new customer data becomes available, they make real-time API requests to the web service for churn predictions.</w:t>
      </w:r>
    </w:p>
    <w:p w14:paraId="10060910" w14:textId="77777777" w:rsidR="005D745F" w:rsidRPr="00C0026C" w:rsidRDefault="005D745F" w:rsidP="00C0026C">
      <w:pPr>
        <w:pStyle w:val="ListParagraph"/>
        <w:numPr>
          <w:ilvl w:val="0"/>
          <w:numId w:val="7"/>
        </w:numPr>
        <w:rPr>
          <w:sz w:val="24"/>
          <w:szCs w:val="24"/>
        </w:rPr>
      </w:pPr>
      <w:r w:rsidRPr="00C0026C">
        <w:rPr>
          <w:sz w:val="24"/>
          <w:szCs w:val="24"/>
        </w:rPr>
        <w:t>Retaining At-Risk Customers: Based on the model's predictions, the telecom companies can identify high-risk churn customers. They can then implement targeted retention strategies, such as offering personalized discounts or incentives to encourage these customers to stay.</w:t>
      </w:r>
    </w:p>
    <w:p w14:paraId="5296573F" w14:textId="77777777" w:rsidR="005D745F" w:rsidRPr="00C0026C" w:rsidRDefault="005D745F" w:rsidP="005D745F">
      <w:pPr>
        <w:rPr>
          <w:b/>
          <w:i/>
          <w:sz w:val="24"/>
          <w:szCs w:val="24"/>
          <w:u w:val="single"/>
        </w:rPr>
      </w:pPr>
      <w:r w:rsidRPr="00C0026C">
        <w:rPr>
          <w:b/>
          <w:i/>
          <w:sz w:val="24"/>
          <w:szCs w:val="24"/>
          <w:u w:val="single"/>
        </w:rPr>
        <w:t>Benefits:</w:t>
      </w:r>
    </w:p>
    <w:p w14:paraId="6C9DDAB5" w14:textId="77777777" w:rsidR="005D745F" w:rsidRPr="00C0026C" w:rsidRDefault="005D745F" w:rsidP="00C0026C">
      <w:pPr>
        <w:pStyle w:val="ListParagraph"/>
        <w:numPr>
          <w:ilvl w:val="1"/>
          <w:numId w:val="7"/>
        </w:numPr>
        <w:rPr>
          <w:sz w:val="24"/>
          <w:szCs w:val="24"/>
        </w:rPr>
      </w:pPr>
      <w:r w:rsidRPr="00C0026C">
        <w:rPr>
          <w:sz w:val="24"/>
          <w:szCs w:val="24"/>
        </w:rPr>
        <w:t xml:space="preserve">The </w:t>
      </w:r>
      <w:proofErr w:type="spellStart"/>
      <w:r w:rsidRPr="00C0026C">
        <w:rPr>
          <w:sz w:val="24"/>
          <w:szCs w:val="24"/>
        </w:rPr>
        <w:t>XGBoost</w:t>
      </w:r>
      <w:proofErr w:type="spellEnd"/>
      <w:r w:rsidRPr="00C0026C">
        <w:rPr>
          <w:sz w:val="24"/>
          <w:szCs w:val="24"/>
        </w:rPr>
        <w:t xml:space="preserve"> web service in IBM Cloud Watson Studio provides real-time customer churn predictions.</w:t>
      </w:r>
    </w:p>
    <w:p w14:paraId="7EDC5540" w14:textId="77777777" w:rsidR="005D745F" w:rsidRPr="00C0026C" w:rsidRDefault="005D745F" w:rsidP="00C0026C">
      <w:pPr>
        <w:pStyle w:val="ListParagraph"/>
        <w:numPr>
          <w:ilvl w:val="1"/>
          <w:numId w:val="7"/>
        </w:numPr>
        <w:rPr>
          <w:sz w:val="24"/>
          <w:szCs w:val="24"/>
        </w:rPr>
      </w:pPr>
      <w:r w:rsidRPr="00C0026C">
        <w:rPr>
          <w:sz w:val="24"/>
          <w:szCs w:val="24"/>
        </w:rPr>
        <w:t>Telecom companies can proactively retain customers by using the predictions to initiate personalized retention efforts.</w:t>
      </w:r>
    </w:p>
    <w:p w14:paraId="65BF700F" w14:textId="77777777" w:rsidR="005D745F" w:rsidRPr="00C0026C" w:rsidRDefault="005D745F" w:rsidP="005D745F">
      <w:pPr>
        <w:pStyle w:val="ListParagraph"/>
        <w:numPr>
          <w:ilvl w:val="1"/>
          <w:numId w:val="7"/>
        </w:numPr>
        <w:rPr>
          <w:sz w:val="24"/>
          <w:szCs w:val="24"/>
        </w:rPr>
      </w:pPr>
      <w:r w:rsidRPr="00C0026C">
        <w:rPr>
          <w:sz w:val="24"/>
          <w:szCs w:val="24"/>
        </w:rPr>
        <w:t xml:space="preserve">Feature importance scores from </w:t>
      </w:r>
      <w:proofErr w:type="spellStart"/>
      <w:r w:rsidRPr="00C0026C">
        <w:rPr>
          <w:sz w:val="24"/>
          <w:szCs w:val="24"/>
        </w:rPr>
        <w:t>XGBoost</w:t>
      </w:r>
      <w:proofErr w:type="spellEnd"/>
      <w:r w:rsidRPr="00C0026C">
        <w:rPr>
          <w:sz w:val="24"/>
          <w:szCs w:val="24"/>
        </w:rPr>
        <w:t xml:space="preserve"> help in understanding and prioritizing customer attributes for retention strategies.</w:t>
      </w:r>
    </w:p>
    <w:p w14:paraId="7C3ADA5E" w14:textId="77777777" w:rsidR="005D745F" w:rsidRPr="005D745F" w:rsidRDefault="005D745F" w:rsidP="005D745F">
      <w:pPr>
        <w:rPr>
          <w:sz w:val="24"/>
          <w:szCs w:val="24"/>
        </w:rPr>
      </w:pPr>
      <w:r w:rsidRPr="005D745F">
        <w:rPr>
          <w:sz w:val="24"/>
          <w:szCs w:val="24"/>
        </w:rPr>
        <w:t xml:space="preserve">By utilizing </w:t>
      </w:r>
      <w:proofErr w:type="spellStart"/>
      <w:r w:rsidRPr="005D745F">
        <w:rPr>
          <w:sz w:val="24"/>
          <w:szCs w:val="24"/>
        </w:rPr>
        <w:t>XGBoost</w:t>
      </w:r>
      <w:proofErr w:type="spellEnd"/>
      <w:r w:rsidRPr="005D745F">
        <w:rPr>
          <w:sz w:val="24"/>
          <w:szCs w:val="24"/>
        </w:rPr>
        <w:t xml:space="preserve"> in IBM Cloud Watson Studio as a web service, telecom companies can effectively reduce customer churn, improve customer retention rates, and optimize their business operations.</w:t>
      </w:r>
    </w:p>
    <w:p w14:paraId="78D85011" w14:textId="77777777" w:rsidR="005D745F" w:rsidRDefault="005D745F" w:rsidP="002637AB">
      <w:pPr>
        <w:rPr>
          <w:sz w:val="24"/>
          <w:szCs w:val="24"/>
        </w:rPr>
      </w:pPr>
    </w:p>
    <w:p w14:paraId="1D848933" w14:textId="77777777" w:rsidR="00B908CE" w:rsidRDefault="00B908CE" w:rsidP="00B908CE">
      <w:pPr>
        <w:rPr>
          <w:b/>
          <w:sz w:val="28"/>
          <w:szCs w:val="28"/>
          <w:u w:val="single"/>
        </w:rPr>
      </w:pPr>
      <w:r>
        <w:rPr>
          <w:b/>
          <w:sz w:val="28"/>
          <w:szCs w:val="28"/>
          <w:u w:val="single"/>
        </w:rPr>
        <w:t>DATASET COLLECTION</w:t>
      </w:r>
      <w:r>
        <w:rPr>
          <w:b/>
          <w:sz w:val="28"/>
          <w:szCs w:val="28"/>
          <w:u w:val="single"/>
        </w:rPr>
        <w:t>:</w:t>
      </w:r>
    </w:p>
    <w:p w14:paraId="00902819" w14:textId="77777777" w:rsidR="00B908CE" w:rsidRPr="00B908CE" w:rsidRDefault="00B908CE" w:rsidP="00B908CE">
      <w:pPr>
        <w:rPr>
          <w:b/>
          <w:i/>
          <w:sz w:val="24"/>
          <w:szCs w:val="24"/>
          <w:u w:val="single"/>
        </w:rPr>
      </w:pPr>
      <w:r w:rsidRPr="005D745F">
        <w:rPr>
          <w:b/>
          <w:i/>
          <w:sz w:val="24"/>
          <w:szCs w:val="24"/>
          <w:u w:val="single"/>
        </w:rPr>
        <w:t>Cu</w:t>
      </w:r>
      <w:r w:rsidRPr="00B908CE">
        <w:rPr>
          <w:b/>
          <w:i/>
          <w:sz w:val="24"/>
          <w:szCs w:val="24"/>
          <w:u w:val="single"/>
        </w:rPr>
        <w:t>stomers who left within the last month (Churn):</w:t>
      </w:r>
    </w:p>
    <w:p w14:paraId="355EEDE5" w14:textId="77777777" w:rsidR="00B908CE" w:rsidRPr="00B908CE" w:rsidRDefault="00B908CE" w:rsidP="00B908CE">
      <w:pPr>
        <w:rPr>
          <w:sz w:val="24"/>
          <w:szCs w:val="24"/>
        </w:rPr>
      </w:pPr>
      <w:r w:rsidRPr="00B908CE">
        <w:rPr>
          <w:sz w:val="24"/>
          <w:szCs w:val="24"/>
        </w:rPr>
        <w:t xml:space="preserve">This column indicates whether a customer terminated their relationship with the company within the past month. This information is crucial for businesses, as it helps them understand customer attrition rates. </w:t>
      </w:r>
      <w:proofErr w:type="spellStart"/>
      <w:r w:rsidRPr="00B908CE">
        <w:rPr>
          <w:sz w:val="24"/>
          <w:szCs w:val="24"/>
        </w:rPr>
        <w:t>Analyzing</w:t>
      </w:r>
      <w:proofErr w:type="spellEnd"/>
      <w:r w:rsidRPr="00B908CE">
        <w:rPr>
          <w:sz w:val="24"/>
          <w:szCs w:val="24"/>
        </w:rPr>
        <w:t xml:space="preserve"> churn can provide insights into factors that lead to customer dissatisfaction or reasons for discontinuing services.</w:t>
      </w:r>
    </w:p>
    <w:p w14:paraId="15D9477B" w14:textId="77777777" w:rsidR="00B908CE" w:rsidRPr="005D745F" w:rsidRDefault="00B908CE" w:rsidP="00B908CE">
      <w:pPr>
        <w:rPr>
          <w:b/>
          <w:i/>
          <w:sz w:val="24"/>
          <w:szCs w:val="24"/>
          <w:u w:val="single"/>
        </w:rPr>
      </w:pPr>
      <w:r w:rsidRPr="005D745F">
        <w:rPr>
          <w:b/>
          <w:i/>
          <w:sz w:val="24"/>
          <w:szCs w:val="24"/>
          <w:u w:val="single"/>
        </w:rPr>
        <w:t>Services that each customer has signed up for:</w:t>
      </w:r>
    </w:p>
    <w:p w14:paraId="4B97FE21" w14:textId="77777777" w:rsidR="00B908CE" w:rsidRPr="00B908CE" w:rsidRDefault="00B908CE" w:rsidP="00B908CE">
      <w:pPr>
        <w:rPr>
          <w:sz w:val="24"/>
          <w:szCs w:val="24"/>
        </w:rPr>
      </w:pPr>
      <w:r w:rsidRPr="00B908CE">
        <w:rPr>
          <w:sz w:val="24"/>
          <w:szCs w:val="24"/>
        </w:rPr>
        <w:t>This section details the specific services that each customer has subscribed to. These services may include phone lines, multiple phone lines, internet services, online security, online backup, device protection, tech support, and streaming TV and movie packages. Understanding which services are popular among customers can guide marketing efforts and product development.</w:t>
      </w:r>
    </w:p>
    <w:p w14:paraId="20FD2247" w14:textId="77777777" w:rsidR="00B908CE" w:rsidRPr="005D745F" w:rsidRDefault="00B908CE" w:rsidP="00B908CE">
      <w:pPr>
        <w:rPr>
          <w:b/>
          <w:i/>
          <w:sz w:val="24"/>
          <w:szCs w:val="24"/>
          <w:u w:val="single"/>
        </w:rPr>
      </w:pPr>
      <w:r w:rsidRPr="005D745F">
        <w:rPr>
          <w:b/>
          <w:i/>
          <w:sz w:val="24"/>
          <w:szCs w:val="24"/>
          <w:u w:val="single"/>
        </w:rPr>
        <w:t>Customer account information:</w:t>
      </w:r>
    </w:p>
    <w:p w14:paraId="2A18B757" w14:textId="77777777" w:rsidR="00B908CE" w:rsidRPr="00B908CE" w:rsidRDefault="00B908CE" w:rsidP="00B908CE">
      <w:pPr>
        <w:rPr>
          <w:sz w:val="24"/>
          <w:szCs w:val="24"/>
        </w:rPr>
      </w:pPr>
      <w:r w:rsidRPr="00B908CE">
        <w:rPr>
          <w:sz w:val="24"/>
          <w:szCs w:val="24"/>
        </w:rPr>
        <w:t>This section encompasses various details related to the customer's account and usage:</w:t>
      </w:r>
    </w:p>
    <w:p w14:paraId="113E4B44" w14:textId="77777777" w:rsidR="00B908CE" w:rsidRPr="005D745F" w:rsidRDefault="00B908CE" w:rsidP="005D745F">
      <w:pPr>
        <w:pStyle w:val="ListParagraph"/>
        <w:numPr>
          <w:ilvl w:val="0"/>
          <w:numId w:val="3"/>
        </w:numPr>
        <w:rPr>
          <w:sz w:val="24"/>
          <w:szCs w:val="24"/>
        </w:rPr>
      </w:pPr>
      <w:r w:rsidRPr="005D745F">
        <w:rPr>
          <w:b/>
          <w:i/>
          <w:sz w:val="24"/>
          <w:szCs w:val="24"/>
          <w:u w:val="single"/>
        </w:rPr>
        <w:t>Tenure (how long they’ve been a customer):</w:t>
      </w:r>
      <w:r w:rsidRPr="005D745F">
        <w:rPr>
          <w:sz w:val="24"/>
          <w:szCs w:val="24"/>
        </w:rPr>
        <w:t xml:space="preserve"> Indicates the length of time a customer has been with the company. Long-tenured customers are often seen as more valuable due to their loyalty and potential for continued business.</w:t>
      </w:r>
    </w:p>
    <w:p w14:paraId="1DDA2E32" w14:textId="77777777" w:rsidR="00B908CE" w:rsidRPr="005D745F" w:rsidRDefault="00B908CE" w:rsidP="005D745F">
      <w:pPr>
        <w:pStyle w:val="ListParagraph"/>
        <w:numPr>
          <w:ilvl w:val="0"/>
          <w:numId w:val="3"/>
        </w:numPr>
        <w:rPr>
          <w:sz w:val="24"/>
          <w:szCs w:val="24"/>
        </w:rPr>
      </w:pPr>
      <w:r w:rsidRPr="005D745F">
        <w:rPr>
          <w:b/>
          <w:i/>
          <w:sz w:val="24"/>
          <w:szCs w:val="24"/>
          <w:u w:val="single"/>
        </w:rPr>
        <w:t>Contract:</w:t>
      </w:r>
      <w:r w:rsidRPr="005D745F">
        <w:rPr>
          <w:sz w:val="24"/>
          <w:szCs w:val="24"/>
        </w:rPr>
        <w:t xml:space="preserve"> Specifies the type of contract the customer has (e.g., month-to-month, one-year, two-year). Different contract types may have implications on customer </w:t>
      </w:r>
      <w:proofErr w:type="spellStart"/>
      <w:r w:rsidRPr="005D745F">
        <w:rPr>
          <w:sz w:val="24"/>
          <w:szCs w:val="24"/>
        </w:rPr>
        <w:t>behavior</w:t>
      </w:r>
      <w:proofErr w:type="spellEnd"/>
      <w:r w:rsidRPr="005D745F">
        <w:rPr>
          <w:sz w:val="24"/>
          <w:szCs w:val="24"/>
        </w:rPr>
        <w:t xml:space="preserve"> and revenue stability.</w:t>
      </w:r>
    </w:p>
    <w:p w14:paraId="562AFA5F" w14:textId="77777777" w:rsidR="00B908CE" w:rsidRPr="005D745F" w:rsidRDefault="00B908CE" w:rsidP="005D745F">
      <w:pPr>
        <w:pStyle w:val="ListParagraph"/>
        <w:numPr>
          <w:ilvl w:val="0"/>
          <w:numId w:val="3"/>
        </w:numPr>
        <w:rPr>
          <w:sz w:val="24"/>
          <w:szCs w:val="24"/>
        </w:rPr>
      </w:pPr>
      <w:r w:rsidRPr="005D745F">
        <w:rPr>
          <w:b/>
          <w:i/>
          <w:sz w:val="24"/>
          <w:szCs w:val="24"/>
          <w:u w:val="single"/>
        </w:rPr>
        <w:t>Payment method:</w:t>
      </w:r>
      <w:r w:rsidRPr="005D745F">
        <w:rPr>
          <w:sz w:val="24"/>
          <w:szCs w:val="24"/>
        </w:rPr>
        <w:t xml:space="preserve"> Describes how the customer pays for the services (e.g., credit card, electronic transfer). This information is important for billing and financial management.</w:t>
      </w:r>
    </w:p>
    <w:p w14:paraId="49D3EFEB" w14:textId="77777777" w:rsidR="00B908CE" w:rsidRPr="005D745F" w:rsidRDefault="00B908CE" w:rsidP="005D745F">
      <w:pPr>
        <w:pStyle w:val="ListParagraph"/>
        <w:numPr>
          <w:ilvl w:val="0"/>
          <w:numId w:val="3"/>
        </w:numPr>
        <w:rPr>
          <w:sz w:val="24"/>
          <w:szCs w:val="24"/>
        </w:rPr>
      </w:pPr>
      <w:r w:rsidRPr="005D745F">
        <w:rPr>
          <w:b/>
          <w:i/>
          <w:sz w:val="24"/>
          <w:szCs w:val="24"/>
          <w:u w:val="single"/>
        </w:rPr>
        <w:t>Paperless billing:</w:t>
      </w:r>
      <w:r w:rsidRPr="005D745F">
        <w:rPr>
          <w:sz w:val="24"/>
          <w:szCs w:val="24"/>
        </w:rPr>
        <w:t xml:space="preserve"> Indicates whether the customer opts for paperless billing, which can have environmental and cost-saving implications for the company.</w:t>
      </w:r>
    </w:p>
    <w:p w14:paraId="62A7E94E" w14:textId="77777777" w:rsidR="00B908CE" w:rsidRPr="005D745F" w:rsidRDefault="00B908CE" w:rsidP="005D745F">
      <w:pPr>
        <w:pStyle w:val="ListParagraph"/>
        <w:numPr>
          <w:ilvl w:val="0"/>
          <w:numId w:val="3"/>
        </w:numPr>
        <w:rPr>
          <w:sz w:val="24"/>
          <w:szCs w:val="24"/>
        </w:rPr>
      </w:pPr>
      <w:r w:rsidRPr="005D745F">
        <w:rPr>
          <w:b/>
          <w:i/>
          <w:sz w:val="24"/>
          <w:szCs w:val="24"/>
          <w:u w:val="single"/>
        </w:rPr>
        <w:t>Monthly charges</w:t>
      </w:r>
      <w:r w:rsidRPr="005D745F">
        <w:rPr>
          <w:sz w:val="24"/>
          <w:szCs w:val="24"/>
        </w:rPr>
        <w:t>: Specifies the amount the customer is billed on a monthly basis for the services they've subscribed to.</w:t>
      </w:r>
    </w:p>
    <w:p w14:paraId="5EAE347E" w14:textId="77777777" w:rsidR="00B908CE" w:rsidRPr="005D745F" w:rsidRDefault="00B908CE" w:rsidP="005D745F">
      <w:pPr>
        <w:pStyle w:val="ListParagraph"/>
        <w:numPr>
          <w:ilvl w:val="0"/>
          <w:numId w:val="3"/>
        </w:numPr>
        <w:rPr>
          <w:sz w:val="24"/>
          <w:szCs w:val="24"/>
        </w:rPr>
      </w:pPr>
      <w:r w:rsidRPr="005D745F">
        <w:rPr>
          <w:b/>
          <w:i/>
          <w:sz w:val="24"/>
          <w:szCs w:val="24"/>
          <w:u w:val="single"/>
        </w:rPr>
        <w:t>Total charges:</w:t>
      </w:r>
      <w:r w:rsidRPr="005D745F">
        <w:rPr>
          <w:sz w:val="24"/>
          <w:szCs w:val="24"/>
        </w:rPr>
        <w:t xml:space="preserve"> Represents the cumulative charges incurred by the customer over their tenure with the company.</w:t>
      </w:r>
    </w:p>
    <w:p w14:paraId="5C20B9D6" w14:textId="77777777" w:rsidR="00B908CE" w:rsidRPr="005D745F" w:rsidRDefault="00B908CE" w:rsidP="00B908CE">
      <w:pPr>
        <w:rPr>
          <w:b/>
          <w:i/>
          <w:sz w:val="24"/>
          <w:szCs w:val="24"/>
          <w:u w:val="single"/>
        </w:rPr>
      </w:pPr>
      <w:r w:rsidRPr="005D745F">
        <w:rPr>
          <w:b/>
          <w:i/>
          <w:sz w:val="24"/>
          <w:szCs w:val="24"/>
          <w:u w:val="single"/>
        </w:rPr>
        <w:t>Demographic info about customers:</w:t>
      </w:r>
    </w:p>
    <w:p w14:paraId="6E862E71" w14:textId="77777777" w:rsidR="00B908CE" w:rsidRPr="00B908CE" w:rsidRDefault="00B908CE" w:rsidP="00B908CE">
      <w:pPr>
        <w:rPr>
          <w:sz w:val="24"/>
          <w:szCs w:val="24"/>
        </w:rPr>
      </w:pPr>
      <w:r w:rsidRPr="00B908CE">
        <w:rPr>
          <w:sz w:val="24"/>
          <w:szCs w:val="24"/>
        </w:rPr>
        <w:t>This section provides additional information about the customers' characteristics:</w:t>
      </w:r>
    </w:p>
    <w:p w14:paraId="2CB08DE1" w14:textId="77777777" w:rsidR="00B908CE" w:rsidRPr="005D745F" w:rsidRDefault="00B908CE" w:rsidP="005D745F">
      <w:pPr>
        <w:pStyle w:val="ListParagraph"/>
        <w:numPr>
          <w:ilvl w:val="0"/>
          <w:numId w:val="4"/>
        </w:numPr>
        <w:rPr>
          <w:sz w:val="24"/>
          <w:szCs w:val="24"/>
        </w:rPr>
      </w:pPr>
      <w:r w:rsidRPr="005D745F">
        <w:rPr>
          <w:b/>
          <w:i/>
          <w:sz w:val="24"/>
          <w:szCs w:val="24"/>
          <w:u w:val="single"/>
        </w:rPr>
        <w:t>Gender:</w:t>
      </w:r>
      <w:r w:rsidRPr="005D745F">
        <w:rPr>
          <w:sz w:val="24"/>
          <w:szCs w:val="24"/>
        </w:rPr>
        <w:t xml:space="preserve"> Indicates whether the customer is male, female, or of another gender identity. This information can be useful for targeted marketing campaigns.</w:t>
      </w:r>
    </w:p>
    <w:p w14:paraId="0C3FA8B7" w14:textId="77777777" w:rsidR="00B908CE" w:rsidRPr="005D745F" w:rsidRDefault="00B908CE" w:rsidP="005D745F">
      <w:pPr>
        <w:pStyle w:val="ListParagraph"/>
        <w:numPr>
          <w:ilvl w:val="0"/>
          <w:numId w:val="4"/>
        </w:numPr>
        <w:rPr>
          <w:sz w:val="24"/>
          <w:szCs w:val="24"/>
        </w:rPr>
      </w:pPr>
      <w:r w:rsidRPr="005D745F">
        <w:rPr>
          <w:b/>
          <w:i/>
          <w:sz w:val="24"/>
          <w:szCs w:val="24"/>
          <w:u w:val="single"/>
        </w:rPr>
        <w:t>Age range:</w:t>
      </w:r>
      <w:r w:rsidRPr="005D745F">
        <w:rPr>
          <w:sz w:val="24"/>
          <w:szCs w:val="24"/>
        </w:rPr>
        <w:t xml:space="preserve"> Categorizes customers into specific age groups (e.g., 18-24, 25-34, etc.). Understanding the age distribution can help tailor products and services to different demographic segments.</w:t>
      </w:r>
    </w:p>
    <w:p w14:paraId="01381BE6" w14:textId="77777777" w:rsidR="00B908CE" w:rsidRPr="005D745F" w:rsidRDefault="00B908CE" w:rsidP="005D745F">
      <w:pPr>
        <w:pStyle w:val="ListParagraph"/>
        <w:numPr>
          <w:ilvl w:val="0"/>
          <w:numId w:val="4"/>
        </w:numPr>
        <w:rPr>
          <w:sz w:val="24"/>
          <w:szCs w:val="24"/>
        </w:rPr>
      </w:pPr>
      <w:r w:rsidRPr="005D745F">
        <w:rPr>
          <w:b/>
          <w:i/>
          <w:sz w:val="24"/>
          <w:szCs w:val="24"/>
          <w:u w:val="single"/>
        </w:rPr>
        <w:t>Partners and dependents:</w:t>
      </w:r>
      <w:r w:rsidRPr="005D745F">
        <w:rPr>
          <w:sz w:val="24"/>
          <w:szCs w:val="24"/>
        </w:rPr>
        <w:t xml:space="preserve"> </w:t>
      </w:r>
      <w:proofErr w:type="gramStart"/>
      <w:r w:rsidRPr="005D745F">
        <w:rPr>
          <w:sz w:val="24"/>
          <w:szCs w:val="24"/>
        </w:rPr>
        <w:t>Indicates</w:t>
      </w:r>
      <w:proofErr w:type="gramEnd"/>
      <w:r w:rsidRPr="005D745F">
        <w:rPr>
          <w:sz w:val="24"/>
          <w:szCs w:val="24"/>
        </w:rPr>
        <w:t xml:space="preserve"> whether the customer has a partner (spouse or significant other) and if they have dependents (children or other individuals they financially support). This information is valuable for family-oriented marketing strategies and understanding household dynamics.</w:t>
      </w:r>
    </w:p>
    <w:p w14:paraId="6092E87F" w14:textId="77777777" w:rsidR="00B908CE" w:rsidRPr="00B908CE" w:rsidRDefault="00B908CE" w:rsidP="00B908CE">
      <w:pPr>
        <w:rPr>
          <w:sz w:val="24"/>
          <w:szCs w:val="24"/>
        </w:rPr>
      </w:pPr>
      <w:proofErr w:type="spellStart"/>
      <w:r w:rsidRPr="00B908CE">
        <w:rPr>
          <w:sz w:val="24"/>
          <w:szCs w:val="24"/>
        </w:rPr>
        <w:t>Analyzing</w:t>
      </w:r>
      <w:proofErr w:type="spellEnd"/>
      <w:r w:rsidRPr="00B908CE">
        <w:rPr>
          <w:sz w:val="24"/>
          <w:szCs w:val="24"/>
        </w:rPr>
        <w:t xml:space="preserve"> these aspects collectively can provide valuable insights into customer </w:t>
      </w:r>
      <w:proofErr w:type="spellStart"/>
      <w:r w:rsidRPr="00B908CE">
        <w:rPr>
          <w:sz w:val="24"/>
          <w:szCs w:val="24"/>
        </w:rPr>
        <w:t>behavior</w:t>
      </w:r>
      <w:proofErr w:type="spellEnd"/>
      <w:r w:rsidRPr="00B908CE">
        <w:rPr>
          <w:sz w:val="24"/>
          <w:szCs w:val="24"/>
        </w:rPr>
        <w:t>, preferences, and potential areas for improvement in services or marketing strategies.</w:t>
      </w:r>
    </w:p>
    <w:p w14:paraId="7EEE34D7" w14:textId="77777777" w:rsidR="00B908CE" w:rsidRPr="00B908CE" w:rsidRDefault="00B908CE" w:rsidP="00B908CE">
      <w:pPr>
        <w:rPr>
          <w:b/>
          <w:sz w:val="28"/>
          <w:szCs w:val="28"/>
          <w:u w:val="single"/>
        </w:rPr>
      </w:pPr>
      <w:r w:rsidRPr="00B908CE">
        <w:rPr>
          <w:b/>
          <w:sz w:val="28"/>
          <w:szCs w:val="28"/>
          <w:u w:val="single"/>
        </w:rPr>
        <w:t>APPROACH:</w:t>
      </w:r>
    </w:p>
    <w:p w14:paraId="136E0635" w14:textId="77777777" w:rsidR="00B908CE" w:rsidRPr="00B908CE" w:rsidRDefault="00B908CE" w:rsidP="00B908CE">
      <w:pPr>
        <w:rPr>
          <w:sz w:val="24"/>
          <w:szCs w:val="24"/>
        </w:rPr>
      </w:pPr>
    </w:p>
    <w:p w14:paraId="7EF0DA85" w14:textId="77777777" w:rsidR="00B908CE" w:rsidRPr="00B908CE" w:rsidRDefault="00B908CE" w:rsidP="00B908CE">
      <w:pPr>
        <w:rPr>
          <w:sz w:val="24"/>
          <w:szCs w:val="24"/>
        </w:rPr>
      </w:pPr>
      <w:r w:rsidRPr="00B908CE">
        <w:rPr>
          <w:b/>
          <w:i/>
          <w:sz w:val="24"/>
          <w:szCs w:val="24"/>
          <w:u w:val="single"/>
        </w:rPr>
        <w:t xml:space="preserve">Data Collection and </w:t>
      </w:r>
      <w:proofErr w:type="spellStart"/>
      <w:r w:rsidRPr="00B908CE">
        <w:rPr>
          <w:b/>
          <w:i/>
          <w:sz w:val="24"/>
          <w:szCs w:val="24"/>
          <w:u w:val="single"/>
        </w:rPr>
        <w:t>Preprocessing</w:t>
      </w:r>
      <w:proofErr w:type="spellEnd"/>
      <w:r w:rsidRPr="00B908CE">
        <w:rPr>
          <w:sz w:val="24"/>
          <w:szCs w:val="24"/>
        </w:rPr>
        <w:t xml:space="preserve">: To build a customer churn prediction model, historical customer data is collected. This data typically includes information such as customer demographics, usage patterns, contract details, billing information, and records of customer service interactions. It is crucial to clean and </w:t>
      </w:r>
      <w:proofErr w:type="spellStart"/>
      <w:r w:rsidRPr="00B908CE">
        <w:rPr>
          <w:sz w:val="24"/>
          <w:szCs w:val="24"/>
        </w:rPr>
        <w:t>preprocess</w:t>
      </w:r>
      <w:proofErr w:type="spellEnd"/>
      <w:r w:rsidRPr="00B908CE">
        <w:rPr>
          <w:sz w:val="24"/>
          <w:szCs w:val="24"/>
        </w:rPr>
        <w:t xml:space="preserve"> this data, addressing issues like missing values and outliers.</w:t>
      </w:r>
    </w:p>
    <w:p w14:paraId="78FC1427" w14:textId="77777777" w:rsidR="00B908CE" w:rsidRPr="00B908CE" w:rsidRDefault="00B908CE" w:rsidP="00B908CE">
      <w:pPr>
        <w:rPr>
          <w:sz w:val="24"/>
          <w:szCs w:val="24"/>
        </w:rPr>
      </w:pPr>
    </w:p>
    <w:p w14:paraId="799E1579" w14:textId="77777777" w:rsidR="00B908CE" w:rsidRPr="00B908CE" w:rsidRDefault="00B908CE" w:rsidP="00B908CE">
      <w:pPr>
        <w:rPr>
          <w:sz w:val="24"/>
          <w:szCs w:val="24"/>
        </w:rPr>
      </w:pPr>
      <w:r w:rsidRPr="00B908CE">
        <w:rPr>
          <w:b/>
          <w:i/>
          <w:sz w:val="24"/>
          <w:szCs w:val="24"/>
          <w:u w:val="single"/>
        </w:rPr>
        <w:t xml:space="preserve">Model Selection: </w:t>
      </w:r>
      <w:r w:rsidRPr="00B908CE">
        <w:rPr>
          <w:sz w:val="24"/>
          <w:szCs w:val="24"/>
        </w:rPr>
        <w:t>The choice of machine learning algorithms plays a crucial role in building the predictive model. Common algorithms used for this purpose include logistic regression, decision trees, random forests, gradient boosting, and more. The selection of the appropriate algorithm depends on the specific characteristics of the dataset and the business objectives.</w:t>
      </w:r>
    </w:p>
    <w:p w14:paraId="40AAC628" w14:textId="77777777" w:rsidR="00B908CE" w:rsidRPr="00B908CE" w:rsidRDefault="00B908CE" w:rsidP="00B908CE">
      <w:pPr>
        <w:rPr>
          <w:b/>
          <w:i/>
          <w:sz w:val="24"/>
          <w:szCs w:val="24"/>
          <w:u w:val="single"/>
        </w:rPr>
      </w:pPr>
    </w:p>
    <w:p w14:paraId="7280C877" w14:textId="77777777" w:rsidR="00B908CE" w:rsidRPr="00B908CE" w:rsidRDefault="00B908CE" w:rsidP="00B908CE">
      <w:pPr>
        <w:rPr>
          <w:sz w:val="24"/>
          <w:szCs w:val="24"/>
        </w:rPr>
      </w:pPr>
      <w:r w:rsidRPr="00B908CE">
        <w:rPr>
          <w:b/>
          <w:i/>
          <w:sz w:val="24"/>
          <w:szCs w:val="24"/>
          <w:u w:val="single"/>
        </w:rPr>
        <w:t>Model Training and Evaluation</w:t>
      </w:r>
      <w:r w:rsidRPr="00B908CE">
        <w:rPr>
          <w:sz w:val="24"/>
          <w:szCs w:val="24"/>
        </w:rPr>
        <w:t>: The predictive model is trained using historical customer data, with a focus on identifying patterns and trends associated with customer churn. The model's performance is assessed using various metrics, including accuracy (the percentage of correct predictions), precision (the percentage of true positives among predicted positives), recall (the percentage of true positives identified), F1-score (a balance between precision and recall), and ROC-AUC (Receiver Operating Characteristic - Area Under the Curve).</w:t>
      </w:r>
    </w:p>
    <w:p w14:paraId="51977890" w14:textId="77777777" w:rsidR="00B908CE" w:rsidRPr="00B908CE" w:rsidRDefault="00B908CE" w:rsidP="00B908CE">
      <w:pPr>
        <w:rPr>
          <w:sz w:val="24"/>
          <w:szCs w:val="24"/>
        </w:rPr>
      </w:pPr>
    </w:p>
    <w:p w14:paraId="3AF9058D" w14:textId="77777777" w:rsidR="00B908CE" w:rsidRPr="00B908CE" w:rsidRDefault="00B908CE" w:rsidP="00B908CE">
      <w:pPr>
        <w:rPr>
          <w:sz w:val="24"/>
          <w:szCs w:val="24"/>
        </w:rPr>
      </w:pPr>
      <w:r w:rsidRPr="00B908CE">
        <w:rPr>
          <w:b/>
          <w:i/>
          <w:sz w:val="24"/>
          <w:szCs w:val="24"/>
          <w:u w:val="single"/>
        </w:rPr>
        <w:t>Churn Prediction:</w:t>
      </w:r>
      <w:r w:rsidRPr="00B908CE">
        <w:rPr>
          <w:sz w:val="24"/>
          <w:szCs w:val="24"/>
        </w:rPr>
        <w:t xml:space="preserve"> Once the model is trained and validated, it can be applied to new customer data. For each customer, the model calculates the probability of churn. Customers with high churn probabilities are flagged as at-risk churners.</w:t>
      </w:r>
    </w:p>
    <w:p w14:paraId="7E56D8DF" w14:textId="77777777" w:rsidR="00B908CE" w:rsidRPr="00B908CE" w:rsidRDefault="00B908CE" w:rsidP="00B908CE">
      <w:pPr>
        <w:rPr>
          <w:sz w:val="24"/>
          <w:szCs w:val="24"/>
        </w:rPr>
      </w:pPr>
    </w:p>
    <w:p w14:paraId="64CADD5E" w14:textId="77777777" w:rsidR="00B908CE" w:rsidRPr="00B908CE" w:rsidRDefault="00B908CE" w:rsidP="00B908CE">
      <w:pPr>
        <w:rPr>
          <w:sz w:val="24"/>
          <w:szCs w:val="24"/>
        </w:rPr>
      </w:pPr>
      <w:r w:rsidRPr="00B908CE">
        <w:rPr>
          <w:b/>
          <w:i/>
          <w:sz w:val="24"/>
          <w:szCs w:val="24"/>
          <w:u w:val="single"/>
        </w:rPr>
        <w:t>Retention Strategies</w:t>
      </w:r>
      <w:r w:rsidRPr="00B908CE">
        <w:rPr>
          <w:sz w:val="24"/>
          <w:szCs w:val="24"/>
        </w:rPr>
        <w:t>: The predictions generated by the model are instrumental in devising retention strategies. For customers identified as high-risk churners, personalized offers, discounts, or incentives can be extended to encourage them to remain loyal to the telecom service.</w:t>
      </w:r>
    </w:p>
    <w:p w14:paraId="559B50D0" w14:textId="77777777" w:rsidR="00B908CE" w:rsidRPr="00B908CE" w:rsidRDefault="00B908CE" w:rsidP="00B908CE">
      <w:pPr>
        <w:rPr>
          <w:sz w:val="24"/>
          <w:szCs w:val="24"/>
        </w:rPr>
      </w:pPr>
    </w:p>
    <w:p w14:paraId="42782A75" w14:textId="77777777" w:rsidR="00B908CE" w:rsidRPr="00B908CE" w:rsidRDefault="00B908CE" w:rsidP="00B908CE">
      <w:pPr>
        <w:rPr>
          <w:sz w:val="24"/>
          <w:szCs w:val="24"/>
        </w:rPr>
      </w:pPr>
      <w:r w:rsidRPr="00B908CE">
        <w:rPr>
          <w:b/>
          <w:i/>
          <w:sz w:val="24"/>
          <w:szCs w:val="24"/>
          <w:u w:val="single"/>
        </w:rPr>
        <w:t>Deployment</w:t>
      </w:r>
      <w:r w:rsidRPr="00B908CE">
        <w:rPr>
          <w:sz w:val="24"/>
          <w:szCs w:val="24"/>
        </w:rPr>
        <w:t>: The churn prediction model is integrated into the telecom company's operational systems to enable real-time predictions and automate intervention processes. This ensures that retention efforts can be initiated promptly.</w:t>
      </w:r>
    </w:p>
    <w:p w14:paraId="17019DC1" w14:textId="77777777" w:rsidR="00B908CE" w:rsidRPr="00B908CE" w:rsidRDefault="00B908CE" w:rsidP="00B908CE">
      <w:pPr>
        <w:rPr>
          <w:sz w:val="24"/>
          <w:szCs w:val="24"/>
        </w:rPr>
      </w:pPr>
    </w:p>
    <w:p w14:paraId="340DA106" w14:textId="77777777" w:rsidR="00B908CE" w:rsidRPr="00B908CE" w:rsidRDefault="00B908CE" w:rsidP="00B908CE">
      <w:pPr>
        <w:rPr>
          <w:sz w:val="24"/>
          <w:szCs w:val="24"/>
        </w:rPr>
      </w:pPr>
      <w:r w:rsidRPr="00B908CE">
        <w:rPr>
          <w:b/>
          <w:i/>
          <w:sz w:val="24"/>
          <w:szCs w:val="24"/>
          <w:u w:val="single"/>
        </w:rPr>
        <w:t>Monitoring and Iteration:</w:t>
      </w:r>
      <w:r w:rsidRPr="00B908CE">
        <w:rPr>
          <w:sz w:val="24"/>
          <w:szCs w:val="24"/>
        </w:rPr>
        <w:t xml:space="preserve"> The model's performance is continuously monitored, and it is regularly updated with new data. As customer </w:t>
      </w:r>
      <w:proofErr w:type="spellStart"/>
      <w:r w:rsidRPr="00B908CE">
        <w:rPr>
          <w:sz w:val="24"/>
          <w:szCs w:val="24"/>
        </w:rPr>
        <w:t>behavior</w:t>
      </w:r>
      <w:proofErr w:type="spellEnd"/>
      <w:r w:rsidRPr="00B908CE">
        <w:rPr>
          <w:sz w:val="24"/>
          <w:szCs w:val="24"/>
        </w:rPr>
        <w:t xml:space="preserve"> may change over time, this iterative process helps in maintaining the model's accuracy and relevance. Retention strategies are also adjusted based on feedback and evolving customer preferences.</w:t>
      </w:r>
    </w:p>
    <w:p w14:paraId="09E72798" w14:textId="77777777" w:rsidR="00B908CE" w:rsidRPr="00B908CE" w:rsidRDefault="00B908CE" w:rsidP="00B908CE">
      <w:pPr>
        <w:rPr>
          <w:b/>
          <w:sz w:val="28"/>
          <w:szCs w:val="28"/>
          <w:u w:val="single"/>
        </w:rPr>
      </w:pPr>
      <w:r w:rsidRPr="00B908CE">
        <w:rPr>
          <w:b/>
          <w:sz w:val="28"/>
          <w:szCs w:val="28"/>
          <w:u w:val="single"/>
        </w:rPr>
        <w:t>BENEFITS:</w:t>
      </w:r>
    </w:p>
    <w:p w14:paraId="03E69F7B" w14:textId="77777777" w:rsidR="00B908CE" w:rsidRPr="00B908CE" w:rsidRDefault="00B908CE" w:rsidP="00B908CE">
      <w:pPr>
        <w:pStyle w:val="ListParagraph"/>
        <w:numPr>
          <w:ilvl w:val="0"/>
          <w:numId w:val="2"/>
        </w:numPr>
        <w:rPr>
          <w:sz w:val="24"/>
          <w:szCs w:val="24"/>
        </w:rPr>
      </w:pPr>
      <w:r w:rsidRPr="00B908CE">
        <w:rPr>
          <w:sz w:val="24"/>
          <w:szCs w:val="24"/>
        </w:rPr>
        <w:t>Reduced Customer Churn: By proactively identifying customers at risk of churning, telecom companies can implement strategies to retain them, reducing revenue loss.</w:t>
      </w:r>
    </w:p>
    <w:p w14:paraId="4180DA12" w14:textId="77777777" w:rsidR="00B908CE" w:rsidRPr="00B908CE" w:rsidRDefault="00B908CE" w:rsidP="00B908CE">
      <w:pPr>
        <w:pStyle w:val="ListParagraph"/>
        <w:numPr>
          <w:ilvl w:val="0"/>
          <w:numId w:val="2"/>
        </w:numPr>
        <w:rPr>
          <w:sz w:val="24"/>
          <w:szCs w:val="24"/>
        </w:rPr>
      </w:pPr>
      <w:r w:rsidRPr="00B908CE">
        <w:rPr>
          <w:sz w:val="24"/>
          <w:szCs w:val="24"/>
        </w:rPr>
        <w:t>Cost Savings: Targeted retention efforts are more cost-effective than acquiring new customers.</w:t>
      </w:r>
    </w:p>
    <w:p w14:paraId="073ABAB6" w14:textId="77777777" w:rsidR="00B908CE" w:rsidRDefault="00B908CE" w:rsidP="00B908CE">
      <w:pPr>
        <w:pStyle w:val="ListParagraph"/>
        <w:numPr>
          <w:ilvl w:val="0"/>
          <w:numId w:val="2"/>
        </w:numPr>
        <w:rPr>
          <w:sz w:val="24"/>
          <w:szCs w:val="24"/>
        </w:rPr>
      </w:pPr>
      <w:r w:rsidRPr="00B908CE">
        <w:rPr>
          <w:sz w:val="24"/>
          <w:szCs w:val="24"/>
        </w:rPr>
        <w:t>Enhanced Customer Satisfaction: Personalized offers and services can improve customer satisfaction and loyalty.</w:t>
      </w:r>
    </w:p>
    <w:p w14:paraId="7319873F" w14:textId="77777777" w:rsidR="00CE7C02" w:rsidRDefault="00CE7C02" w:rsidP="00C0026C">
      <w:pPr>
        <w:rPr>
          <w:b/>
          <w:sz w:val="28"/>
          <w:szCs w:val="28"/>
          <w:u w:val="single"/>
        </w:rPr>
      </w:pPr>
    </w:p>
    <w:p w14:paraId="35665F64" w14:textId="77777777" w:rsidR="00CE7C02" w:rsidRDefault="00CE7C02" w:rsidP="00C0026C">
      <w:pPr>
        <w:rPr>
          <w:b/>
          <w:sz w:val="28"/>
          <w:szCs w:val="28"/>
          <w:u w:val="single"/>
        </w:rPr>
      </w:pPr>
    </w:p>
    <w:p w14:paraId="3366618F" w14:textId="77777777" w:rsidR="00CE7C02" w:rsidRDefault="00CE7C02" w:rsidP="00C0026C">
      <w:pPr>
        <w:rPr>
          <w:b/>
          <w:sz w:val="28"/>
          <w:szCs w:val="28"/>
          <w:u w:val="single"/>
        </w:rPr>
      </w:pPr>
    </w:p>
    <w:p w14:paraId="79B989CE" w14:textId="77777777" w:rsidR="00C0026C" w:rsidRPr="00C0026C" w:rsidRDefault="00C0026C" w:rsidP="00C0026C">
      <w:pPr>
        <w:rPr>
          <w:b/>
          <w:sz w:val="28"/>
          <w:szCs w:val="28"/>
          <w:u w:val="single"/>
        </w:rPr>
      </w:pPr>
      <w:bookmarkStart w:id="0" w:name="_GoBack"/>
      <w:bookmarkEnd w:id="0"/>
      <w:r>
        <w:rPr>
          <w:b/>
          <w:sz w:val="28"/>
          <w:szCs w:val="28"/>
          <w:u w:val="single"/>
        </w:rPr>
        <w:t>CONCLUSION</w:t>
      </w:r>
      <w:r w:rsidRPr="00C0026C">
        <w:rPr>
          <w:b/>
          <w:sz w:val="28"/>
          <w:szCs w:val="28"/>
          <w:u w:val="single"/>
        </w:rPr>
        <w:t>:</w:t>
      </w:r>
    </w:p>
    <w:p w14:paraId="5DE8A263" w14:textId="77777777" w:rsidR="00B908CE" w:rsidRPr="00B908CE" w:rsidRDefault="00C0026C" w:rsidP="00B908CE">
      <w:pPr>
        <w:rPr>
          <w:sz w:val="24"/>
          <w:szCs w:val="24"/>
        </w:rPr>
      </w:pPr>
      <w:r w:rsidRPr="00C0026C">
        <w:rPr>
          <w:sz w:val="24"/>
          <w:szCs w:val="24"/>
        </w:rPr>
        <w:t>This Telecom Customer Churn Prediction project, powered by IBM Cloud Watson Studio, marks a significant stride towards enhancing customer retention strategies in the telecommunications industry. By leveraging advanced machine learning techniques, we aim to accurately identify customers at risk of churn, enabling proactive interventions. The comprehensive dataset, encompassing churn indicators, service subscriptions, account information, and demographic details, equips us with a holistic view of customer behavio</w:t>
      </w:r>
      <w:r w:rsidR="00DC1C7A">
        <w:rPr>
          <w:sz w:val="24"/>
          <w:szCs w:val="24"/>
        </w:rPr>
        <w:t>u</w:t>
      </w:r>
      <w:r w:rsidRPr="00C0026C">
        <w:rPr>
          <w:sz w:val="24"/>
          <w:szCs w:val="24"/>
        </w:rPr>
        <w:t>r. Through Watson Studio's robust capabilities, we will not only develop a high-performing prediction model but also establish a seamless deployment pipeline for real-time applications.</w:t>
      </w:r>
    </w:p>
    <w:p w14:paraId="40AAA83A" w14:textId="77777777" w:rsidR="00B908CE" w:rsidRPr="00B908CE" w:rsidRDefault="00B908CE" w:rsidP="00B908CE">
      <w:pPr>
        <w:rPr>
          <w:sz w:val="24"/>
          <w:szCs w:val="24"/>
        </w:rPr>
      </w:pPr>
    </w:p>
    <w:p w14:paraId="6E048100" w14:textId="77777777" w:rsidR="00B908CE" w:rsidRPr="005B2309" w:rsidRDefault="00B908CE" w:rsidP="002637AB">
      <w:pPr>
        <w:rPr>
          <w:sz w:val="24"/>
          <w:szCs w:val="24"/>
        </w:rPr>
      </w:pPr>
    </w:p>
    <w:sectPr w:rsidR="00B908CE" w:rsidRPr="005B2309" w:rsidSect="005B230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4AD9"/>
    <w:multiLevelType w:val="hybridMultilevel"/>
    <w:tmpl w:val="43B6E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EE04FD"/>
    <w:multiLevelType w:val="hybridMultilevel"/>
    <w:tmpl w:val="B0A8B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A15F83"/>
    <w:multiLevelType w:val="hybridMultilevel"/>
    <w:tmpl w:val="BC5231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107936"/>
    <w:multiLevelType w:val="hybridMultilevel"/>
    <w:tmpl w:val="796C9394"/>
    <w:lvl w:ilvl="0" w:tplc="4009000F">
      <w:start w:val="1"/>
      <w:numFmt w:val="decimal"/>
      <w:lvlText w:val="%1."/>
      <w:lvlJc w:val="left"/>
      <w:pPr>
        <w:ind w:left="720" w:hanging="360"/>
      </w:pPr>
      <w:rPr>
        <w:rFonts w:hint="default"/>
      </w:rPr>
    </w:lvl>
    <w:lvl w:ilvl="1" w:tplc="26C2243C">
      <w:start w:val="5"/>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827D92"/>
    <w:multiLevelType w:val="hybridMultilevel"/>
    <w:tmpl w:val="4EBAC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661B42"/>
    <w:multiLevelType w:val="hybridMultilevel"/>
    <w:tmpl w:val="D248B3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AE1DAE"/>
    <w:multiLevelType w:val="hybridMultilevel"/>
    <w:tmpl w:val="CBD2E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D951AE"/>
    <w:multiLevelType w:val="hybridMultilevel"/>
    <w:tmpl w:val="A61634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09"/>
    <w:rsid w:val="002637AB"/>
    <w:rsid w:val="002C231E"/>
    <w:rsid w:val="00395040"/>
    <w:rsid w:val="004C7F18"/>
    <w:rsid w:val="005B2309"/>
    <w:rsid w:val="005D745F"/>
    <w:rsid w:val="00780637"/>
    <w:rsid w:val="00A52BA3"/>
    <w:rsid w:val="00B908CE"/>
    <w:rsid w:val="00C0026C"/>
    <w:rsid w:val="00CE7C02"/>
    <w:rsid w:val="00DC1C7A"/>
    <w:rsid w:val="00EF1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3435"/>
  <w15:chartTrackingRefBased/>
  <w15:docId w15:val="{9F5DAF89-3C4F-4FE9-B791-3361061B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CE"/>
    <w:pPr>
      <w:ind w:left="720"/>
      <w:contextualSpacing/>
    </w:pPr>
  </w:style>
  <w:style w:type="table" w:styleId="TableGrid">
    <w:name w:val="Table Grid"/>
    <w:basedOn w:val="TableNormal"/>
    <w:uiPriority w:val="39"/>
    <w:rsid w:val="002C2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32792">
      <w:bodyDiv w:val="1"/>
      <w:marLeft w:val="0"/>
      <w:marRight w:val="0"/>
      <w:marTop w:val="0"/>
      <w:marBottom w:val="0"/>
      <w:divBdr>
        <w:top w:val="none" w:sz="0" w:space="0" w:color="auto"/>
        <w:left w:val="none" w:sz="0" w:space="0" w:color="auto"/>
        <w:bottom w:val="none" w:sz="0" w:space="0" w:color="auto"/>
        <w:right w:val="none" w:sz="0" w:space="0" w:color="auto"/>
      </w:divBdr>
    </w:div>
    <w:div w:id="683165533">
      <w:bodyDiv w:val="1"/>
      <w:marLeft w:val="0"/>
      <w:marRight w:val="0"/>
      <w:marTop w:val="0"/>
      <w:marBottom w:val="0"/>
      <w:divBdr>
        <w:top w:val="none" w:sz="0" w:space="0" w:color="auto"/>
        <w:left w:val="none" w:sz="0" w:space="0" w:color="auto"/>
        <w:bottom w:val="none" w:sz="0" w:space="0" w:color="auto"/>
        <w:right w:val="none" w:sz="0" w:space="0" w:color="auto"/>
      </w:divBdr>
      <w:divsChild>
        <w:div w:id="2140486224">
          <w:marLeft w:val="0"/>
          <w:marRight w:val="0"/>
          <w:marTop w:val="0"/>
          <w:marBottom w:val="0"/>
          <w:divBdr>
            <w:top w:val="none" w:sz="0" w:space="0" w:color="auto"/>
            <w:left w:val="none" w:sz="0" w:space="0" w:color="auto"/>
            <w:bottom w:val="none" w:sz="0" w:space="0" w:color="auto"/>
            <w:right w:val="none" w:sz="0" w:space="0" w:color="auto"/>
          </w:divBdr>
        </w:div>
        <w:div w:id="742606934">
          <w:marLeft w:val="0"/>
          <w:marRight w:val="0"/>
          <w:marTop w:val="0"/>
          <w:marBottom w:val="0"/>
          <w:divBdr>
            <w:top w:val="none" w:sz="0" w:space="0" w:color="auto"/>
            <w:left w:val="none" w:sz="0" w:space="0" w:color="auto"/>
            <w:bottom w:val="none" w:sz="0" w:space="0" w:color="auto"/>
            <w:right w:val="none" w:sz="0" w:space="0" w:color="auto"/>
          </w:divBdr>
        </w:div>
      </w:divsChild>
    </w:div>
    <w:div w:id="769857555">
      <w:bodyDiv w:val="1"/>
      <w:marLeft w:val="0"/>
      <w:marRight w:val="0"/>
      <w:marTop w:val="0"/>
      <w:marBottom w:val="0"/>
      <w:divBdr>
        <w:top w:val="none" w:sz="0" w:space="0" w:color="auto"/>
        <w:left w:val="none" w:sz="0" w:space="0" w:color="auto"/>
        <w:bottom w:val="none" w:sz="0" w:space="0" w:color="auto"/>
        <w:right w:val="none" w:sz="0" w:space="0" w:color="auto"/>
      </w:divBdr>
    </w:div>
    <w:div w:id="1278176909">
      <w:bodyDiv w:val="1"/>
      <w:marLeft w:val="0"/>
      <w:marRight w:val="0"/>
      <w:marTop w:val="0"/>
      <w:marBottom w:val="0"/>
      <w:divBdr>
        <w:top w:val="none" w:sz="0" w:space="0" w:color="auto"/>
        <w:left w:val="none" w:sz="0" w:space="0" w:color="auto"/>
        <w:bottom w:val="none" w:sz="0" w:space="0" w:color="auto"/>
        <w:right w:val="none" w:sz="0" w:space="0" w:color="auto"/>
      </w:divBdr>
    </w:div>
    <w:div w:id="1474176051">
      <w:bodyDiv w:val="1"/>
      <w:marLeft w:val="0"/>
      <w:marRight w:val="0"/>
      <w:marTop w:val="0"/>
      <w:marBottom w:val="0"/>
      <w:divBdr>
        <w:top w:val="none" w:sz="0" w:space="0" w:color="auto"/>
        <w:left w:val="none" w:sz="0" w:space="0" w:color="auto"/>
        <w:bottom w:val="none" w:sz="0" w:space="0" w:color="auto"/>
        <w:right w:val="none" w:sz="0" w:space="0" w:color="auto"/>
      </w:divBdr>
      <w:divsChild>
        <w:div w:id="85346056">
          <w:marLeft w:val="0"/>
          <w:marRight w:val="0"/>
          <w:marTop w:val="0"/>
          <w:marBottom w:val="0"/>
          <w:divBdr>
            <w:top w:val="none" w:sz="0" w:space="0" w:color="auto"/>
            <w:left w:val="none" w:sz="0" w:space="0" w:color="auto"/>
            <w:bottom w:val="none" w:sz="0" w:space="0" w:color="auto"/>
            <w:right w:val="none" w:sz="0" w:space="0" w:color="auto"/>
          </w:divBdr>
        </w:div>
        <w:div w:id="689379455">
          <w:marLeft w:val="0"/>
          <w:marRight w:val="0"/>
          <w:marTop w:val="0"/>
          <w:marBottom w:val="0"/>
          <w:divBdr>
            <w:top w:val="none" w:sz="0" w:space="0" w:color="auto"/>
            <w:left w:val="none" w:sz="0" w:space="0" w:color="auto"/>
            <w:bottom w:val="none" w:sz="0" w:space="0" w:color="auto"/>
            <w:right w:val="none" w:sz="0" w:space="0" w:color="auto"/>
          </w:divBdr>
        </w:div>
      </w:divsChild>
    </w:div>
    <w:div w:id="1540506916">
      <w:bodyDiv w:val="1"/>
      <w:marLeft w:val="0"/>
      <w:marRight w:val="0"/>
      <w:marTop w:val="0"/>
      <w:marBottom w:val="0"/>
      <w:divBdr>
        <w:top w:val="none" w:sz="0" w:space="0" w:color="auto"/>
        <w:left w:val="none" w:sz="0" w:space="0" w:color="auto"/>
        <w:bottom w:val="none" w:sz="0" w:space="0" w:color="auto"/>
        <w:right w:val="none" w:sz="0" w:space="0" w:color="auto"/>
      </w:divBdr>
    </w:div>
    <w:div w:id="1551842610">
      <w:bodyDiv w:val="1"/>
      <w:marLeft w:val="0"/>
      <w:marRight w:val="0"/>
      <w:marTop w:val="0"/>
      <w:marBottom w:val="0"/>
      <w:divBdr>
        <w:top w:val="none" w:sz="0" w:space="0" w:color="auto"/>
        <w:left w:val="none" w:sz="0" w:space="0" w:color="auto"/>
        <w:bottom w:val="none" w:sz="0" w:space="0" w:color="auto"/>
        <w:right w:val="none" w:sz="0" w:space="0" w:color="auto"/>
      </w:divBdr>
      <w:divsChild>
        <w:div w:id="29110074">
          <w:marLeft w:val="0"/>
          <w:marRight w:val="0"/>
          <w:marTop w:val="0"/>
          <w:marBottom w:val="0"/>
          <w:divBdr>
            <w:top w:val="none" w:sz="0" w:space="0" w:color="auto"/>
            <w:left w:val="none" w:sz="0" w:space="0" w:color="auto"/>
            <w:bottom w:val="none" w:sz="0" w:space="0" w:color="auto"/>
            <w:right w:val="none" w:sz="0" w:space="0" w:color="auto"/>
          </w:divBdr>
          <w:divsChild>
            <w:div w:id="31658002">
              <w:marLeft w:val="0"/>
              <w:marRight w:val="0"/>
              <w:marTop w:val="0"/>
              <w:marBottom w:val="0"/>
              <w:divBdr>
                <w:top w:val="none" w:sz="0" w:space="0" w:color="auto"/>
                <w:left w:val="none" w:sz="0" w:space="0" w:color="auto"/>
                <w:bottom w:val="none" w:sz="0" w:space="0" w:color="auto"/>
                <w:right w:val="none" w:sz="0" w:space="0" w:color="auto"/>
              </w:divBdr>
              <w:divsChild>
                <w:div w:id="118645240">
                  <w:marLeft w:val="0"/>
                  <w:marRight w:val="0"/>
                  <w:marTop w:val="0"/>
                  <w:marBottom w:val="0"/>
                  <w:divBdr>
                    <w:top w:val="none" w:sz="0" w:space="0" w:color="auto"/>
                    <w:left w:val="none" w:sz="0" w:space="0" w:color="auto"/>
                    <w:bottom w:val="none" w:sz="0" w:space="0" w:color="auto"/>
                    <w:right w:val="none" w:sz="0" w:space="0" w:color="auto"/>
                  </w:divBdr>
                  <w:divsChild>
                    <w:div w:id="728263040">
                      <w:marLeft w:val="0"/>
                      <w:marRight w:val="0"/>
                      <w:marTop w:val="0"/>
                      <w:marBottom w:val="0"/>
                      <w:divBdr>
                        <w:top w:val="none" w:sz="0" w:space="0" w:color="auto"/>
                        <w:left w:val="none" w:sz="0" w:space="0" w:color="auto"/>
                        <w:bottom w:val="none" w:sz="0" w:space="0" w:color="auto"/>
                        <w:right w:val="none" w:sz="0" w:space="0" w:color="auto"/>
                      </w:divBdr>
                      <w:divsChild>
                        <w:div w:id="1337616646">
                          <w:marLeft w:val="0"/>
                          <w:marRight w:val="0"/>
                          <w:marTop w:val="0"/>
                          <w:marBottom w:val="0"/>
                          <w:divBdr>
                            <w:top w:val="single" w:sz="2" w:space="0" w:color="EFEFEF"/>
                            <w:left w:val="none" w:sz="0" w:space="0" w:color="auto"/>
                            <w:bottom w:val="none" w:sz="0" w:space="0" w:color="auto"/>
                            <w:right w:val="none" w:sz="0" w:space="0" w:color="auto"/>
                          </w:divBdr>
                          <w:divsChild>
                            <w:div w:id="1287348957">
                              <w:marLeft w:val="0"/>
                              <w:marRight w:val="0"/>
                              <w:marTop w:val="0"/>
                              <w:marBottom w:val="0"/>
                              <w:divBdr>
                                <w:top w:val="none" w:sz="0" w:space="0" w:color="auto"/>
                                <w:left w:val="none" w:sz="0" w:space="0" w:color="auto"/>
                                <w:bottom w:val="none" w:sz="0" w:space="0" w:color="auto"/>
                                <w:right w:val="none" w:sz="0" w:space="0" w:color="auto"/>
                              </w:divBdr>
                              <w:divsChild>
                                <w:div w:id="1362051652">
                                  <w:marLeft w:val="0"/>
                                  <w:marRight w:val="0"/>
                                  <w:marTop w:val="0"/>
                                  <w:marBottom w:val="0"/>
                                  <w:divBdr>
                                    <w:top w:val="none" w:sz="0" w:space="0" w:color="auto"/>
                                    <w:left w:val="none" w:sz="0" w:space="0" w:color="auto"/>
                                    <w:bottom w:val="none" w:sz="0" w:space="0" w:color="auto"/>
                                    <w:right w:val="none" w:sz="0" w:space="0" w:color="auto"/>
                                  </w:divBdr>
                                  <w:divsChild>
                                    <w:div w:id="1966109453">
                                      <w:marLeft w:val="0"/>
                                      <w:marRight w:val="0"/>
                                      <w:marTop w:val="0"/>
                                      <w:marBottom w:val="0"/>
                                      <w:divBdr>
                                        <w:top w:val="none" w:sz="0" w:space="0" w:color="auto"/>
                                        <w:left w:val="none" w:sz="0" w:space="0" w:color="auto"/>
                                        <w:bottom w:val="none" w:sz="0" w:space="0" w:color="auto"/>
                                        <w:right w:val="none" w:sz="0" w:space="0" w:color="auto"/>
                                      </w:divBdr>
                                      <w:divsChild>
                                        <w:div w:id="39939741">
                                          <w:marLeft w:val="0"/>
                                          <w:marRight w:val="0"/>
                                          <w:marTop w:val="0"/>
                                          <w:marBottom w:val="0"/>
                                          <w:divBdr>
                                            <w:top w:val="none" w:sz="0" w:space="0" w:color="auto"/>
                                            <w:left w:val="none" w:sz="0" w:space="0" w:color="auto"/>
                                            <w:bottom w:val="none" w:sz="0" w:space="0" w:color="auto"/>
                                            <w:right w:val="none" w:sz="0" w:space="0" w:color="auto"/>
                                          </w:divBdr>
                                          <w:divsChild>
                                            <w:div w:id="1445079293">
                                              <w:marLeft w:val="0"/>
                                              <w:marRight w:val="0"/>
                                              <w:marTop w:val="0"/>
                                              <w:marBottom w:val="0"/>
                                              <w:divBdr>
                                                <w:top w:val="none" w:sz="0" w:space="0" w:color="auto"/>
                                                <w:left w:val="none" w:sz="0" w:space="0" w:color="auto"/>
                                                <w:bottom w:val="none" w:sz="0" w:space="0" w:color="auto"/>
                                                <w:right w:val="none" w:sz="0" w:space="0" w:color="auto"/>
                                              </w:divBdr>
                                              <w:divsChild>
                                                <w:div w:id="170028295">
                                                  <w:marLeft w:val="0"/>
                                                  <w:marRight w:val="0"/>
                                                  <w:marTop w:val="0"/>
                                                  <w:marBottom w:val="0"/>
                                                  <w:divBdr>
                                                    <w:top w:val="none" w:sz="0" w:space="0" w:color="auto"/>
                                                    <w:left w:val="none" w:sz="0" w:space="0" w:color="auto"/>
                                                    <w:bottom w:val="none" w:sz="0" w:space="0" w:color="auto"/>
                                                    <w:right w:val="none" w:sz="0" w:space="0" w:color="auto"/>
                                                  </w:divBdr>
                                                  <w:divsChild>
                                                    <w:div w:id="1086613782">
                                                      <w:marLeft w:val="0"/>
                                                      <w:marRight w:val="0"/>
                                                      <w:marTop w:val="120"/>
                                                      <w:marBottom w:val="0"/>
                                                      <w:divBdr>
                                                        <w:top w:val="none" w:sz="0" w:space="0" w:color="auto"/>
                                                        <w:left w:val="none" w:sz="0" w:space="0" w:color="auto"/>
                                                        <w:bottom w:val="none" w:sz="0" w:space="0" w:color="auto"/>
                                                        <w:right w:val="none" w:sz="0" w:space="0" w:color="auto"/>
                                                      </w:divBdr>
                                                      <w:divsChild>
                                                        <w:div w:id="1326781910">
                                                          <w:marLeft w:val="0"/>
                                                          <w:marRight w:val="0"/>
                                                          <w:marTop w:val="0"/>
                                                          <w:marBottom w:val="0"/>
                                                          <w:divBdr>
                                                            <w:top w:val="none" w:sz="0" w:space="0" w:color="auto"/>
                                                            <w:left w:val="none" w:sz="0" w:space="0" w:color="auto"/>
                                                            <w:bottom w:val="none" w:sz="0" w:space="0" w:color="auto"/>
                                                            <w:right w:val="none" w:sz="0" w:space="0" w:color="auto"/>
                                                          </w:divBdr>
                                                          <w:divsChild>
                                                            <w:div w:id="121386934">
                                                              <w:marLeft w:val="0"/>
                                                              <w:marRight w:val="0"/>
                                                              <w:marTop w:val="0"/>
                                                              <w:marBottom w:val="0"/>
                                                              <w:divBdr>
                                                                <w:top w:val="none" w:sz="0" w:space="0" w:color="auto"/>
                                                                <w:left w:val="none" w:sz="0" w:space="0" w:color="auto"/>
                                                                <w:bottom w:val="none" w:sz="0" w:space="0" w:color="auto"/>
                                                                <w:right w:val="none" w:sz="0" w:space="0" w:color="auto"/>
                                                              </w:divBdr>
                                                              <w:divsChild>
                                                                <w:div w:id="606616056">
                                                                  <w:marLeft w:val="0"/>
                                                                  <w:marRight w:val="0"/>
                                                                  <w:marTop w:val="0"/>
                                                                  <w:marBottom w:val="0"/>
                                                                  <w:divBdr>
                                                                    <w:top w:val="none" w:sz="0" w:space="0" w:color="auto"/>
                                                                    <w:left w:val="none" w:sz="0" w:space="0" w:color="auto"/>
                                                                    <w:bottom w:val="none" w:sz="0" w:space="0" w:color="auto"/>
                                                                    <w:right w:val="none" w:sz="0" w:space="0" w:color="auto"/>
                                                                  </w:divBdr>
                                                                  <w:divsChild>
                                                                    <w:div w:id="1390222936">
                                                                      <w:marLeft w:val="0"/>
                                                                      <w:marRight w:val="0"/>
                                                                      <w:marTop w:val="0"/>
                                                                      <w:marBottom w:val="0"/>
                                                                      <w:divBdr>
                                                                        <w:top w:val="none" w:sz="0" w:space="0" w:color="auto"/>
                                                                        <w:left w:val="none" w:sz="0" w:space="0" w:color="auto"/>
                                                                        <w:bottom w:val="none" w:sz="0" w:space="0" w:color="auto"/>
                                                                        <w:right w:val="none" w:sz="0" w:space="0" w:color="auto"/>
                                                                      </w:divBdr>
                                                                    </w:div>
                                                                    <w:div w:id="440496198">
                                                                      <w:marLeft w:val="0"/>
                                                                      <w:marRight w:val="0"/>
                                                                      <w:marTop w:val="0"/>
                                                                      <w:marBottom w:val="0"/>
                                                                      <w:divBdr>
                                                                        <w:top w:val="none" w:sz="0" w:space="0" w:color="auto"/>
                                                                        <w:left w:val="none" w:sz="0" w:space="0" w:color="auto"/>
                                                                        <w:bottom w:val="none" w:sz="0" w:space="0" w:color="auto"/>
                                                                        <w:right w:val="none" w:sz="0" w:space="0" w:color="auto"/>
                                                                      </w:divBdr>
                                                                    </w:div>
                                                                    <w:div w:id="1229806740">
                                                                      <w:marLeft w:val="0"/>
                                                                      <w:marRight w:val="0"/>
                                                                      <w:marTop w:val="0"/>
                                                                      <w:marBottom w:val="0"/>
                                                                      <w:divBdr>
                                                                        <w:top w:val="none" w:sz="0" w:space="0" w:color="auto"/>
                                                                        <w:left w:val="none" w:sz="0" w:space="0" w:color="auto"/>
                                                                        <w:bottom w:val="none" w:sz="0" w:space="0" w:color="auto"/>
                                                                        <w:right w:val="none" w:sz="0" w:space="0" w:color="auto"/>
                                                                      </w:divBdr>
                                                                    </w:div>
                                                                    <w:div w:id="1291280136">
                                                                      <w:marLeft w:val="0"/>
                                                                      <w:marRight w:val="0"/>
                                                                      <w:marTop w:val="0"/>
                                                                      <w:marBottom w:val="0"/>
                                                                      <w:divBdr>
                                                                        <w:top w:val="none" w:sz="0" w:space="0" w:color="auto"/>
                                                                        <w:left w:val="none" w:sz="0" w:space="0" w:color="auto"/>
                                                                        <w:bottom w:val="none" w:sz="0" w:space="0" w:color="auto"/>
                                                                        <w:right w:val="none" w:sz="0" w:space="0" w:color="auto"/>
                                                                      </w:divBdr>
                                                                    </w:div>
                                                                    <w:div w:id="1199852731">
                                                                      <w:marLeft w:val="0"/>
                                                                      <w:marRight w:val="0"/>
                                                                      <w:marTop w:val="0"/>
                                                                      <w:marBottom w:val="0"/>
                                                                      <w:divBdr>
                                                                        <w:top w:val="none" w:sz="0" w:space="0" w:color="auto"/>
                                                                        <w:left w:val="none" w:sz="0" w:space="0" w:color="auto"/>
                                                                        <w:bottom w:val="none" w:sz="0" w:space="0" w:color="auto"/>
                                                                        <w:right w:val="none" w:sz="0" w:space="0" w:color="auto"/>
                                                                      </w:divBdr>
                                                                    </w:div>
                                                                    <w:div w:id="1400320274">
                                                                      <w:marLeft w:val="0"/>
                                                                      <w:marRight w:val="0"/>
                                                                      <w:marTop w:val="0"/>
                                                                      <w:marBottom w:val="0"/>
                                                                      <w:divBdr>
                                                                        <w:top w:val="none" w:sz="0" w:space="0" w:color="auto"/>
                                                                        <w:left w:val="none" w:sz="0" w:space="0" w:color="auto"/>
                                                                        <w:bottom w:val="none" w:sz="0" w:space="0" w:color="auto"/>
                                                                        <w:right w:val="none" w:sz="0" w:space="0" w:color="auto"/>
                                                                      </w:divBdr>
                                                                    </w:div>
                                                                    <w:div w:id="797378384">
                                                                      <w:marLeft w:val="0"/>
                                                                      <w:marRight w:val="0"/>
                                                                      <w:marTop w:val="0"/>
                                                                      <w:marBottom w:val="0"/>
                                                                      <w:divBdr>
                                                                        <w:top w:val="none" w:sz="0" w:space="0" w:color="auto"/>
                                                                        <w:left w:val="none" w:sz="0" w:space="0" w:color="auto"/>
                                                                        <w:bottom w:val="none" w:sz="0" w:space="0" w:color="auto"/>
                                                                        <w:right w:val="none" w:sz="0" w:space="0" w:color="auto"/>
                                                                      </w:divBdr>
                                                                    </w:div>
                                                                    <w:div w:id="344746296">
                                                                      <w:marLeft w:val="0"/>
                                                                      <w:marRight w:val="0"/>
                                                                      <w:marTop w:val="0"/>
                                                                      <w:marBottom w:val="0"/>
                                                                      <w:divBdr>
                                                                        <w:top w:val="none" w:sz="0" w:space="0" w:color="auto"/>
                                                                        <w:left w:val="none" w:sz="0" w:space="0" w:color="auto"/>
                                                                        <w:bottom w:val="none" w:sz="0" w:space="0" w:color="auto"/>
                                                                        <w:right w:val="none" w:sz="0" w:space="0" w:color="auto"/>
                                                                      </w:divBdr>
                                                                      <w:divsChild>
                                                                        <w:div w:id="607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60491">
                                          <w:marLeft w:val="0"/>
                                          <w:marRight w:val="0"/>
                                          <w:marTop w:val="0"/>
                                          <w:marBottom w:val="0"/>
                                          <w:divBdr>
                                            <w:top w:val="none" w:sz="0" w:space="0" w:color="auto"/>
                                            <w:left w:val="none" w:sz="0" w:space="0" w:color="auto"/>
                                            <w:bottom w:val="none" w:sz="0" w:space="0" w:color="auto"/>
                                            <w:right w:val="none" w:sz="0" w:space="0" w:color="auto"/>
                                          </w:divBdr>
                                          <w:divsChild>
                                            <w:div w:id="1579946232">
                                              <w:marLeft w:val="0"/>
                                              <w:marRight w:val="0"/>
                                              <w:marTop w:val="0"/>
                                              <w:marBottom w:val="0"/>
                                              <w:divBdr>
                                                <w:top w:val="none" w:sz="0" w:space="0" w:color="auto"/>
                                                <w:left w:val="none" w:sz="0" w:space="0" w:color="auto"/>
                                                <w:bottom w:val="none" w:sz="0" w:space="0" w:color="auto"/>
                                                <w:right w:val="none" w:sz="0" w:space="0" w:color="auto"/>
                                              </w:divBdr>
                                              <w:divsChild>
                                                <w:div w:id="1207139536">
                                                  <w:marLeft w:val="0"/>
                                                  <w:marRight w:val="0"/>
                                                  <w:marTop w:val="0"/>
                                                  <w:marBottom w:val="0"/>
                                                  <w:divBdr>
                                                    <w:top w:val="none" w:sz="0" w:space="0" w:color="auto"/>
                                                    <w:left w:val="none" w:sz="0" w:space="0" w:color="auto"/>
                                                    <w:bottom w:val="none" w:sz="0" w:space="0" w:color="auto"/>
                                                    <w:right w:val="none" w:sz="0" w:space="0" w:color="auto"/>
                                                  </w:divBdr>
                                                  <w:divsChild>
                                                    <w:div w:id="323362897">
                                                      <w:marLeft w:val="0"/>
                                                      <w:marRight w:val="0"/>
                                                      <w:marTop w:val="0"/>
                                                      <w:marBottom w:val="0"/>
                                                      <w:divBdr>
                                                        <w:top w:val="none" w:sz="0" w:space="0" w:color="auto"/>
                                                        <w:left w:val="none" w:sz="0" w:space="0" w:color="auto"/>
                                                        <w:bottom w:val="none" w:sz="0" w:space="0" w:color="auto"/>
                                                        <w:right w:val="none" w:sz="0" w:space="0" w:color="auto"/>
                                                      </w:divBdr>
                                                      <w:divsChild>
                                                        <w:div w:id="1833637284">
                                                          <w:marLeft w:val="0"/>
                                                          <w:marRight w:val="0"/>
                                                          <w:marTop w:val="0"/>
                                                          <w:marBottom w:val="0"/>
                                                          <w:divBdr>
                                                            <w:top w:val="none" w:sz="0" w:space="0" w:color="auto"/>
                                                            <w:left w:val="none" w:sz="0" w:space="0" w:color="auto"/>
                                                            <w:bottom w:val="none" w:sz="0" w:space="0" w:color="auto"/>
                                                            <w:right w:val="none" w:sz="0" w:space="0" w:color="auto"/>
                                                          </w:divBdr>
                                                          <w:divsChild>
                                                            <w:div w:id="7095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7827128">
      <w:bodyDiv w:val="1"/>
      <w:marLeft w:val="0"/>
      <w:marRight w:val="0"/>
      <w:marTop w:val="0"/>
      <w:marBottom w:val="0"/>
      <w:divBdr>
        <w:top w:val="none" w:sz="0" w:space="0" w:color="auto"/>
        <w:left w:val="none" w:sz="0" w:space="0" w:color="auto"/>
        <w:bottom w:val="none" w:sz="0" w:space="0" w:color="auto"/>
        <w:right w:val="none" w:sz="0" w:space="0" w:color="auto"/>
      </w:divBdr>
    </w:div>
    <w:div w:id="213413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2023-10-04T15:37:00Z</cp:lastPrinted>
  <dcterms:created xsi:type="dcterms:W3CDTF">2023-10-04T15:53:00Z</dcterms:created>
  <dcterms:modified xsi:type="dcterms:W3CDTF">2023-10-04T15:53:00Z</dcterms:modified>
</cp:coreProperties>
</file>