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Dataset (data)</w:t>
      </w:r>
    </w:p>
    <w:p>
      <w:r>
        <w:rPr>
          <w:i/>
        </w:rPr>
        <w:t>AI-Driven Loan Default Prediction — loan_default_test_dataset_50000_fixed (1).csv</w:t>
      </w:r>
    </w:p>
    <w:p>
      <w:pPr>
        <w:pStyle w:val="Heading1"/>
      </w:pPr>
      <w:r>
        <w:t>1. Overview</w:t>
      </w:r>
    </w:p>
    <w:p>
      <w:r>
        <w:t>Rows: 50,000   |   Columns: 17   |   Target column: loan_status</w:t>
      </w:r>
    </w:p>
    <w:p>
      <w:r>
        <w:t>Note: the full dataset (50,000 rows) is too large for a Word document, so this document gives the schema, statistics and a sample. The complete data is in the CSV file in the repository (data/ folder).</w:t>
      </w:r>
    </w:p>
    <w:p>
      <w:r>
        <w:t>(data/README.md is empty)</w:t>
      </w:r>
    </w:p>
    <w:p>
      <w:pPr>
        <w:pStyle w:val="Heading1"/>
      </w:pPr>
      <w:r>
        <w:t>2. Schema and Missing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  <w:gridCol w:w="2707"/>
      </w:tblGrid>
      <w:tr>
        <w:tc>
          <w:tcPr>
            <w:tcW w:type="dxa" w:w="270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70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70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Non-null</w:t>
            </w:r>
          </w:p>
        </w:tc>
        <w:tc>
          <w:tcPr>
            <w:tcW w:type="dxa" w:w="270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</w:t>
            </w:r>
          </w:p>
        </w:tc>
        <w:tc>
          <w:tcPr>
            <w:tcW w:type="dxa" w:w="270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Unique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loan_id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str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50000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age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int64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49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annual_income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float64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49500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49357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employment_years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float64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49500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351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loan_amount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float64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49849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loan_term_months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int64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interest_rate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float64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1901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credit_score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float64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49500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431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debt_to_income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float64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765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existing_loans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int64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delinquencies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int64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credit_history_years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float64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341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savings_balance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float64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49500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49053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home_ownership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str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employment_type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str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loan_purpose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str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707"/>
          </w:tcPr>
          <w:p>
            <w:r/>
            <w:r>
              <w:rPr>
                <w:sz w:val="18"/>
              </w:rPr>
              <w:t>loan_status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str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50000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707"/>
          </w:tcPr>
          <w:p>
            <w:r/>
            <w:r>
              <w:rPr>
                <w:sz w:val="18"/>
              </w:rPr>
              <w:t>2</w:t>
            </w:r>
          </w:p>
        </w:tc>
      </w:tr>
    </w:tbl>
    <w:p>
      <w:pPr>
        <w:pStyle w:val="Heading1"/>
      </w:pPr>
      <w:r>
        <w:t>3. Target Distribution (loan_status)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51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451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sz w:val="18"/>
              </w:rPr>
              <w:t>Fully Paid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31654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63.3%</w:t>
            </w:r>
          </w:p>
        </w:tc>
      </w:tr>
      <w:tr>
        <w:tc>
          <w:tcPr>
            <w:tcW w:type="dxa" w:w="4512"/>
          </w:tcPr>
          <w:p>
            <w:r/>
            <w:r>
              <w:rPr>
                <w:sz w:val="18"/>
              </w:rPr>
              <w:t>Default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18346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36.7%</w:t>
            </w:r>
          </w:p>
        </w:tc>
      </w:tr>
    </w:tbl>
    <w:p>
      <w:pPr>
        <w:pStyle w:val="Heading1"/>
      </w:pPr>
      <w:r>
        <w:t>4. Numeric Summary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5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5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15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std</w:t>
            </w:r>
          </w:p>
        </w:tc>
        <w:tc>
          <w:tcPr>
            <w:tcW w:type="dxa" w:w="15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15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25%</w:t>
            </w:r>
          </w:p>
        </w:tc>
        <w:tc>
          <w:tcPr>
            <w:tcW w:type="dxa" w:w="15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50%</w:t>
            </w:r>
          </w:p>
        </w:tc>
        <w:tc>
          <w:tcPr>
            <w:tcW w:type="dxa" w:w="15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75%</w:t>
            </w:r>
          </w:p>
        </w:tc>
        <w:tc>
          <w:tcPr>
            <w:tcW w:type="dxa" w:w="15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8"/>
              </w:rPr>
              <w:t>age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50000.0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44.97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14.16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21.0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33.0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45.0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57.0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69.0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8"/>
              </w:rPr>
              <w:t>annual_income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49500.0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51507.38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30980.39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4266.91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30581.06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44123.84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64053.18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696608.88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8"/>
              </w:rPr>
              <w:t>employment_years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49500.0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17.52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10.11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8.8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17.6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26.3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35.0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8"/>
              </w:rPr>
              <w:t>loan_amount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50000.0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49808.08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36842.16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1754.31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25978.52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40201.32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62417.21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977074.23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8"/>
              </w:rPr>
              <w:t>loan_term_months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50000.0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41.9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20.48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12.0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24.0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36.0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60.0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72.0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8"/>
              </w:rPr>
              <w:t>interest_rate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50000.0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14.53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5.49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9.76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14.54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19.31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8"/>
              </w:rPr>
              <w:t>credit_score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49500.0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679.76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74.07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387.0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629.0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680.0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731.0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850.0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8"/>
              </w:rPr>
              <w:t>debt_to_income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50000.0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0.28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0.14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0.01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0.16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0.26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0.37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0.84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8"/>
              </w:rPr>
              <w:t>existing_loans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50000.0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3.52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2.29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6.0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8"/>
              </w:rPr>
              <w:t>delinquencies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50000.0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0.55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0.74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8"/>
              </w:rPr>
              <w:t>credit_history_years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50000.0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18.04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9.81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9.5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18.0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26.5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35.0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8"/>
              </w:rPr>
              <w:t>savings_balance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49500.0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16362.38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21856.55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79.27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5090.44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9948.9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19346.95</w:t>
            </w:r>
          </w:p>
        </w:tc>
        <w:tc>
          <w:tcPr>
            <w:tcW w:type="dxa" w:w="1504"/>
          </w:tcPr>
          <w:p>
            <w:r/>
            <w:r>
              <w:rPr>
                <w:sz w:val="18"/>
              </w:rPr>
              <w:t>819864.88</w:t>
            </w:r>
          </w:p>
        </w:tc>
      </w:tr>
    </w:tbl>
    <w:p>
      <w:pPr>
        <w:pStyle w:val="Heading1"/>
      </w:pPr>
      <w:r>
        <w:t>5. Categorical Features</w:t>
      </w:r>
    </w:p>
    <w:p>
      <w:pPr>
        <w:pStyle w:val="ListBullet"/>
      </w:pPr>
      <w:r>
        <w:rPr>
          <w:b/>
        </w:rPr>
        <w:t>home_ownership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67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18"/>
              </w:rPr>
              <w:t>MORTGAGE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21621</w:t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18"/>
              </w:rPr>
              <w:t>RENT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20848</w:t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18"/>
              </w:rPr>
              <w:t>OWN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7531</w:t>
            </w:r>
          </w:p>
        </w:tc>
      </w:tr>
    </w:tbl>
    <w:p/>
    <w:p>
      <w:pPr>
        <w:pStyle w:val="ListBullet"/>
      </w:pPr>
      <w:r>
        <w:rPr>
          <w:b/>
        </w:rPr>
        <w:t>employment_type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67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18"/>
              </w:rPr>
              <w:t>SALARIED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28896</w:t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18"/>
              </w:rPr>
              <w:t>SELF_EMPLOYED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8924</w:t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8090</w:t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18"/>
              </w:rPr>
              <w:t>OTHER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4090</w:t>
            </w:r>
          </w:p>
        </w:tc>
      </w:tr>
    </w:tbl>
    <w:p/>
    <w:p>
      <w:pPr>
        <w:pStyle w:val="ListBullet"/>
      </w:pPr>
      <w:r>
        <w:rPr>
          <w:b/>
        </w:rPr>
        <w:t>loan_purpose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67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18"/>
              </w:rPr>
              <w:t>AUTO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8399</w:t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18"/>
              </w:rPr>
              <w:t>HOME_IMPROVEMENT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8376</w:t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18"/>
              </w:rPr>
              <w:t>EDUCATION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8369</w:t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18"/>
              </w:rPr>
              <w:t>BUSINESS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8347</w:t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18"/>
              </w:rPr>
              <w:t>MEDICAL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8270</w:t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18"/>
              </w:rPr>
              <w:t>PERSONAL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8239</w:t>
            </w:r>
          </w:p>
        </w:tc>
      </w:tr>
    </w:tbl>
    <w:p/>
    <w:p>
      <w:pPr>
        <w:pStyle w:val="Heading1"/>
      </w:pPr>
      <w:r>
        <w:t>6. Sample Records (first 100 rows)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</w:tblGrid>
      <w:tr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loan_id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age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annual_income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employment_years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loan_amount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loan_term_months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interest_rate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credit_score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debt_to_income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existing_loans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delinquencies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credit_history_years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savings_balance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home_ownership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employment_type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loan_purpose</w:t>
            </w:r>
          </w:p>
        </w:tc>
        <w:tc>
          <w:tcPr>
            <w:tcW w:type="dxa" w:w="796"/>
            <w:shd w:val="clear" w:color="auto" w:fill="1F3864"/>
          </w:tcPr>
          <w:p>
            <w:r/>
            <w:r>
              <w:rPr>
                <w:b/>
                <w:color w:val="FFFFFF"/>
                <w:sz w:val="13"/>
              </w:rPr>
              <w:t>loan_status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LN100000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25296.13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32.7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46287.48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21.71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715.0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0.245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14994.58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OWN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OTHER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LN100001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31817.82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168642.01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819.0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0.223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17323.02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MEDICAL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LN100002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59496.0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72309.1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747.0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0.356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1059.08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LN100003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43778.15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26.8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27875.32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8.59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750.0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0.42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3019.93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LN100004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34116.57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26563.33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15.29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686.0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0.206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34.4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3742.17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LN100005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26992.43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73535.05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5.21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592.0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0.137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31057.72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LN100006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25405.82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33.3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32469.89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11.66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663.0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0.335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14815.86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LN100007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41255.28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63273.33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11.52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617.0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0.103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19.9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10344.15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LN100008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135157.61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29.0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129220.57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21.48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743.0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0.109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11089.96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MEDICAL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LN100009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60547.45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18095.54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21.84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764.0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0.318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81009.73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LN100010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21309.85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26.4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20566.31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14.07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704.0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0.247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21.8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2799.98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LN100011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65445.23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19.6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15509.01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14.95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620.0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23199.03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MEDICAL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29220.11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26.5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16331.44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8.82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0.349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9.5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17442.3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AUTO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LN100013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44237.51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33.4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24536.19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5.15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509.0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0.346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24500.63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LN100014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32084.45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32970.58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9.26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693.0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0.334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16302.22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LN100015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134930.5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29046.29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16.42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622.0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0.169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21078.33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OTHER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LN100016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23771.45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31.3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45258.1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14.87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757.0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0.353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14364.35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LN100017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52706.11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16.8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33529.99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6.74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749.0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0.338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47051.39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AUTO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LN100018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30426.58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73564.46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6.51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756.0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0.138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1423.48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SELF_EMPLOYED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LN100019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66593.05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31.7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296731.39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16.69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624.0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0.134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8249.07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LN100020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52124.98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36220.01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680.0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0.384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33.2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10655.22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AUTO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LN100021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88433.31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29178.37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18.75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628.0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33.2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38251.87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SELF_EMPLOYED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LN100022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65838.81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23521.7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22.73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760.0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0.414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6201.24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LN100023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30289.5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34.8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13834.94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9.64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652.0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0.088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25721.34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220556.99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29.5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26944.13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14.14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684.0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0.507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12086.69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LN100025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60203.42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43413.86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7.22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564.0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0.469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1589.58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OWN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LN100026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32765.65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37507.25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6.49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681.0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0.189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4419.08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LN100027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49664.58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123507.08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12.94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649.0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34.1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54647.22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SELF_EMPLOYED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LN100028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62752.8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54181.83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18.07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754.0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0.256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17493.97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LN100029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61453.55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87447.51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20.98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716.0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0.102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11743.73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SELF_EMPLOYED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LN100030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58268.41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30524.83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7.22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550.0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7195.37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LN100031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75475.64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34.7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14533.32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22.91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705.0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0.016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11182.04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LN100032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71502.95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67485.86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7.31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598.0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0.439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16563.76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OTHER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LN100033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27829.13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71206.45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6.47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823.0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0.375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5508.16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LN100034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141411.56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20600.75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13.21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674.0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0.449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2423.01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OTHER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LN100035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130991.58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11289.31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21.62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494.0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0.309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1262.21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68908.22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13287.75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5.31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731.0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0.168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7765.44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OWN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LN100037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45310.01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76365.55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18.11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627.0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7958.21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OTHER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MEDICAL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LN100038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45740.4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9.2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43255.99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13.79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748.0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0.407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19.9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12347.44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OWN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AUTO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LN100039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37120.68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36978.5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10.35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772.0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0.327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54376.89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MEDICAL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LN100040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39858.41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64129.61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11.63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582.0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0.079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20143.31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AUTO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LN100041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13323.29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31.4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33977.76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8.63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672.0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0.553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33.7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18313.79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LN100042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102913.58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13219.04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15.26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549.0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0.226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9.8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57696.33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LN100043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84761.74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19.8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27054.8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13.29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623.0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0.066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32.4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37373.48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LN100044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17638.2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255954.62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14.46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795.0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0.054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16.6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17062.49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OWN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SELF_EMPLOYED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LN100045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72366.11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89656.33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5.33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0.478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11842.53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SELF_EMPLOYED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LN100046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44168.05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50675.63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9.0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636.0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0.298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2369.84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LN100047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25191.2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20.51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623.0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0.048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12912.96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58166.38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54046.88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20.74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649.0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0.178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19.1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3013.99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LN100049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17008.48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80876.72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16.58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771.0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0.607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6716.81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LN100050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44082.27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32.2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52593.79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19.01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731.0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0.377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1218.48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LN100051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46337.86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19.3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40249.45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21.6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600.0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5710.71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OTHER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MEDICAL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LN100052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46362.53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31903.66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18.4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770.0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0.531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23528.59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LN100053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20907.87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83980.13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23.48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552.0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0.163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1073.22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MEDICAL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LN100054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56715.55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40840.29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23.51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672.0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0.327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2940.07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MEDICAL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LN100055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79451.2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35246.3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611.0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0.203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70724.43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LN100056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55494.12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35933.12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5.19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599.0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0.049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27321.53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SELF_EMPLOYED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LN100057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39102.69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27548.49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5.97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707.0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12055.8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194652.72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45688.01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7.09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712.0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0.464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12558.64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LN100059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26675.05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12797.83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22.53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774.0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0.276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12564.37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OWN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67873.31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27435.57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10.63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802.0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0.099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618.67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SELF_EMPLOYED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LN100061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50706.05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24626.9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756.0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0.163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10918.72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AUTO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LN100062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134157.82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18.5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64468.26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22.36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610.0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0.043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6247.07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AUTO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LN100063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54869.47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28.3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51728.93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20.06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681.0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0.133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1463.08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OWN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MEDICAL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LN100064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61736.79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194489.05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14.72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688.0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0.334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27218.22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LN100065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58579.75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9.8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34312.99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20.77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577.0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0.282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28.9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14129.53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AUTO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LN100066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24783.23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65333.57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21.2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673.0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0.201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7447.23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OTHER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LN100067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27504.8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11056.53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5.09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616.0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0.462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21.6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8626.96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AUTO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LN100068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38115.74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39532.34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10.62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735.0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9729.97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OTHER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LN100069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75098.85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26763.02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22.38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654.0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0.558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28.0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3581.49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OTHER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LN100070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50423.03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17798.66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6.51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652.0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31.7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30576.94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SELF_EMPLOYED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LN100071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39588.57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46047.45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23.11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478.0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0.083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16.3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99194.17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OWN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94344.65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123826.68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5.68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712.0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0.305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30868.7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LN100073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14908.15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29.3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50663.35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7.06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623.0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0.249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33.0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5087.47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OWN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LN100074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21748.48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15723.77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22.29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716.0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0.162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34.3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5302.79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LN100075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11235.91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10818.4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12.84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0.153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22607.81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AUTO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LN100076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86212.53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45262.99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8.03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705.0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0.188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21716.47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OWN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LN100077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42057.82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27061.11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15.83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689.0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0.127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28.2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6306.18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AUTO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LN100078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75467.73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17055.99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685.0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0.313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31.9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10792.84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SELF_EMPLOYED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LN100079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41768.92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60827.81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6.18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687.0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0.43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20817.96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MEDICAL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LN100080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77866.49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33.7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93302.48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20.05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619.0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0.114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11944.35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AUTO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LN100081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41368.96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14266.71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23.47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625.0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0.024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8.4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21152.41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LN100082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55572.92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76225.17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605.0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0.366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7.2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16153.29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SELF_EMPLOYED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LN100083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51273.66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25506.95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683.0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11461.69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LN100084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53409.24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28.9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37403.54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663.0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0.147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3230.24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MEDICAL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LN100085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112039.35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79030.11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13.86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671.0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0.168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4724.35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SELF_EMPLOYED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MEDICAL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LN100086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18152.55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34.3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23263.94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11.16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765.0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0.127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10374.38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LN100087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42718.58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32.8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37408.88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20.03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653.0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0.375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6067.43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LN100088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49458.69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33.8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21250.12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15.71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618.0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0.237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19.8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4630.09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LN100089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45549.63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49579.06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20.46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760.0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0.062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4343.98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OWN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LN100090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35637.83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53681.02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9.34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702.0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0.188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20.1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3884.76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AUTO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LN100091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33054.27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26.1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15537.99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18.38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655.0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0.077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6412.18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OWN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OTHER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LN100092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102899.5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23406.82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6.66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792.0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0.296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31.3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24057.29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LN100093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42663.69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100190.07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7.22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746.0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3.4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2287.22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HOME_IMPROVEMENT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LN100094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169544.48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14.3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59093.71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798.0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0.199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30.9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5638.41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OWN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OTHER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AUTO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LN100095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59311.07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29.7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45444.41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6.14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794.0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0.278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33.5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15181.05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MEDICAL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LN100096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37823.63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28.6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75907.63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7.7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696.0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0.228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17.8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3756.15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MORTGAGE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MEDICAL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LN100097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60112.52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28.6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23754.27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15.53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531.0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0.333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11.6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2899.96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EDUCATION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LN100098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52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47094.57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9.6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31621.57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7.44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710.0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0.288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10.5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24924.17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PERSONAL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Default</w:t>
            </w:r>
          </w:p>
        </w:tc>
      </w:tr>
      <w:tr>
        <w:tc>
          <w:tcPr>
            <w:tcW w:type="dxa" w:w="796"/>
          </w:tcPr>
          <w:p>
            <w:r/>
            <w:r>
              <w:rPr>
                <w:sz w:val="13"/>
              </w:rPr>
              <w:t>LN100099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92790.51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26.8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22236.67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16.15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790.0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0.038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2.3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13880.83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RENT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SALARIED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BUSINESS</w:t>
            </w:r>
          </w:p>
        </w:tc>
        <w:tc>
          <w:tcPr>
            <w:tcW w:type="dxa" w:w="796"/>
          </w:tcPr>
          <w:p>
            <w:r/>
            <w:r>
              <w:rPr>
                <w:sz w:val="13"/>
              </w:rPr>
              <w:t>Fully Paid</w:t>
            </w:r>
          </w:p>
        </w:tc>
      </w:tr>
    </w:tbl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