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A6E6" w14:textId="77777777" w:rsidR="003D42A4" w:rsidRPr="003D42A4" w:rsidRDefault="003D42A4" w:rsidP="003D42A4">
      <w:pPr>
        <w:rPr>
          <w:rFonts w:ascii="Arial Rounded MT Bold" w:hAnsi="Arial Rounded MT Bold"/>
          <w:b/>
          <w:bCs/>
          <w:sz w:val="44"/>
          <w:szCs w:val="44"/>
        </w:rPr>
      </w:pPr>
      <w:r w:rsidRPr="003D42A4">
        <w:rPr>
          <w:rFonts w:ascii="Arial Rounded MT Bold" w:hAnsi="Arial Rounded MT Bold"/>
          <w:b/>
          <w:bCs/>
          <w:sz w:val="44"/>
          <w:szCs w:val="44"/>
        </w:rPr>
        <w:t>Retail Customer Intelligence Case Study</w:t>
      </w:r>
    </w:p>
    <w:p w14:paraId="50BCB246" w14:textId="77777777" w:rsidR="003D42A4" w:rsidRDefault="003D42A4" w:rsidP="003D42A4"/>
    <w:p w14:paraId="6E46809F" w14:textId="321B7A7D" w:rsidR="003D42A4" w:rsidRPr="003D42A4" w:rsidRDefault="003D42A4" w:rsidP="003D42A4">
      <w:pPr>
        <w:rPr>
          <w:b/>
          <w:bCs/>
          <w:sz w:val="28"/>
          <w:szCs w:val="28"/>
        </w:rPr>
      </w:pPr>
      <w:r w:rsidRPr="003D42A4">
        <w:rPr>
          <w:b/>
          <w:bCs/>
          <w:sz w:val="28"/>
          <w:szCs w:val="28"/>
        </w:rPr>
        <w:t>Business Objectives</w:t>
      </w:r>
    </w:p>
    <w:p w14:paraId="0BEAF417" w14:textId="0BED38A1" w:rsidR="003D42A4" w:rsidRDefault="003D42A4" w:rsidP="003D42A4">
      <w:r>
        <w:t>1. Understand customer purchasing behavio</w:t>
      </w:r>
      <w:r>
        <w:t>ur</w:t>
      </w:r>
    </w:p>
    <w:p w14:paraId="393DB4B8" w14:textId="77777777" w:rsidR="003D42A4" w:rsidRDefault="003D42A4" w:rsidP="003D42A4"/>
    <w:p w14:paraId="4FA2D7B1" w14:textId="77777777" w:rsidR="003D42A4" w:rsidRDefault="003D42A4" w:rsidP="003D42A4">
      <w:r>
        <w:t>2. Identify customer segments and loyalty patterns</w:t>
      </w:r>
    </w:p>
    <w:p w14:paraId="35398A20" w14:textId="77777777" w:rsidR="003D42A4" w:rsidRDefault="003D42A4" w:rsidP="003D42A4"/>
    <w:p w14:paraId="7B74CBE2" w14:textId="77777777" w:rsidR="003D42A4" w:rsidRDefault="003D42A4" w:rsidP="003D42A4">
      <w:r>
        <w:t xml:space="preserve">3. </w:t>
      </w:r>
      <w:proofErr w:type="spellStart"/>
      <w:r>
        <w:t>Analyze</w:t>
      </w:r>
      <w:proofErr w:type="spellEnd"/>
      <w:r>
        <w:t xml:space="preserve"> the impact of discounts and subscriptions</w:t>
      </w:r>
    </w:p>
    <w:p w14:paraId="4ABE8A46" w14:textId="77777777" w:rsidR="003D42A4" w:rsidRDefault="003D42A4" w:rsidP="003D42A4"/>
    <w:p w14:paraId="0ACB6BEF" w14:textId="77777777" w:rsidR="003D42A4" w:rsidRDefault="003D42A4" w:rsidP="003D42A4">
      <w:r>
        <w:t>4. Identify revenue-driving customer groups</w:t>
      </w:r>
    </w:p>
    <w:p w14:paraId="38F874C2" w14:textId="77777777" w:rsidR="003D42A4" w:rsidRDefault="003D42A4" w:rsidP="003D42A4"/>
    <w:p w14:paraId="2EA41483" w14:textId="77777777" w:rsidR="003D42A4" w:rsidRDefault="003D42A4" w:rsidP="003D42A4">
      <w:r>
        <w:t>5. Support data-driven marketing and retention strategies</w:t>
      </w:r>
    </w:p>
    <w:p w14:paraId="67B3BDDA" w14:textId="77777777" w:rsidR="003D42A4" w:rsidRDefault="003D42A4" w:rsidP="003D42A4"/>
    <w:p w14:paraId="75875358" w14:textId="77777777" w:rsidR="003D42A4" w:rsidRDefault="003D42A4" w:rsidP="003D42A4"/>
    <w:p w14:paraId="74A5547D" w14:textId="35DB1E05" w:rsidR="003D42A4" w:rsidRPr="003D42A4" w:rsidRDefault="003D42A4" w:rsidP="003D42A4">
      <w:pPr>
        <w:rPr>
          <w:b/>
          <w:bCs/>
          <w:sz w:val="28"/>
          <w:szCs w:val="28"/>
        </w:rPr>
      </w:pPr>
      <w:r w:rsidRPr="003D42A4">
        <w:rPr>
          <w:b/>
          <w:bCs/>
          <w:sz w:val="28"/>
          <w:szCs w:val="28"/>
        </w:rPr>
        <w:t>Business Question</w:t>
      </w:r>
    </w:p>
    <w:p w14:paraId="05A72EC2" w14:textId="77777777" w:rsidR="003D42A4" w:rsidRDefault="003D42A4" w:rsidP="003D42A4">
      <w:r>
        <w:t>How can retail customer data be used to:</w:t>
      </w:r>
    </w:p>
    <w:p w14:paraId="79B978F4" w14:textId="77777777" w:rsidR="003D42A4" w:rsidRDefault="003D42A4" w:rsidP="003D42A4">
      <w:r>
        <w:t>1. improve customer engagement</w:t>
      </w:r>
    </w:p>
    <w:p w14:paraId="5B62167C" w14:textId="77777777" w:rsidR="003D42A4" w:rsidRDefault="003D42A4" w:rsidP="003D42A4">
      <w:r>
        <w:t>2. optimize marketing strategies</w:t>
      </w:r>
    </w:p>
    <w:p w14:paraId="5D0577F9" w14:textId="77777777" w:rsidR="003D42A4" w:rsidRDefault="003D42A4" w:rsidP="003D42A4">
      <w:r>
        <w:t>3. increase customer retention</w:t>
      </w:r>
    </w:p>
    <w:p w14:paraId="35D87EFF" w14:textId="77777777" w:rsidR="003D42A4" w:rsidRDefault="003D42A4" w:rsidP="003D42A4">
      <w:r>
        <w:t>4. support business decision making</w:t>
      </w:r>
    </w:p>
    <w:p w14:paraId="4D8CD9EC" w14:textId="77777777" w:rsidR="003D42A4" w:rsidRDefault="003D42A4" w:rsidP="003D42A4"/>
    <w:p w14:paraId="2F91120B" w14:textId="77777777" w:rsidR="003D42A4" w:rsidRDefault="003D42A4" w:rsidP="003D42A4"/>
    <w:p w14:paraId="77C1254F" w14:textId="6A9053C7" w:rsidR="003D42A4" w:rsidRPr="003D42A4" w:rsidRDefault="003D42A4" w:rsidP="003D42A4">
      <w:pPr>
        <w:rPr>
          <w:b/>
          <w:bCs/>
          <w:sz w:val="28"/>
          <w:szCs w:val="28"/>
        </w:rPr>
      </w:pPr>
      <w:r w:rsidRPr="003D42A4">
        <w:rPr>
          <w:b/>
          <w:bCs/>
          <w:sz w:val="28"/>
          <w:szCs w:val="28"/>
        </w:rPr>
        <w:t>Analytics Workflow</w:t>
      </w:r>
    </w:p>
    <w:p w14:paraId="47C1316C" w14:textId="77777777" w:rsidR="003D42A4" w:rsidRDefault="003D42A4" w:rsidP="003D42A4">
      <w:r>
        <w:t>1. Data Cleaning &amp; Preparation (Python)</w:t>
      </w:r>
    </w:p>
    <w:p w14:paraId="5991E176" w14:textId="77777777" w:rsidR="003D42A4" w:rsidRDefault="003D42A4" w:rsidP="003D42A4"/>
    <w:p w14:paraId="4C8354EB" w14:textId="77777777" w:rsidR="003D42A4" w:rsidRDefault="003D42A4" w:rsidP="003D42A4">
      <w:r>
        <w:t>2. SQL Business Analysis</w:t>
      </w:r>
    </w:p>
    <w:p w14:paraId="655D882C" w14:textId="77777777" w:rsidR="003D42A4" w:rsidRDefault="003D42A4" w:rsidP="003D42A4"/>
    <w:p w14:paraId="503DE0CB" w14:textId="77777777" w:rsidR="003D42A4" w:rsidRDefault="003D42A4" w:rsidP="003D42A4">
      <w:r>
        <w:lastRenderedPageBreak/>
        <w:t>3. Dashboard Visualization (Power BI)</w:t>
      </w:r>
    </w:p>
    <w:p w14:paraId="70E5994B" w14:textId="77777777" w:rsidR="003D42A4" w:rsidRDefault="003D42A4" w:rsidP="003D42A4"/>
    <w:p w14:paraId="538A181E" w14:textId="3336D260" w:rsidR="003D42A4" w:rsidRDefault="003D42A4" w:rsidP="003D42A4">
      <w:r>
        <w:t>4. Business Insights &amp; Recommendations</w:t>
      </w:r>
    </w:p>
    <w:sectPr w:rsidR="003D4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2A4"/>
    <w:rsid w:val="0025409C"/>
    <w:rsid w:val="003D4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4DC2A"/>
  <w15:chartTrackingRefBased/>
  <w15:docId w15:val="{3192F371-F781-492C-A113-43FF595B0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2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2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2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2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2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2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2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2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2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2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2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S</dc:creator>
  <cp:keywords/>
  <dc:description/>
  <cp:lastModifiedBy>Sruthi S</cp:lastModifiedBy>
  <cp:revision>1</cp:revision>
  <dcterms:created xsi:type="dcterms:W3CDTF">2026-05-25T22:10:00Z</dcterms:created>
  <dcterms:modified xsi:type="dcterms:W3CDTF">2026-05-25T22:12:00Z</dcterms:modified>
</cp:coreProperties>
</file>