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53F" w:rsidRPr="00E526CC" w:rsidRDefault="00950931" w:rsidP="00E526CC">
      <w:pPr>
        <w:jc w:val="center"/>
        <w:rPr>
          <w:rFonts w:ascii="Times New Roman" w:hAnsi="Times New Roman" w:cs="Times New Roman"/>
          <w:b/>
          <w:sz w:val="28"/>
          <w:szCs w:val="24"/>
          <w:lang w:val="en-US"/>
        </w:rPr>
      </w:pPr>
      <w:r w:rsidRPr="00E526CC">
        <w:rPr>
          <w:rFonts w:ascii="Times New Roman" w:hAnsi="Times New Roman" w:cs="Times New Roman"/>
          <w:b/>
          <w:sz w:val="28"/>
          <w:szCs w:val="24"/>
          <w:lang w:val="en-US"/>
        </w:rPr>
        <w:t>Healthcare Data Analytics: Exploring NHS A&amp;E trends with SQL queries and Power BI visualization.</w:t>
      </w:r>
    </w:p>
    <w:p w:rsidR="00950931" w:rsidRPr="00E526CC" w:rsidRDefault="000A2CCC" w:rsidP="000A2CCC">
      <w:pPr>
        <w:rPr>
          <w:rFonts w:ascii="Times New Roman" w:hAnsi="Times New Roman" w:cs="Times New Roman"/>
          <w:sz w:val="24"/>
          <w:szCs w:val="24"/>
        </w:rPr>
      </w:pPr>
      <w:r w:rsidRPr="00E526CC">
        <w:rPr>
          <w:rFonts w:ascii="Times New Roman" w:hAnsi="Times New Roman" w:cs="Times New Roman"/>
          <w:sz w:val="24"/>
          <w:szCs w:val="24"/>
        </w:rPr>
        <w:t xml:space="preserve">Ever wondered how long patients typically wait in hospital emergency departments across England? The NHS </w:t>
      </w:r>
      <w:r w:rsidR="00CF200B">
        <w:rPr>
          <w:rFonts w:ascii="Times New Roman" w:hAnsi="Times New Roman" w:cs="Times New Roman"/>
          <w:sz w:val="24"/>
          <w:szCs w:val="24"/>
        </w:rPr>
        <w:t xml:space="preserve"> has introduced an </w:t>
      </w:r>
      <w:r w:rsidRPr="00E526CC">
        <w:rPr>
          <w:rFonts w:ascii="Times New Roman" w:hAnsi="Times New Roman" w:cs="Times New Roman"/>
          <w:sz w:val="24"/>
          <w:szCs w:val="24"/>
        </w:rPr>
        <w:t>operational standard</w:t>
      </w:r>
      <w:r w:rsidR="00CF200B">
        <w:rPr>
          <w:rFonts w:ascii="Times New Roman" w:hAnsi="Times New Roman" w:cs="Times New Roman"/>
          <w:sz w:val="24"/>
          <w:szCs w:val="24"/>
        </w:rPr>
        <w:t xml:space="preserve"> in</w:t>
      </w:r>
      <w:r w:rsidRPr="00E526CC">
        <w:rPr>
          <w:rFonts w:ascii="Times New Roman" w:hAnsi="Times New Roman" w:cs="Times New Roman"/>
          <w:sz w:val="24"/>
          <w:szCs w:val="24"/>
        </w:rPr>
        <w:t xml:space="preserve"> 2010</w:t>
      </w:r>
      <w:r w:rsidR="00CF200B">
        <w:rPr>
          <w:rFonts w:ascii="Times New Roman" w:hAnsi="Times New Roman" w:cs="Times New Roman"/>
          <w:sz w:val="24"/>
          <w:szCs w:val="24"/>
        </w:rPr>
        <w:t>, to establish a four-hour wait time target</w:t>
      </w:r>
      <w:r w:rsidRPr="00E526CC">
        <w:rPr>
          <w:rFonts w:ascii="Times New Roman" w:hAnsi="Times New Roman" w:cs="Times New Roman"/>
          <w:sz w:val="24"/>
          <w:szCs w:val="24"/>
        </w:rPr>
        <w:t xml:space="preserve">, mandates that at least 95% of patients attending A&amp;E should be admitted, transferred, or discharged within four hours. This indicator examines instances of breaches of the four-hour A&amp;E target since 2013. In this project, I </w:t>
      </w:r>
      <w:proofErr w:type="spellStart"/>
      <w:r w:rsidRPr="00E526CC">
        <w:rPr>
          <w:rFonts w:ascii="Times New Roman" w:hAnsi="Times New Roman" w:cs="Times New Roman"/>
          <w:sz w:val="24"/>
          <w:szCs w:val="24"/>
        </w:rPr>
        <w:t>analyzed</w:t>
      </w:r>
      <w:proofErr w:type="spellEnd"/>
      <w:r w:rsidRPr="00E526CC">
        <w:rPr>
          <w:rFonts w:ascii="Times New Roman" w:hAnsi="Times New Roman" w:cs="Times New Roman"/>
          <w:sz w:val="24"/>
          <w:szCs w:val="24"/>
        </w:rPr>
        <w:t xml:space="preserve"> real-world NHS A&amp;E data from 2018 to 2025 at the provider level using SQL and created an interactive dashboard in Power BI. The aim was to identify trends, pinpoint underperforming hospitals, and understand the increasing demand on emergency services — all through data-driven insights.</w:t>
      </w:r>
    </w:p>
    <w:p w:rsidR="000A2CCC" w:rsidRPr="00CF200B" w:rsidRDefault="000A2CCC" w:rsidP="000A2CCC">
      <w:pPr>
        <w:rPr>
          <w:rFonts w:ascii="Times New Roman" w:hAnsi="Times New Roman" w:cs="Times New Roman"/>
          <w:b/>
          <w:sz w:val="28"/>
          <w:szCs w:val="24"/>
        </w:rPr>
      </w:pPr>
    </w:p>
    <w:p w:rsidR="000A2CCC" w:rsidRPr="00CF200B" w:rsidRDefault="00D54E76" w:rsidP="000A2CCC">
      <w:pPr>
        <w:rPr>
          <w:rFonts w:ascii="Times New Roman" w:hAnsi="Times New Roman" w:cs="Times New Roman"/>
          <w:b/>
          <w:sz w:val="28"/>
          <w:szCs w:val="24"/>
        </w:rPr>
      </w:pPr>
      <w:r w:rsidRPr="00CF200B">
        <w:rPr>
          <w:rFonts w:ascii="Times New Roman" w:hAnsi="Times New Roman" w:cs="Times New Roman"/>
          <w:b/>
          <w:sz w:val="28"/>
          <w:szCs w:val="24"/>
        </w:rPr>
        <w:t>Data Source</w:t>
      </w:r>
    </w:p>
    <w:p w:rsidR="00D54E76" w:rsidRPr="00E526CC" w:rsidRDefault="00D54E76" w:rsidP="000A2CCC">
      <w:pPr>
        <w:rPr>
          <w:rFonts w:ascii="Times New Roman" w:hAnsi="Times New Roman" w:cs="Times New Roman"/>
          <w:sz w:val="24"/>
          <w:szCs w:val="24"/>
        </w:rPr>
      </w:pPr>
      <w:r w:rsidRPr="00E526CC">
        <w:rPr>
          <w:rFonts w:ascii="Times New Roman" w:hAnsi="Times New Roman" w:cs="Times New Roman"/>
          <w:sz w:val="24"/>
          <w:szCs w:val="24"/>
        </w:rPr>
        <w:t xml:space="preserve">The data used in this project was sourced from the official NHS England statistics on A&amp;E waiting times and activity. This dataset provides monthly and weekly </w:t>
      </w:r>
      <w:proofErr w:type="gramStart"/>
      <w:r w:rsidRPr="00E526CC">
        <w:rPr>
          <w:rFonts w:ascii="Times New Roman" w:hAnsi="Times New Roman" w:cs="Times New Roman"/>
          <w:sz w:val="24"/>
          <w:szCs w:val="24"/>
        </w:rPr>
        <w:t>figures ,including</w:t>
      </w:r>
      <w:proofErr w:type="gramEnd"/>
      <w:r w:rsidRPr="00E526CC">
        <w:rPr>
          <w:rFonts w:ascii="Times New Roman" w:hAnsi="Times New Roman" w:cs="Times New Roman"/>
          <w:sz w:val="24"/>
          <w:szCs w:val="24"/>
        </w:rPr>
        <w:t xml:space="preserve"> details such as total attendances, waiting times under and over 4 hours, emergency admissions, Number of patients spending greater than 4hour or 12 hour from </w:t>
      </w:r>
      <w:proofErr w:type="spellStart"/>
      <w:r w:rsidRPr="00E526CC">
        <w:rPr>
          <w:rFonts w:ascii="Times New Roman" w:hAnsi="Times New Roman" w:cs="Times New Roman"/>
          <w:sz w:val="24"/>
          <w:szCs w:val="24"/>
        </w:rPr>
        <w:t>from</w:t>
      </w:r>
      <w:proofErr w:type="spellEnd"/>
      <w:r w:rsidRPr="00E526CC">
        <w:rPr>
          <w:rFonts w:ascii="Times New Roman" w:hAnsi="Times New Roman" w:cs="Times New Roman"/>
          <w:sz w:val="24"/>
          <w:szCs w:val="24"/>
        </w:rPr>
        <w:t xml:space="preserve"> </w:t>
      </w:r>
      <w:proofErr w:type="spellStart"/>
      <w:r w:rsidRPr="00E526CC">
        <w:rPr>
          <w:rFonts w:ascii="Times New Roman" w:hAnsi="Times New Roman" w:cs="Times New Roman"/>
          <w:sz w:val="24"/>
          <w:szCs w:val="24"/>
        </w:rPr>
        <w:t>descision</w:t>
      </w:r>
      <w:proofErr w:type="spellEnd"/>
      <w:r w:rsidRPr="00E526CC">
        <w:rPr>
          <w:rFonts w:ascii="Times New Roman" w:hAnsi="Times New Roman" w:cs="Times New Roman"/>
          <w:sz w:val="24"/>
          <w:szCs w:val="24"/>
        </w:rPr>
        <w:t xml:space="preserve"> to admission.</w:t>
      </w:r>
    </w:p>
    <w:p w:rsidR="00D54E76" w:rsidRDefault="00D54E76" w:rsidP="000A2CCC">
      <w:pPr>
        <w:rPr>
          <w:rFonts w:ascii="Times New Roman" w:hAnsi="Times New Roman" w:cs="Times New Roman"/>
          <w:sz w:val="24"/>
          <w:szCs w:val="24"/>
        </w:rPr>
      </w:pPr>
      <w:r w:rsidRPr="00E526CC">
        <w:rPr>
          <w:rFonts w:ascii="Times New Roman" w:hAnsi="Times New Roman" w:cs="Times New Roman"/>
          <w:sz w:val="24"/>
          <w:szCs w:val="24"/>
        </w:rPr>
        <w:t>You can access the dataset here</w:t>
      </w:r>
    </w:p>
    <w:p w:rsidR="00CF200B" w:rsidRPr="00E526CC" w:rsidRDefault="00E01171" w:rsidP="000A2CCC">
      <w:pPr>
        <w:rPr>
          <w:rFonts w:ascii="Times New Roman" w:hAnsi="Times New Roman" w:cs="Times New Roman"/>
          <w:sz w:val="24"/>
          <w:szCs w:val="24"/>
        </w:rPr>
      </w:pPr>
      <w:hyperlink r:id="rId6" w:history="1">
        <w:r w:rsidR="00CF200B" w:rsidRPr="00CF200B">
          <w:rPr>
            <w:rStyle w:val="Hyperlink"/>
            <w:rFonts w:ascii="Times New Roman" w:hAnsi="Times New Roman" w:cs="Times New Roman"/>
            <w:sz w:val="24"/>
            <w:szCs w:val="24"/>
          </w:rPr>
          <w:t>NHS A&amp;E Monthly Dataset</w:t>
        </w:r>
      </w:hyperlink>
      <w:bookmarkStart w:id="0" w:name="_GoBack"/>
      <w:bookmarkEnd w:id="0"/>
    </w:p>
    <w:p w:rsidR="00CF200B" w:rsidRDefault="00CF200B" w:rsidP="00CF200B">
      <w:pPr>
        <w:rPr>
          <w:rFonts w:ascii="Times New Roman" w:hAnsi="Times New Roman" w:cs="Times New Roman"/>
          <w:b/>
          <w:sz w:val="28"/>
          <w:szCs w:val="24"/>
        </w:rPr>
      </w:pPr>
      <w:r w:rsidRPr="00CF200B">
        <w:rPr>
          <w:rFonts w:ascii="Times New Roman" w:hAnsi="Times New Roman" w:cs="Times New Roman"/>
          <w:b/>
          <w:sz w:val="28"/>
          <w:szCs w:val="24"/>
        </w:rPr>
        <w:t>Tools</w:t>
      </w:r>
      <w:r w:rsidR="00B94282" w:rsidRPr="00CF200B">
        <w:rPr>
          <w:rFonts w:ascii="Times New Roman" w:hAnsi="Times New Roman" w:cs="Times New Roman"/>
          <w:b/>
          <w:sz w:val="28"/>
          <w:szCs w:val="24"/>
        </w:rPr>
        <w:t xml:space="preserve"> and Technologies used:</w:t>
      </w:r>
    </w:p>
    <w:p w:rsidR="00B94282" w:rsidRPr="00CF200B" w:rsidRDefault="00B94282" w:rsidP="00CF200B">
      <w:pPr>
        <w:pStyle w:val="ListParagraph"/>
        <w:numPr>
          <w:ilvl w:val="0"/>
          <w:numId w:val="6"/>
        </w:numPr>
        <w:rPr>
          <w:rFonts w:ascii="Times New Roman" w:hAnsi="Times New Roman" w:cs="Times New Roman"/>
          <w:b/>
          <w:sz w:val="28"/>
          <w:szCs w:val="24"/>
        </w:rPr>
      </w:pPr>
      <w:r w:rsidRPr="00CF200B">
        <w:rPr>
          <w:rFonts w:ascii="Times New Roman" w:eastAsia="Times New Roman" w:hAnsi="Times New Roman" w:cs="Times New Roman"/>
          <w:b/>
          <w:bCs/>
          <w:sz w:val="24"/>
          <w:szCs w:val="24"/>
          <w:lang w:eastAsia="en-GB"/>
        </w:rPr>
        <w:t>Python</w:t>
      </w:r>
      <w:r w:rsidRPr="00CF200B">
        <w:rPr>
          <w:rFonts w:ascii="Times New Roman" w:eastAsia="Times New Roman" w:hAnsi="Times New Roman" w:cs="Times New Roman"/>
          <w:sz w:val="24"/>
          <w:szCs w:val="24"/>
          <w:lang w:eastAsia="en-GB"/>
        </w:rPr>
        <w:t xml:space="preserve">– </w:t>
      </w:r>
      <w:r w:rsidR="00E01171" w:rsidRPr="00E01171">
        <w:rPr>
          <w:rFonts w:ascii="Times New Roman" w:hAnsi="Times New Roman" w:cs="Times New Roman"/>
          <w:sz w:val="24"/>
        </w:rPr>
        <w:t>To organize the collected data and connect it to SQL.</w:t>
      </w:r>
    </w:p>
    <w:p w:rsidR="00B94282" w:rsidRPr="00CF200B" w:rsidRDefault="00B94282" w:rsidP="00CF200B">
      <w:pPr>
        <w:pStyle w:val="ListParagraph"/>
        <w:numPr>
          <w:ilvl w:val="0"/>
          <w:numId w:val="6"/>
        </w:numPr>
        <w:rPr>
          <w:rFonts w:ascii="Times New Roman" w:hAnsi="Times New Roman" w:cs="Times New Roman"/>
          <w:b/>
          <w:sz w:val="28"/>
          <w:szCs w:val="24"/>
        </w:rPr>
      </w:pPr>
      <w:r w:rsidRPr="00CF200B">
        <w:rPr>
          <w:rFonts w:ascii="Times New Roman" w:eastAsia="Times New Roman" w:hAnsi="Times New Roman" w:cs="Times New Roman"/>
          <w:sz w:val="24"/>
          <w:szCs w:val="24"/>
          <w:lang w:eastAsia="en-GB"/>
        </w:rPr>
        <w:t xml:space="preserve"> </w:t>
      </w:r>
      <w:r w:rsidRPr="00CF200B">
        <w:rPr>
          <w:rFonts w:ascii="Times New Roman" w:eastAsia="Times New Roman" w:hAnsi="Times New Roman" w:cs="Times New Roman"/>
          <w:b/>
          <w:bCs/>
          <w:sz w:val="24"/>
          <w:szCs w:val="24"/>
          <w:lang w:eastAsia="en-GB"/>
        </w:rPr>
        <w:t>SQL (MySQL)</w:t>
      </w:r>
      <w:r w:rsidRPr="00CF200B">
        <w:rPr>
          <w:rFonts w:ascii="Times New Roman" w:eastAsia="Times New Roman" w:hAnsi="Times New Roman" w:cs="Times New Roman"/>
          <w:sz w:val="24"/>
          <w:szCs w:val="24"/>
          <w:lang w:eastAsia="en-GB"/>
        </w:rPr>
        <w:t xml:space="preserve"> – For querying, cleaning, and aggregating hospital-level data</w:t>
      </w:r>
    </w:p>
    <w:p w:rsidR="00B94282" w:rsidRPr="00CF200B" w:rsidRDefault="00B94282" w:rsidP="00CF200B">
      <w:pPr>
        <w:pStyle w:val="ListParagraph"/>
        <w:numPr>
          <w:ilvl w:val="0"/>
          <w:numId w:val="6"/>
        </w:numPr>
        <w:rPr>
          <w:rFonts w:ascii="Times New Roman" w:hAnsi="Times New Roman" w:cs="Times New Roman"/>
          <w:b/>
          <w:sz w:val="28"/>
          <w:szCs w:val="24"/>
        </w:rPr>
      </w:pPr>
      <w:r w:rsidRPr="00CF200B">
        <w:rPr>
          <w:rFonts w:ascii="Times New Roman" w:eastAsia="Times New Roman" w:hAnsi="Times New Roman" w:cs="Times New Roman"/>
          <w:b/>
          <w:bCs/>
          <w:sz w:val="24"/>
          <w:szCs w:val="24"/>
          <w:lang w:eastAsia="en-GB"/>
        </w:rPr>
        <w:t>Power BI</w:t>
      </w:r>
      <w:r w:rsidRPr="00CF200B">
        <w:rPr>
          <w:rFonts w:ascii="Times New Roman" w:eastAsia="Times New Roman" w:hAnsi="Times New Roman" w:cs="Times New Roman"/>
          <w:sz w:val="24"/>
          <w:szCs w:val="24"/>
          <w:lang w:eastAsia="en-GB"/>
        </w:rPr>
        <w:t xml:space="preserve"> – For building dynamic visualizations, KPIs, and dashboards</w:t>
      </w:r>
    </w:p>
    <w:p w:rsidR="00B94282" w:rsidRPr="00CF200B" w:rsidRDefault="00B94282" w:rsidP="00CF200B">
      <w:pPr>
        <w:pStyle w:val="ListParagraph"/>
        <w:numPr>
          <w:ilvl w:val="0"/>
          <w:numId w:val="6"/>
        </w:numPr>
        <w:rPr>
          <w:rFonts w:ascii="Times New Roman" w:hAnsi="Times New Roman" w:cs="Times New Roman"/>
          <w:b/>
          <w:sz w:val="28"/>
          <w:szCs w:val="24"/>
        </w:rPr>
      </w:pPr>
      <w:r w:rsidRPr="00CF200B">
        <w:rPr>
          <w:rFonts w:ascii="Times New Roman" w:eastAsia="Times New Roman" w:hAnsi="Times New Roman" w:cs="Times New Roman"/>
          <w:b/>
          <w:bCs/>
          <w:sz w:val="24"/>
          <w:szCs w:val="24"/>
          <w:lang w:eastAsia="en-GB"/>
        </w:rPr>
        <w:t>Excel</w:t>
      </w:r>
      <w:r w:rsidRPr="00CF200B">
        <w:rPr>
          <w:rFonts w:ascii="Times New Roman" w:eastAsia="Times New Roman" w:hAnsi="Times New Roman" w:cs="Times New Roman"/>
          <w:sz w:val="24"/>
          <w:szCs w:val="24"/>
          <w:lang w:eastAsia="en-GB"/>
        </w:rPr>
        <w:t xml:space="preserve"> – For initial formatting and structural adjustments</w:t>
      </w:r>
    </w:p>
    <w:p w:rsidR="00B94282" w:rsidRPr="00CF200B" w:rsidRDefault="00B94282" w:rsidP="00CF200B">
      <w:pPr>
        <w:pStyle w:val="ListParagraph"/>
        <w:numPr>
          <w:ilvl w:val="0"/>
          <w:numId w:val="6"/>
        </w:numPr>
        <w:rPr>
          <w:rFonts w:ascii="Times New Roman" w:hAnsi="Times New Roman" w:cs="Times New Roman"/>
          <w:b/>
          <w:sz w:val="28"/>
          <w:szCs w:val="24"/>
        </w:rPr>
      </w:pPr>
      <w:r w:rsidRPr="00CF200B">
        <w:rPr>
          <w:rFonts w:ascii="Times New Roman" w:eastAsia="Times New Roman" w:hAnsi="Times New Roman" w:cs="Times New Roman"/>
          <w:sz w:val="24"/>
          <w:szCs w:val="24"/>
          <w:lang w:eastAsia="en-GB"/>
        </w:rPr>
        <w:t xml:space="preserve"> </w:t>
      </w:r>
      <w:proofErr w:type="spellStart"/>
      <w:r w:rsidRPr="00CF200B">
        <w:rPr>
          <w:rFonts w:ascii="Times New Roman" w:eastAsia="Times New Roman" w:hAnsi="Times New Roman" w:cs="Times New Roman"/>
          <w:b/>
          <w:bCs/>
          <w:sz w:val="24"/>
          <w:szCs w:val="24"/>
          <w:lang w:eastAsia="en-GB"/>
        </w:rPr>
        <w:t>GitHub</w:t>
      </w:r>
      <w:proofErr w:type="spellEnd"/>
      <w:r w:rsidRPr="00CF200B">
        <w:rPr>
          <w:rFonts w:ascii="Times New Roman" w:eastAsia="Times New Roman" w:hAnsi="Times New Roman" w:cs="Times New Roman"/>
          <w:sz w:val="24"/>
          <w:szCs w:val="24"/>
          <w:lang w:eastAsia="en-GB"/>
        </w:rPr>
        <w:t xml:space="preserve"> – To share and track progress</w:t>
      </w:r>
    </w:p>
    <w:p w:rsidR="00CF200B" w:rsidRPr="00CF200B" w:rsidRDefault="00CF200B" w:rsidP="00CF200B">
      <w:pPr>
        <w:pStyle w:val="ListParagraph"/>
        <w:rPr>
          <w:rFonts w:ascii="Times New Roman" w:hAnsi="Times New Roman" w:cs="Times New Roman"/>
          <w:b/>
          <w:sz w:val="28"/>
          <w:szCs w:val="24"/>
        </w:rPr>
      </w:pPr>
    </w:p>
    <w:p w:rsidR="00CF200B" w:rsidRDefault="00CF200B" w:rsidP="000A2CCC">
      <w:pPr>
        <w:rPr>
          <w:rFonts w:ascii="Times New Roman" w:hAnsi="Times New Roman" w:cs="Times New Roman"/>
          <w:b/>
          <w:sz w:val="28"/>
          <w:szCs w:val="24"/>
        </w:rPr>
      </w:pPr>
    </w:p>
    <w:p w:rsidR="00CF200B" w:rsidRDefault="00CF200B" w:rsidP="000A2CCC">
      <w:pPr>
        <w:rPr>
          <w:rFonts w:ascii="Times New Roman" w:hAnsi="Times New Roman" w:cs="Times New Roman"/>
          <w:b/>
          <w:sz w:val="28"/>
          <w:szCs w:val="24"/>
        </w:rPr>
      </w:pPr>
    </w:p>
    <w:p w:rsidR="00CF200B" w:rsidRDefault="00CF200B" w:rsidP="000A2CCC">
      <w:pPr>
        <w:rPr>
          <w:rFonts w:ascii="Times New Roman" w:hAnsi="Times New Roman" w:cs="Times New Roman"/>
          <w:b/>
          <w:sz w:val="28"/>
          <w:szCs w:val="24"/>
        </w:rPr>
      </w:pPr>
    </w:p>
    <w:p w:rsidR="00CF200B" w:rsidRDefault="00CF200B" w:rsidP="000A2CCC">
      <w:pPr>
        <w:rPr>
          <w:rFonts w:ascii="Times New Roman" w:hAnsi="Times New Roman" w:cs="Times New Roman"/>
          <w:b/>
          <w:sz w:val="28"/>
          <w:szCs w:val="24"/>
        </w:rPr>
      </w:pPr>
    </w:p>
    <w:p w:rsidR="00CF200B" w:rsidRDefault="00CF200B" w:rsidP="000A2CCC">
      <w:pPr>
        <w:rPr>
          <w:rFonts w:ascii="Times New Roman" w:hAnsi="Times New Roman" w:cs="Times New Roman"/>
          <w:b/>
          <w:sz w:val="28"/>
          <w:szCs w:val="24"/>
        </w:rPr>
      </w:pPr>
    </w:p>
    <w:p w:rsidR="00CF200B" w:rsidRDefault="00CF200B" w:rsidP="000A2CCC">
      <w:pPr>
        <w:rPr>
          <w:rFonts w:ascii="Times New Roman" w:hAnsi="Times New Roman" w:cs="Times New Roman"/>
          <w:b/>
          <w:sz w:val="28"/>
          <w:szCs w:val="24"/>
        </w:rPr>
      </w:pPr>
    </w:p>
    <w:p w:rsidR="0091559F" w:rsidRPr="00CF200B" w:rsidRDefault="0091559F" w:rsidP="000A2CCC">
      <w:pPr>
        <w:rPr>
          <w:rFonts w:ascii="Times New Roman" w:hAnsi="Times New Roman" w:cs="Times New Roman"/>
          <w:b/>
          <w:sz w:val="28"/>
          <w:szCs w:val="24"/>
        </w:rPr>
      </w:pPr>
      <w:r w:rsidRPr="00CF200B">
        <w:rPr>
          <w:rFonts w:ascii="Times New Roman" w:hAnsi="Times New Roman" w:cs="Times New Roman"/>
          <w:b/>
          <w:sz w:val="28"/>
          <w:szCs w:val="24"/>
        </w:rPr>
        <w:lastRenderedPageBreak/>
        <w:t>Data Preparation and SQL Analysis</w:t>
      </w:r>
    </w:p>
    <w:p w:rsidR="00CF200B" w:rsidRDefault="00CF200B" w:rsidP="00CF200B">
      <w:pPr>
        <w:rPr>
          <w:rFonts w:ascii="Times New Roman" w:hAnsi="Times New Roman" w:cs="Times New Roman"/>
          <w:b/>
          <w:sz w:val="24"/>
          <w:szCs w:val="24"/>
        </w:rPr>
      </w:pPr>
      <w:r>
        <w:rPr>
          <w:rFonts w:ascii="Times New Roman" w:hAnsi="Times New Roman" w:cs="Times New Roman"/>
          <w:b/>
          <w:sz w:val="24"/>
          <w:szCs w:val="24"/>
        </w:rPr>
        <w:t>Step 1: Data Cleaning</w:t>
      </w:r>
    </w:p>
    <w:p w:rsidR="0091559F" w:rsidRPr="00CF200B" w:rsidRDefault="0091559F" w:rsidP="00CF200B">
      <w:pPr>
        <w:pStyle w:val="ListParagraph"/>
        <w:numPr>
          <w:ilvl w:val="0"/>
          <w:numId w:val="7"/>
        </w:numPr>
        <w:rPr>
          <w:rFonts w:ascii="Times New Roman" w:hAnsi="Times New Roman" w:cs="Times New Roman"/>
          <w:b/>
          <w:sz w:val="24"/>
          <w:szCs w:val="24"/>
        </w:rPr>
      </w:pPr>
      <w:r w:rsidRPr="00CF200B">
        <w:rPr>
          <w:rFonts w:ascii="Times New Roman" w:eastAsia="Times New Roman" w:hAnsi="Times New Roman" w:cs="Times New Roman"/>
          <w:sz w:val="24"/>
          <w:szCs w:val="24"/>
          <w:lang w:eastAsia="en-GB"/>
        </w:rPr>
        <w:t>Removed footnotes, merged cells, and empty rows</w:t>
      </w:r>
      <w:r w:rsidR="00CF200B">
        <w:rPr>
          <w:rFonts w:ascii="Times New Roman" w:eastAsia="Times New Roman" w:hAnsi="Times New Roman" w:cs="Times New Roman"/>
          <w:sz w:val="24"/>
          <w:szCs w:val="24"/>
          <w:lang w:eastAsia="en-GB"/>
        </w:rPr>
        <w:t>, and null values</w:t>
      </w:r>
    </w:p>
    <w:p w:rsidR="00246AB8" w:rsidRPr="0091559F" w:rsidRDefault="00246AB8" w:rsidP="0091559F">
      <w:pPr>
        <w:spacing w:before="100" w:beforeAutospacing="1" w:after="100" w:afterAutospacing="1" w:line="240" w:lineRule="auto"/>
        <w:rPr>
          <w:rFonts w:ascii="Times New Roman" w:eastAsia="Times New Roman" w:hAnsi="Times New Roman" w:cs="Times New Roman"/>
          <w:sz w:val="24"/>
          <w:szCs w:val="24"/>
          <w:lang w:eastAsia="en-GB"/>
        </w:rPr>
      </w:pPr>
      <w:r w:rsidRPr="00E526CC">
        <w:rPr>
          <w:rFonts w:ascii="Times New Roman" w:hAnsi="Times New Roman" w:cs="Times New Roman"/>
          <w:noProof/>
          <w:sz w:val="24"/>
          <w:szCs w:val="24"/>
          <w:lang w:eastAsia="en-GB"/>
        </w:rPr>
        <w:drawing>
          <wp:inline distT="0" distB="0" distL="0" distR="0" wp14:anchorId="577DF6E2" wp14:editId="16751678">
            <wp:extent cx="4077269" cy="1371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77269" cy="1371791"/>
                    </a:xfrm>
                    <a:prstGeom prst="rect">
                      <a:avLst/>
                    </a:prstGeom>
                  </pic:spPr>
                </pic:pic>
              </a:graphicData>
            </a:graphic>
          </wp:inline>
        </w:drawing>
      </w:r>
    </w:p>
    <w:p w:rsidR="0091559F" w:rsidRPr="00CF200B" w:rsidRDefault="0091559F" w:rsidP="00CF200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F200B">
        <w:rPr>
          <w:rFonts w:ascii="Times New Roman" w:eastAsia="Times New Roman" w:hAnsi="Times New Roman" w:cs="Times New Roman"/>
          <w:sz w:val="24"/>
          <w:szCs w:val="24"/>
          <w:lang w:eastAsia="en-GB"/>
        </w:rPr>
        <w:t>Standardized column names and date formats</w:t>
      </w:r>
    </w:p>
    <w:p w:rsidR="00CF200B" w:rsidRDefault="0091559F" w:rsidP="0091559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F200B">
        <w:rPr>
          <w:rFonts w:ascii="Times New Roman" w:eastAsia="Times New Roman" w:hAnsi="Times New Roman" w:cs="Times New Roman"/>
          <w:sz w:val="24"/>
          <w:szCs w:val="24"/>
          <w:lang w:eastAsia="en-GB"/>
        </w:rPr>
        <w:t>Converted percentage values from string to decimal</w:t>
      </w:r>
    </w:p>
    <w:p w:rsidR="0091559F" w:rsidRPr="00CF200B" w:rsidRDefault="0091559F" w:rsidP="0091559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F200B">
        <w:rPr>
          <w:rFonts w:ascii="Times New Roman" w:eastAsia="Times New Roman" w:hAnsi="Times New Roman" w:cs="Times New Roman"/>
          <w:sz w:val="24"/>
          <w:szCs w:val="24"/>
          <w:lang w:eastAsia="en-GB"/>
        </w:rPr>
        <w:t xml:space="preserve">Resolved data type mismatches (e.g., double → </w:t>
      </w:r>
      <w:proofErr w:type="spellStart"/>
      <w:r w:rsidRPr="00CF200B">
        <w:rPr>
          <w:rFonts w:ascii="Times New Roman" w:eastAsia="Times New Roman" w:hAnsi="Times New Roman" w:cs="Times New Roman"/>
          <w:sz w:val="24"/>
          <w:szCs w:val="24"/>
          <w:lang w:eastAsia="en-GB"/>
        </w:rPr>
        <w:t>int</w:t>
      </w:r>
      <w:proofErr w:type="spellEnd"/>
      <w:r w:rsidRPr="00CF200B">
        <w:rPr>
          <w:rFonts w:ascii="Times New Roman" w:eastAsia="Times New Roman" w:hAnsi="Times New Roman" w:cs="Times New Roman"/>
          <w:sz w:val="24"/>
          <w:szCs w:val="24"/>
          <w:lang w:eastAsia="en-GB"/>
        </w:rPr>
        <w:t>/float)</w:t>
      </w:r>
    </w:p>
    <w:p w:rsidR="00246AB8" w:rsidRPr="0091559F" w:rsidRDefault="00246AB8" w:rsidP="0091559F">
      <w:pPr>
        <w:spacing w:before="100" w:beforeAutospacing="1" w:after="100" w:afterAutospacing="1" w:line="240" w:lineRule="auto"/>
        <w:rPr>
          <w:rFonts w:ascii="Times New Roman" w:eastAsia="Times New Roman" w:hAnsi="Times New Roman" w:cs="Times New Roman"/>
          <w:sz w:val="24"/>
          <w:szCs w:val="24"/>
          <w:lang w:eastAsia="en-GB"/>
        </w:rPr>
      </w:pPr>
      <w:r w:rsidRPr="00E526CC">
        <w:rPr>
          <w:rFonts w:ascii="Times New Roman" w:hAnsi="Times New Roman" w:cs="Times New Roman"/>
          <w:noProof/>
          <w:sz w:val="24"/>
          <w:szCs w:val="24"/>
          <w:lang w:eastAsia="en-GB"/>
        </w:rPr>
        <w:drawing>
          <wp:inline distT="0" distB="0" distL="0" distR="0" wp14:anchorId="24EBAF52" wp14:editId="00B19956">
            <wp:extent cx="3134162" cy="885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4162" cy="885949"/>
                    </a:xfrm>
                    <a:prstGeom prst="rect">
                      <a:avLst/>
                    </a:prstGeom>
                  </pic:spPr>
                </pic:pic>
              </a:graphicData>
            </a:graphic>
          </wp:inline>
        </w:drawing>
      </w:r>
    </w:p>
    <w:p w:rsidR="00DE0614" w:rsidRPr="00CF200B" w:rsidRDefault="00246AB8" w:rsidP="000A2CCC">
      <w:pPr>
        <w:rPr>
          <w:rFonts w:ascii="Times New Roman" w:hAnsi="Times New Roman" w:cs="Times New Roman"/>
          <w:b/>
          <w:sz w:val="24"/>
          <w:szCs w:val="24"/>
        </w:rPr>
      </w:pPr>
      <w:r w:rsidRPr="00CF200B">
        <w:rPr>
          <w:rFonts w:ascii="Times New Roman" w:hAnsi="Times New Roman" w:cs="Times New Roman"/>
          <w:b/>
          <w:sz w:val="24"/>
          <w:szCs w:val="24"/>
        </w:rPr>
        <w:t xml:space="preserve">SQL data base </w:t>
      </w:r>
    </w:p>
    <w:p w:rsidR="00246AB8" w:rsidRPr="00E526CC" w:rsidRDefault="00246AB8" w:rsidP="000A2CCC">
      <w:pPr>
        <w:rPr>
          <w:rFonts w:ascii="Times New Roman" w:hAnsi="Times New Roman" w:cs="Times New Roman"/>
          <w:sz w:val="24"/>
          <w:szCs w:val="24"/>
        </w:rPr>
      </w:pPr>
      <w:r w:rsidRPr="00E526CC">
        <w:rPr>
          <w:rFonts w:ascii="Times New Roman" w:hAnsi="Times New Roman" w:cs="Times New Roman"/>
          <w:noProof/>
          <w:sz w:val="24"/>
          <w:szCs w:val="24"/>
          <w:lang w:eastAsia="en-GB"/>
        </w:rPr>
        <w:drawing>
          <wp:inline distT="0" distB="0" distL="0" distR="0" wp14:anchorId="385422BA" wp14:editId="0EC5130A">
            <wp:extent cx="5681997"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2791" cy="1486108"/>
                    </a:xfrm>
                    <a:prstGeom prst="rect">
                      <a:avLst/>
                    </a:prstGeom>
                  </pic:spPr>
                </pic:pic>
              </a:graphicData>
            </a:graphic>
          </wp:inline>
        </w:drawing>
      </w:r>
    </w:p>
    <w:p w:rsidR="00246AB8" w:rsidRPr="00E526CC" w:rsidRDefault="00246AB8" w:rsidP="000A2CCC">
      <w:pPr>
        <w:rPr>
          <w:rFonts w:ascii="Times New Roman" w:hAnsi="Times New Roman" w:cs="Times New Roman"/>
          <w:sz w:val="24"/>
          <w:szCs w:val="24"/>
        </w:rPr>
      </w:pPr>
    </w:p>
    <w:p w:rsidR="00246AB8" w:rsidRPr="00E526CC" w:rsidRDefault="00246AB8" w:rsidP="000A2CCC">
      <w:pPr>
        <w:rPr>
          <w:rFonts w:ascii="Times New Roman" w:hAnsi="Times New Roman" w:cs="Times New Roman"/>
          <w:sz w:val="24"/>
          <w:szCs w:val="24"/>
        </w:rPr>
      </w:pPr>
      <w:r w:rsidRPr="00E526CC">
        <w:rPr>
          <w:rFonts w:ascii="Times New Roman" w:hAnsi="Times New Roman" w:cs="Times New Roman"/>
          <w:noProof/>
          <w:sz w:val="24"/>
          <w:szCs w:val="24"/>
          <w:lang w:eastAsia="en-GB"/>
        </w:rPr>
        <w:drawing>
          <wp:inline distT="0" distB="0" distL="0" distR="0" wp14:anchorId="397820EE" wp14:editId="50940A13">
            <wp:extent cx="5721602"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79303"/>
                    </a:xfrm>
                    <a:prstGeom prst="rect">
                      <a:avLst/>
                    </a:prstGeom>
                  </pic:spPr>
                </pic:pic>
              </a:graphicData>
            </a:graphic>
          </wp:inline>
        </w:drawing>
      </w:r>
    </w:p>
    <w:p w:rsidR="00CF200B" w:rsidRDefault="00CF200B" w:rsidP="000A2CCC">
      <w:pPr>
        <w:rPr>
          <w:rFonts w:ascii="Times New Roman" w:hAnsi="Times New Roman" w:cs="Times New Roman"/>
          <w:sz w:val="24"/>
          <w:szCs w:val="24"/>
        </w:rPr>
      </w:pPr>
    </w:p>
    <w:p w:rsidR="0091559F" w:rsidRPr="00CF200B" w:rsidRDefault="00DE0614" w:rsidP="000A2CCC">
      <w:pPr>
        <w:rPr>
          <w:rFonts w:ascii="Times New Roman" w:hAnsi="Times New Roman" w:cs="Times New Roman"/>
          <w:b/>
          <w:sz w:val="24"/>
          <w:szCs w:val="24"/>
        </w:rPr>
      </w:pPr>
      <w:r w:rsidRPr="00CF200B">
        <w:rPr>
          <w:rFonts w:ascii="Times New Roman" w:hAnsi="Times New Roman" w:cs="Times New Roman"/>
          <w:b/>
          <w:sz w:val="24"/>
          <w:szCs w:val="24"/>
        </w:rPr>
        <w:lastRenderedPageBreak/>
        <w:t>Step 2: Complex Queries</w:t>
      </w:r>
    </w:p>
    <w:p w:rsidR="00246AB8" w:rsidRPr="00E526CC" w:rsidRDefault="00CF200B" w:rsidP="00246AB8">
      <w:pPr>
        <w:rPr>
          <w:rFonts w:ascii="Times New Roman" w:hAnsi="Times New Roman" w:cs="Times New Roman"/>
          <w:sz w:val="24"/>
          <w:szCs w:val="24"/>
        </w:rPr>
      </w:pPr>
      <w:r>
        <w:rPr>
          <w:rFonts w:ascii="Times New Roman" w:hAnsi="Times New Roman" w:cs="Times New Roman"/>
          <w:sz w:val="24"/>
          <w:szCs w:val="24"/>
        </w:rPr>
        <w:t xml:space="preserve">? </w:t>
      </w:r>
      <w:r w:rsidR="00246AB8" w:rsidRPr="00E526CC">
        <w:rPr>
          <w:rFonts w:ascii="Times New Roman" w:hAnsi="Times New Roman" w:cs="Times New Roman"/>
          <w:sz w:val="24"/>
          <w:szCs w:val="24"/>
        </w:rPr>
        <w:t xml:space="preserve">Top 10 providers with highest total attendances over time </w:t>
      </w:r>
    </w:p>
    <w:p w:rsidR="00246AB8" w:rsidRPr="00E526CC" w:rsidRDefault="00246AB8" w:rsidP="000A2CCC">
      <w:pPr>
        <w:rPr>
          <w:rFonts w:ascii="Times New Roman" w:hAnsi="Times New Roman" w:cs="Times New Roman"/>
          <w:sz w:val="24"/>
          <w:szCs w:val="24"/>
        </w:rPr>
      </w:pPr>
    </w:p>
    <w:p w:rsidR="00246AB8" w:rsidRPr="00E526CC" w:rsidRDefault="00246AB8" w:rsidP="000A2CCC">
      <w:pPr>
        <w:rPr>
          <w:rFonts w:ascii="Times New Roman" w:hAnsi="Times New Roman" w:cs="Times New Roman"/>
          <w:sz w:val="24"/>
          <w:szCs w:val="24"/>
        </w:rPr>
      </w:pPr>
      <w:r w:rsidRPr="00E526CC">
        <w:rPr>
          <w:rFonts w:ascii="Times New Roman" w:hAnsi="Times New Roman" w:cs="Times New Roman"/>
          <w:noProof/>
          <w:sz w:val="24"/>
          <w:szCs w:val="24"/>
          <w:lang w:eastAsia="en-GB"/>
        </w:rPr>
        <w:drawing>
          <wp:inline distT="0" distB="0" distL="0" distR="0" wp14:anchorId="5A535CE8" wp14:editId="4B202099">
            <wp:extent cx="4648849" cy="11717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849" cy="1171739"/>
                    </a:xfrm>
                    <a:prstGeom prst="rect">
                      <a:avLst/>
                    </a:prstGeom>
                  </pic:spPr>
                </pic:pic>
              </a:graphicData>
            </a:graphic>
          </wp:inline>
        </w:drawing>
      </w:r>
    </w:p>
    <w:p w:rsidR="00246AB8" w:rsidRPr="00E526CC" w:rsidRDefault="00246AB8" w:rsidP="000A2CCC">
      <w:pPr>
        <w:rPr>
          <w:rFonts w:ascii="Times New Roman" w:hAnsi="Times New Roman" w:cs="Times New Roman"/>
          <w:sz w:val="24"/>
          <w:szCs w:val="24"/>
        </w:rPr>
      </w:pPr>
    </w:p>
    <w:p w:rsidR="008E1B78" w:rsidRPr="00E526CC" w:rsidRDefault="00CF200B" w:rsidP="000A2CCC">
      <w:pPr>
        <w:rPr>
          <w:rFonts w:ascii="Times New Roman" w:hAnsi="Times New Roman" w:cs="Times New Roman"/>
          <w:sz w:val="24"/>
          <w:szCs w:val="24"/>
        </w:rPr>
      </w:pPr>
      <w:r>
        <w:rPr>
          <w:rFonts w:ascii="Times New Roman" w:hAnsi="Times New Roman" w:cs="Times New Roman"/>
          <w:sz w:val="24"/>
          <w:szCs w:val="24"/>
        </w:rPr>
        <w:t xml:space="preserve">? </w:t>
      </w:r>
      <w:r w:rsidR="00246AB8" w:rsidRPr="00E526CC">
        <w:rPr>
          <w:rFonts w:ascii="Times New Roman" w:hAnsi="Times New Roman" w:cs="Times New Roman"/>
          <w:sz w:val="24"/>
          <w:szCs w:val="24"/>
        </w:rPr>
        <w:t xml:space="preserve">Identify the worst month where &gt;12 </w:t>
      </w:r>
      <w:proofErr w:type="spellStart"/>
      <w:r w:rsidR="00246AB8" w:rsidRPr="00E526CC">
        <w:rPr>
          <w:rFonts w:ascii="Times New Roman" w:hAnsi="Times New Roman" w:cs="Times New Roman"/>
          <w:sz w:val="24"/>
          <w:szCs w:val="24"/>
        </w:rPr>
        <w:t>hr</w:t>
      </w:r>
      <w:proofErr w:type="spellEnd"/>
      <w:r w:rsidR="00246AB8" w:rsidRPr="00E526CC">
        <w:rPr>
          <w:rFonts w:ascii="Times New Roman" w:hAnsi="Times New Roman" w:cs="Times New Roman"/>
          <w:sz w:val="24"/>
          <w:szCs w:val="24"/>
        </w:rPr>
        <w:t xml:space="preserve"> wait has highest per hospital</w:t>
      </w:r>
    </w:p>
    <w:p w:rsidR="00246AB8" w:rsidRPr="00E526CC" w:rsidRDefault="00246AB8" w:rsidP="000A2CCC">
      <w:pPr>
        <w:rPr>
          <w:rFonts w:ascii="Times New Roman" w:hAnsi="Times New Roman" w:cs="Times New Roman"/>
          <w:sz w:val="24"/>
          <w:szCs w:val="24"/>
        </w:rPr>
      </w:pPr>
    </w:p>
    <w:p w:rsidR="00246AB8" w:rsidRPr="00E526CC" w:rsidRDefault="00246AB8" w:rsidP="000A2CCC">
      <w:pPr>
        <w:rPr>
          <w:rFonts w:ascii="Times New Roman" w:hAnsi="Times New Roman" w:cs="Times New Roman"/>
          <w:sz w:val="24"/>
          <w:szCs w:val="24"/>
        </w:rPr>
      </w:pPr>
      <w:r w:rsidRPr="00E526CC">
        <w:rPr>
          <w:rFonts w:ascii="Times New Roman" w:hAnsi="Times New Roman" w:cs="Times New Roman"/>
          <w:noProof/>
          <w:sz w:val="24"/>
          <w:szCs w:val="24"/>
          <w:lang w:eastAsia="en-GB"/>
        </w:rPr>
        <w:drawing>
          <wp:inline distT="0" distB="0" distL="0" distR="0" wp14:anchorId="2A8F7223" wp14:editId="5C1A7969">
            <wp:extent cx="6593713" cy="16072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90792" cy="1606561"/>
                    </a:xfrm>
                    <a:prstGeom prst="rect">
                      <a:avLst/>
                    </a:prstGeom>
                  </pic:spPr>
                </pic:pic>
              </a:graphicData>
            </a:graphic>
          </wp:inline>
        </w:drawing>
      </w:r>
    </w:p>
    <w:p w:rsidR="00246AB8" w:rsidRPr="00E526CC" w:rsidRDefault="00246AB8" w:rsidP="000A2CCC">
      <w:pPr>
        <w:rPr>
          <w:rFonts w:ascii="Times New Roman" w:hAnsi="Times New Roman" w:cs="Times New Roman"/>
          <w:sz w:val="24"/>
          <w:szCs w:val="24"/>
        </w:rPr>
      </w:pPr>
    </w:p>
    <w:p w:rsidR="00EA7953" w:rsidRPr="00E526CC" w:rsidRDefault="00CF200B" w:rsidP="000A2CC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46AB8" w:rsidRPr="00E526CC">
        <w:rPr>
          <w:rFonts w:ascii="Times New Roman" w:hAnsi="Times New Roman" w:cs="Times New Roman"/>
          <w:sz w:val="24"/>
          <w:szCs w:val="24"/>
          <w:lang w:val="en-US"/>
        </w:rPr>
        <w:t xml:space="preserve">Which hospital consistently failed to meet the 95% 4 </w:t>
      </w:r>
      <w:proofErr w:type="spellStart"/>
      <w:r w:rsidR="00246AB8" w:rsidRPr="00E526CC">
        <w:rPr>
          <w:rFonts w:ascii="Times New Roman" w:hAnsi="Times New Roman" w:cs="Times New Roman"/>
          <w:sz w:val="24"/>
          <w:szCs w:val="24"/>
          <w:lang w:val="en-US"/>
        </w:rPr>
        <w:t>hr</w:t>
      </w:r>
      <w:proofErr w:type="spellEnd"/>
      <w:r w:rsidR="00246AB8" w:rsidRPr="00E526CC">
        <w:rPr>
          <w:rFonts w:ascii="Times New Roman" w:hAnsi="Times New Roman" w:cs="Times New Roman"/>
          <w:sz w:val="24"/>
          <w:szCs w:val="24"/>
          <w:lang w:val="en-US"/>
        </w:rPr>
        <w:t xml:space="preserve"> target?</w:t>
      </w:r>
    </w:p>
    <w:p w:rsidR="00EA7953" w:rsidRPr="00E526CC" w:rsidRDefault="00246AB8" w:rsidP="000A2CCC">
      <w:pPr>
        <w:rPr>
          <w:rFonts w:ascii="Times New Roman" w:hAnsi="Times New Roman" w:cs="Times New Roman"/>
          <w:sz w:val="24"/>
          <w:szCs w:val="24"/>
          <w:lang w:val="en-US"/>
        </w:rPr>
      </w:pPr>
      <w:r w:rsidRPr="00E526CC">
        <w:rPr>
          <w:rFonts w:ascii="Times New Roman" w:hAnsi="Times New Roman" w:cs="Times New Roman"/>
          <w:noProof/>
          <w:sz w:val="24"/>
          <w:szCs w:val="24"/>
          <w:lang w:eastAsia="en-GB"/>
        </w:rPr>
        <w:drawing>
          <wp:inline distT="0" distB="0" distL="0" distR="0" wp14:anchorId="7EB0A308" wp14:editId="596B6DB4">
            <wp:extent cx="5506218" cy="1371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6218" cy="1371791"/>
                    </a:xfrm>
                    <a:prstGeom prst="rect">
                      <a:avLst/>
                    </a:prstGeom>
                  </pic:spPr>
                </pic:pic>
              </a:graphicData>
            </a:graphic>
          </wp:inline>
        </w:drawing>
      </w:r>
    </w:p>
    <w:p w:rsidR="00D54E76" w:rsidRPr="00E526CC" w:rsidRDefault="00EA7953" w:rsidP="00EA7953">
      <w:pPr>
        <w:tabs>
          <w:tab w:val="left" w:pos="1020"/>
        </w:tabs>
        <w:rPr>
          <w:rFonts w:ascii="Times New Roman" w:hAnsi="Times New Roman" w:cs="Times New Roman"/>
          <w:sz w:val="24"/>
          <w:szCs w:val="24"/>
        </w:rPr>
      </w:pPr>
      <w:r w:rsidRPr="00E526CC">
        <w:rPr>
          <w:rFonts w:ascii="Times New Roman" w:hAnsi="Times New Roman" w:cs="Times New Roman"/>
          <w:sz w:val="24"/>
          <w:szCs w:val="24"/>
        </w:rPr>
        <w:t>These queries helped extract actionable insights from a large and complex dataset.</w:t>
      </w:r>
    </w:p>
    <w:p w:rsidR="00EA7953" w:rsidRPr="00EA7953" w:rsidRDefault="00EA7953" w:rsidP="00EA7953">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EA7953">
        <w:rPr>
          <w:rFonts w:ascii="Times New Roman" w:eastAsia="Times New Roman" w:hAnsi="Times New Roman" w:cs="Times New Roman"/>
          <w:b/>
          <w:bCs/>
          <w:sz w:val="24"/>
          <w:szCs w:val="24"/>
          <w:lang w:eastAsia="en-GB"/>
        </w:rPr>
        <w:t>Integration with Power BI</w:t>
      </w:r>
    </w:p>
    <w:p w:rsidR="00EA7953" w:rsidRPr="00EA7953" w:rsidRDefault="00EA7953" w:rsidP="00EA7953">
      <w:pPr>
        <w:spacing w:before="100" w:beforeAutospacing="1" w:after="100" w:afterAutospacing="1" w:line="240" w:lineRule="auto"/>
        <w:rPr>
          <w:rFonts w:ascii="Times New Roman" w:eastAsia="Times New Roman" w:hAnsi="Times New Roman" w:cs="Times New Roman"/>
          <w:sz w:val="24"/>
          <w:szCs w:val="24"/>
          <w:lang w:eastAsia="en-GB"/>
        </w:rPr>
      </w:pPr>
      <w:r w:rsidRPr="00EA7953">
        <w:rPr>
          <w:rFonts w:ascii="Times New Roman" w:eastAsia="Times New Roman" w:hAnsi="Times New Roman" w:cs="Times New Roman"/>
          <w:sz w:val="24"/>
          <w:szCs w:val="24"/>
          <w:lang w:eastAsia="en-GB"/>
        </w:rPr>
        <w:t xml:space="preserve">To effectively communicate the insights derived from SQL, the query outputs were </w:t>
      </w:r>
      <w:r w:rsidRPr="00E526CC">
        <w:rPr>
          <w:rFonts w:ascii="Times New Roman" w:eastAsia="Times New Roman" w:hAnsi="Times New Roman" w:cs="Times New Roman"/>
          <w:b/>
          <w:bCs/>
          <w:sz w:val="24"/>
          <w:szCs w:val="24"/>
          <w:lang w:eastAsia="en-GB"/>
        </w:rPr>
        <w:t>directly integrated with Power BI</w:t>
      </w:r>
      <w:r w:rsidRPr="00EA7953">
        <w:rPr>
          <w:rFonts w:ascii="Times New Roman" w:eastAsia="Times New Roman" w:hAnsi="Times New Roman" w:cs="Times New Roman"/>
          <w:sz w:val="24"/>
          <w:szCs w:val="24"/>
          <w:lang w:eastAsia="en-GB"/>
        </w:rPr>
        <w:t>. This allowed for:</w:t>
      </w:r>
    </w:p>
    <w:p w:rsidR="00EA7953" w:rsidRPr="00EA7953" w:rsidRDefault="00EA7953" w:rsidP="00EA79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A7953">
        <w:rPr>
          <w:rFonts w:ascii="Times New Roman" w:eastAsia="Times New Roman" w:hAnsi="Times New Roman" w:cs="Times New Roman"/>
          <w:sz w:val="24"/>
          <w:szCs w:val="24"/>
          <w:lang w:eastAsia="en-GB"/>
        </w:rPr>
        <w:t>Real-time visualizations based on SQL data</w:t>
      </w:r>
    </w:p>
    <w:p w:rsidR="00EA7953" w:rsidRPr="00EA7953" w:rsidRDefault="00EA7953" w:rsidP="00EA79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A7953">
        <w:rPr>
          <w:rFonts w:ascii="Times New Roman" w:eastAsia="Times New Roman" w:hAnsi="Times New Roman" w:cs="Times New Roman"/>
          <w:sz w:val="24"/>
          <w:szCs w:val="24"/>
          <w:lang w:eastAsia="en-GB"/>
        </w:rPr>
        <w:t>Interactive dashboards with filters and slicers</w:t>
      </w:r>
    </w:p>
    <w:p w:rsidR="00EA7953" w:rsidRPr="00EA7953" w:rsidRDefault="00EA7953" w:rsidP="00EA79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A7953">
        <w:rPr>
          <w:rFonts w:ascii="Times New Roman" w:eastAsia="Times New Roman" w:hAnsi="Times New Roman" w:cs="Times New Roman"/>
          <w:sz w:val="24"/>
          <w:szCs w:val="24"/>
          <w:lang w:eastAsia="en-GB"/>
        </w:rPr>
        <w:lastRenderedPageBreak/>
        <w:t>Seamless updates and consistent data flow between SQL and Power BI</w:t>
      </w:r>
    </w:p>
    <w:p w:rsidR="00EA7953" w:rsidRPr="00EA7953" w:rsidRDefault="00EA7953" w:rsidP="00EA7953">
      <w:pPr>
        <w:spacing w:before="100" w:beforeAutospacing="1" w:after="100" w:afterAutospacing="1" w:line="240" w:lineRule="auto"/>
        <w:rPr>
          <w:rFonts w:ascii="Times New Roman" w:eastAsia="Times New Roman" w:hAnsi="Times New Roman" w:cs="Times New Roman"/>
          <w:sz w:val="24"/>
          <w:szCs w:val="24"/>
          <w:lang w:eastAsia="en-GB"/>
        </w:rPr>
      </w:pPr>
      <w:r w:rsidRPr="00EA7953">
        <w:rPr>
          <w:rFonts w:ascii="Times New Roman" w:eastAsia="Times New Roman" w:hAnsi="Times New Roman" w:cs="Times New Roman"/>
          <w:sz w:val="24"/>
          <w:szCs w:val="24"/>
          <w:lang w:eastAsia="en-GB"/>
        </w:rPr>
        <w:t xml:space="preserve">The combination of SQL and Power BI made it possible to both understand and </w:t>
      </w:r>
      <w:r w:rsidRPr="00E526CC">
        <w:rPr>
          <w:rFonts w:ascii="Times New Roman" w:eastAsia="Times New Roman" w:hAnsi="Times New Roman" w:cs="Times New Roman"/>
          <w:b/>
          <w:bCs/>
          <w:sz w:val="24"/>
          <w:szCs w:val="24"/>
          <w:lang w:eastAsia="en-GB"/>
        </w:rPr>
        <w:t>present the story behind the numbers</w:t>
      </w:r>
      <w:r w:rsidRPr="00EA7953">
        <w:rPr>
          <w:rFonts w:ascii="Times New Roman" w:eastAsia="Times New Roman" w:hAnsi="Times New Roman" w:cs="Times New Roman"/>
          <w:sz w:val="24"/>
          <w:szCs w:val="24"/>
          <w:lang w:eastAsia="en-GB"/>
        </w:rPr>
        <w:t xml:space="preserve"> in a compelling and intuitive format.</w:t>
      </w:r>
    </w:p>
    <w:p w:rsidR="00EA7953" w:rsidRPr="00E526CC" w:rsidRDefault="00EA7953" w:rsidP="00EA7953">
      <w:pPr>
        <w:tabs>
          <w:tab w:val="left" w:pos="1020"/>
        </w:tabs>
        <w:rPr>
          <w:rFonts w:ascii="Times New Roman" w:hAnsi="Times New Roman" w:cs="Times New Roman"/>
          <w:sz w:val="24"/>
          <w:szCs w:val="24"/>
          <w:lang w:val="en-US"/>
        </w:rPr>
      </w:pPr>
    </w:p>
    <w:p w:rsidR="00CF200B" w:rsidRDefault="00EA7953" w:rsidP="00CF200B">
      <w:pPr>
        <w:spacing w:before="100" w:beforeAutospacing="1" w:after="100" w:afterAutospacing="1" w:line="240" w:lineRule="auto"/>
        <w:rPr>
          <w:rFonts w:ascii="Times New Roman" w:eastAsia="Times New Roman" w:hAnsi="Times New Roman" w:cs="Times New Roman"/>
          <w:sz w:val="24"/>
          <w:szCs w:val="24"/>
          <w:lang w:eastAsia="en-GB"/>
        </w:rPr>
      </w:pPr>
      <w:r w:rsidRPr="00EA7953">
        <w:rPr>
          <w:rFonts w:ascii="Times New Roman" w:eastAsia="Times New Roman" w:hAnsi="Times New Roman" w:cs="Times New Roman"/>
          <w:sz w:val="24"/>
          <w:szCs w:val="24"/>
          <w:lang w:eastAsia="en-GB"/>
        </w:rPr>
        <w:t>To bring the numbers to life, I designed an interactive dashboard featuring:</w:t>
      </w:r>
    </w:p>
    <w:p w:rsidR="00EA7953" w:rsidRPr="00EA7953" w:rsidRDefault="00EA7953" w:rsidP="00CF200B">
      <w:pPr>
        <w:spacing w:before="100" w:beforeAutospacing="1" w:after="100" w:afterAutospacing="1" w:line="240" w:lineRule="auto"/>
        <w:rPr>
          <w:rFonts w:ascii="Times New Roman" w:eastAsia="Times New Roman" w:hAnsi="Times New Roman" w:cs="Times New Roman"/>
          <w:sz w:val="24"/>
          <w:szCs w:val="24"/>
          <w:lang w:eastAsia="en-GB"/>
        </w:rPr>
      </w:pPr>
      <w:r w:rsidRPr="00EA7953">
        <w:rPr>
          <w:rFonts w:ascii="Times New Roman" w:eastAsia="Times New Roman" w:hAnsi="Times New Roman" w:cs="Times New Roman"/>
          <w:b/>
          <w:bCs/>
          <w:sz w:val="24"/>
          <w:szCs w:val="24"/>
          <w:lang w:eastAsia="en-GB"/>
        </w:rPr>
        <w:t>Key Visuals:</w:t>
      </w:r>
    </w:p>
    <w:p w:rsidR="00EA7953" w:rsidRDefault="00EA7953" w:rsidP="00CF200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F200B">
        <w:rPr>
          <w:rFonts w:ascii="Times New Roman" w:eastAsia="Times New Roman" w:hAnsi="Times New Roman" w:cs="Times New Roman"/>
          <w:b/>
          <w:bCs/>
          <w:sz w:val="24"/>
          <w:szCs w:val="24"/>
          <w:lang w:eastAsia="en-GB"/>
        </w:rPr>
        <w:t>KPI Card</w:t>
      </w:r>
      <w:r w:rsidRPr="00CF200B">
        <w:rPr>
          <w:rFonts w:ascii="Times New Roman" w:eastAsia="Times New Roman" w:hAnsi="Times New Roman" w:cs="Times New Roman"/>
          <w:sz w:val="24"/>
          <w:szCs w:val="24"/>
          <w:lang w:eastAsia="en-GB"/>
        </w:rPr>
        <w:t xml:space="preserve"> showing % of patients seen within 4 hours</w:t>
      </w:r>
    </w:p>
    <w:p w:rsidR="00EA7953" w:rsidRDefault="00EA7953" w:rsidP="00CF200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F200B">
        <w:rPr>
          <w:rFonts w:ascii="Times New Roman" w:eastAsia="Times New Roman" w:hAnsi="Times New Roman" w:cs="Times New Roman"/>
          <w:b/>
          <w:bCs/>
          <w:sz w:val="24"/>
          <w:szCs w:val="24"/>
          <w:lang w:eastAsia="en-GB"/>
        </w:rPr>
        <w:t>Line Chart</w:t>
      </w:r>
      <w:r w:rsidRPr="00CF200B">
        <w:rPr>
          <w:rFonts w:ascii="Times New Roman" w:eastAsia="Times New Roman" w:hAnsi="Times New Roman" w:cs="Times New Roman"/>
          <w:sz w:val="24"/>
          <w:szCs w:val="24"/>
          <w:lang w:eastAsia="en-GB"/>
        </w:rPr>
        <w:t xml:space="preserve"> for trend analysis of </w:t>
      </w:r>
      <w:r w:rsidR="00246AB8" w:rsidRPr="00CF200B">
        <w:rPr>
          <w:rFonts w:ascii="Times New Roman" w:eastAsia="Times New Roman" w:hAnsi="Times New Roman" w:cs="Times New Roman"/>
          <w:sz w:val="24"/>
          <w:szCs w:val="24"/>
          <w:lang w:eastAsia="en-GB"/>
        </w:rPr>
        <w:t xml:space="preserve">percentage of attendance within 4 hours </w:t>
      </w:r>
      <w:r w:rsidRPr="00CF200B">
        <w:rPr>
          <w:rFonts w:ascii="Times New Roman" w:eastAsia="Times New Roman" w:hAnsi="Times New Roman" w:cs="Times New Roman"/>
          <w:sz w:val="24"/>
          <w:szCs w:val="24"/>
          <w:lang w:eastAsia="en-GB"/>
        </w:rPr>
        <w:t xml:space="preserve"> over time</w:t>
      </w:r>
    </w:p>
    <w:p w:rsidR="00EA7953" w:rsidRDefault="00EA7953" w:rsidP="00CF200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F200B">
        <w:rPr>
          <w:rFonts w:ascii="Times New Roman" w:eastAsia="Times New Roman" w:hAnsi="Times New Roman" w:cs="Times New Roman"/>
          <w:b/>
          <w:bCs/>
          <w:sz w:val="24"/>
          <w:szCs w:val="24"/>
          <w:lang w:eastAsia="en-GB"/>
        </w:rPr>
        <w:t xml:space="preserve"> Stacked Column Charts</w:t>
      </w:r>
      <w:r w:rsidRPr="00CF200B">
        <w:rPr>
          <w:rFonts w:ascii="Times New Roman" w:eastAsia="Times New Roman" w:hAnsi="Times New Roman" w:cs="Times New Roman"/>
          <w:sz w:val="24"/>
          <w:szCs w:val="24"/>
          <w:lang w:eastAsia="en-GB"/>
        </w:rPr>
        <w:t xml:space="preserve"> comparing:</w:t>
      </w:r>
    </w:p>
    <w:p w:rsidR="00CF200B" w:rsidRDefault="00CF200B" w:rsidP="00CF200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           </w:t>
      </w:r>
      <w:r>
        <w:rPr>
          <w:rFonts w:ascii="Times New Roman" w:eastAsia="Times New Roman" w:hAnsi="Times New Roman" w:cs="Times New Roman"/>
          <w:sz w:val="24"/>
          <w:szCs w:val="24"/>
          <w:lang w:eastAsia="en-GB"/>
        </w:rPr>
        <w:t>Total attendances</w:t>
      </w:r>
    </w:p>
    <w:p w:rsidR="00CF200B" w:rsidRPr="00CF200B" w:rsidRDefault="00CF200B" w:rsidP="00CF200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F200B">
        <w:rPr>
          <w:rFonts w:ascii="Times New Roman" w:eastAsia="Times New Roman" w:hAnsi="Times New Roman" w:cs="Times New Roman"/>
          <w:sz w:val="24"/>
          <w:szCs w:val="24"/>
          <w:lang w:eastAsia="en-GB"/>
        </w:rPr>
        <w:t>Patients seen in under vs. over 4 hours</w:t>
      </w:r>
    </w:p>
    <w:p w:rsidR="00CF200B" w:rsidRDefault="00CF200B" w:rsidP="00CF200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CF200B" w:rsidRPr="00CF200B" w:rsidRDefault="00CF200B" w:rsidP="00CF200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F200B">
        <w:rPr>
          <w:rFonts w:ascii="Times New Roman" w:eastAsia="Times New Roman" w:hAnsi="Times New Roman" w:cs="Times New Roman"/>
          <w:b/>
          <w:bCs/>
          <w:sz w:val="24"/>
          <w:szCs w:val="24"/>
          <w:lang w:eastAsia="en-GB"/>
        </w:rPr>
        <w:t>Bar Chart</w:t>
      </w:r>
      <w:r w:rsidRPr="00CF200B">
        <w:rPr>
          <w:rFonts w:ascii="Times New Roman" w:eastAsia="Times New Roman" w:hAnsi="Times New Roman" w:cs="Times New Roman"/>
          <w:sz w:val="24"/>
          <w:szCs w:val="24"/>
          <w:lang w:eastAsia="en-GB"/>
        </w:rPr>
        <w:t xml:space="preserve"> of Top 5 hospitals with the most A&amp;E visits</w:t>
      </w:r>
    </w:p>
    <w:p w:rsidR="00EA7953" w:rsidRDefault="00EA7953" w:rsidP="00CF200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F200B">
        <w:rPr>
          <w:rFonts w:ascii="Times New Roman" w:eastAsia="Times New Roman" w:hAnsi="Times New Roman" w:cs="Times New Roman"/>
          <w:b/>
          <w:bCs/>
          <w:sz w:val="24"/>
          <w:szCs w:val="24"/>
          <w:lang w:eastAsia="en-GB"/>
        </w:rPr>
        <w:t>Slicers</w:t>
      </w:r>
      <w:r w:rsidRPr="00CF200B">
        <w:rPr>
          <w:rFonts w:ascii="Times New Roman" w:eastAsia="Times New Roman" w:hAnsi="Times New Roman" w:cs="Times New Roman"/>
          <w:sz w:val="24"/>
          <w:szCs w:val="24"/>
          <w:lang w:eastAsia="en-GB"/>
        </w:rPr>
        <w:t xml:space="preserve"> for filtering by month and provider</w:t>
      </w:r>
    </w:p>
    <w:p w:rsidR="003222F2" w:rsidRDefault="003222F2" w:rsidP="003222F2">
      <w:pPr>
        <w:spacing w:before="100" w:beforeAutospacing="1" w:after="100" w:afterAutospacing="1" w:line="240" w:lineRule="auto"/>
        <w:rPr>
          <w:rFonts w:ascii="Times New Roman" w:eastAsia="Times New Roman" w:hAnsi="Times New Roman" w:cs="Times New Roman"/>
          <w:sz w:val="24"/>
          <w:szCs w:val="24"/>
          <w:lang w:eastAsia="en-GB"/>
        </w:rPr>
      </w:pPr>
    </w:p>
    <w:p w:rsidR="003222F2" w:rsidRDefault="003222F2" w:rsidP="003222F2">
      <w:pPr>
        <w:spacing w:before="100" w:beforeAutospacing="1" w:after="100" w:afterAutospacing="1" w:line="240" w:lineRule="auto"/>
        <w:rPr>
          <w:rFonts w:ascii="Times New Roman" w:eastAsia="Times New Roman" w:hAnsi="Times New Roman" w:cs="Times New Roman"/>
          <w:sz w:val="24"/>
          <w:szCs w:val="24"/>
          <w:lang w:eastAsia="en-GB"/>
        </w:rPr>
      </w:pPr>
      <w:r w:rsidRPr="003222F2">
        <w:rPr>
          <w:rFonts w:ascii="Times New Roman" w:eastAsia="Times New Roman" w:hAnsi="Times New Roman" w:cs="Times New Roman"/>
          <w:noProof/>
          <w:sz w:val="24"/>
          <w:szCs w:val="24"/>
          <w:lang w:eastAsia="en-GB"/>
        </w:rPr>
        <w:drawing>
          <wp:inline distT="0" distB="0" distL="0" distR="0" wp14:anchorId="56DA3642" wp14:editId="0C607884">
            <wp:extent cx="6038850" cy="34200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36175" cy="3418565"/>
                    </a:xfrm>
                    <a:prstGeom prst="rect">
                      <a:avLst/>
                    </a:prstGeom>
                  </pic:spPr>
                </pic:pic>
              </a:graphicData>
            </a:graphic>
          </wp:inline>
        </w:drawing>
      </w:r>
    </w:p>
    <w:p w:rsidR="003222F2" w:rsidRDefault="00E01171" w:rsidP="003222F2">
      <w:pPr>
        <w:spacing w:before="100" w:beforeAutospacing="1" w:after="100" w:afterAutospacing="1" w:line="240" w:lineRule="auto"/>
        <w:rPr>
          <w:rFonts w:ascii="Times New Roman" w:eastAsia="Times New Roman" w:hAnsi="Times New Roman" w:cs="Times New Roman"/>
          <w:sz w:val="24"/>
          <w:szCs w:val="24"/>
          <w:lang w:eastAsia="en-GB"/>
        </w:rPr>
      </w:pPr>
      <w:hyperlink r:id="rId15" w:history="1">
        <w:r w:rsidR="00C16D40" w:rsidRPr="0009586F">
          <w:rPr>
            <w:rStyle w:val="Hyperlink"/>
            <w:rFonts w:ascii="Times New Roman" w:eastAsia="Times New Roman" w:hAnsi="Times New Roman" w:cs="Times New Roman"/>
            <w:sz w:val="24"/>
            <w:szCs w:val="24"/>
            <w:lang w:eastAsia="en-GB"/>
          </w:rPr>
          <w:t>Download the Power Bi Dashboard here</w:t>
        </w:r>
      </w:hyperlink>
      <w:r w:rsidR="00C16D40">
        <w:rPr>
          <w:rFonts w:ascii="Times New Roman" w:eastAsia="Times New Roman" w:hAnsi="Times New Roman" w:cs="Times New Roman"/>
          <w:sz w:val="24"/>
          <w:szCs w:val="24"/>
          <w:lang w:eastAsia="en-GB"/>
        </w:rPr>
        <w:t xml:space="preserve"> </w:t>
      </w:r>
    </w:p>
    <w:p w:rsidR="003222F2" w:rsidRDefault="003222F2" w:rsidP="00EA7953">
      <w:pPr>
        <w:pStyle w:val="Heading2"/>
        <w:rPr>
          <w:rFonts w:ascii="Times New Roman" w:hAnsi="Times New Roman" w:cs="Times New Roman"/>
          <w:color w:val="000000" w:themeColor="text1"/>
          <w:sz w:val="28"/>
          <w:szCs w:val="24"/>
        </w:rPr>
      </w:pPr>
    </w:p>
    <w:p w:rsidR="00EA7953" w:rsidRPr="00CF200B" w:rsidRDefault="00EA7953" w:rsidP="00EA7953">
      <w:pPr>
        <w:pStyle w:val="Heading2"/>
        <w:rPr>
          <w:rFonts w:ascii="Times New Roman" w:hAnsi="Times New Roman" w:cs="Times New Roman"/>
          <w:color w:val="000000" w:themeColor="text1"/>
          <w:sz w:val="28"/>
          <w:szCs w:val="24"/>
        </w:rPr>
      </w:pPr>
      <w:r w:rsidRPr="00CF200B">
        <w:rPr>
          <w:rFonts w:ascii="Times New Roman" w:hAnsi="Times New Roman" w:cs="Times New Roman"/>
          <w:color w:val="000000" w:themeColor="text1"/>
          <w:sz w:val="28"/>
          <w:szCs w:val="24"/>
        </w:rPr>
        <w:t>Insights &amp; Observations</w:t>
      </w:r>
    </w:p>
    <w:p w:rsidR="00EA7953" w:rsidRPr="00E526CC" w:rsidRDefault="00EA7953" w:rsidP="00EA7953">
      <w:pPr>
        <w:numPr>
          <w:ilvl w:val="0"/>
          <w:numId w:val="4"/>
        </w:numPr>
        <w:spacing w:before="100" w:beforeAutospacing="1" w:after="100" w:afterAutospacing="1" w:line="240" w:lineRule="auto"/>
        <w:rPr>
          <w:rFonts w:ascii="Times New Roman" w:hAnsi="Times New Roman" w:cs="Times New Roman"/>
          <w:sz w:val="24"/>
          <w:szCs w:val="24"/>
        </w:rPr>
      </w:pPr>
      <w:r w:rsidRPr="00E526CC">
        <w:rPr>
          <w:rFonts w:ascii="Times New Roman" w:hAnsi="Times New Roman" w:cs="Times New Roman"/>
          <w:sz w:val="24"/>
          <w:szCs w:val="24"/>
        </w:rPr>
        <w:t xml:space="preserve"> The </w:t>
      </w:r>
      <w:r w:rsidRPr="00E526CC">
        <w:rPr>
          <w:rStyle w:val="Strong"/>
          <w:rFonts w:ascii="Times New Roman" w:hAnsi="Times New Roman" w:cs="Times New Roman"/>
          <w:sz w:val="24"/>
          <w:szCs w:val="24"/>
        </w:rPr>
        <w:t>4-hour target</w:t>
      </w:r>
      <w:r w:rsidRPr="00E526CC">
        <w:rPr>
          <w:rFonts w:ascii="Times New Roman" w:hAnsi="Times New Roman" w:cs="Times New Roman"/>
          <w:sz w:val="24"/>
          <w:szCs w:val="24"/>
        </w:rPr>
        <w:t xml:space="preserve"> has been consistently missed by many providers since 2019.</w:t>
      </w:r>
    </w:p>
    <w:p w:rsidR="00EA7953" w:rsidRPr="00E526CC" w:rsidRDefault="00AE100B" w:rsidP="00EA7953">
      <w:pPr>
        <w:numPr>
          <w:ilvl w:val="0"/>
          <w:numId w:val="4"/>
        </w:numPr>
        <w:spacing w:before="100" w:beforeAutospacing="1" w:after="100" w:afterAutospacing="1" w:line="240" w:lineRule="auto"/>
        <w:rPr>
          <w:rFonts w:ascii="Times New Roman" w:hAnsi="Times New Roman" w:cs="Times New Roman"/>
          <w:sz w:val="24"/>
          <w:szCs w:val="24"/>
        </w:rPr>
      </w:pPr>
      <w:r w:rsidRPr="00E526CC">
        <w:rPr>
          <w:rFonts w:ascii="Times New Roman" w:hAnsi="Times New Roman" w:cs="Times New Roman"/>
          <w:sz w:val="24"/>
          <w:szCs w:val="24"/>
        </w:rPr>
        <w:t xml:space="preserve">There is a </w:t>
      </w:r>
      <w:r w:rsidRPr="00E526CC">
        <w:rPr>
          <w:rStyle w:val="Strong"/>
          <w:rFonts w:ascii="Times New Roman" w:hAnsi="Times New Roman" w:cs="Times New Roman"/>
          <w:sz w:val="24"/>
          <w:szCs w:val="24"/>
        </w:rPr>
        <w:t>steady increase</w:t>
      </w:r>
      <w:r w:rsidRPr="00E526CC">
        <w:rPr>
          <w:rFonts w:ascii="Times New Roman" w:hAnsi="Times New Roman" w:cs="Times New Roman"/>
          <w:sz w:val="24"/>
          <w:szCs w:val="24"/>
        </w:rPr>
        <w:t xml:space="preserve"> in the number of patients waiting </w:t>
      </w:r>
      <w:r w:rsidRPr="00E526CC">
        <w:rPr>
          <w:rStyle w:val="Strong"/>
          <w:rFonts w:ascii="Times New Roman" w:hAnsi="Times New Roman" w:cs="Times New Roman"/>
          <w:sz w:val="24"/>
          <w:szCs w:val="24"/>
        </w:rPr>
        <w:t>more than 4 and 12 hours</w:t>
      </w:r>
      <w:r w:rsidRPr="00E526CC">
        <w:rPr>
          <w:rFonts w:ascii="Times New Roman" w:hAnsi="Times New Roman" w:cs="Times New Roman"/>
          <w:sz w:val="24"/>
          <w:szCs w:val="24"/>
        </w:rPr>
        <w:t xml:space="preserve">, particularly noticeable during </w:t>
      </w:r>
      <w:r w:rsidRPr="00E526CC">
        <w:rPr>
          <w:rStyle w:val="Strong"/>
          <w:rFonts w:ascii="Times New Roman" w:hAnsi="Times New Roman" w:cs="Times New Roman"/>
          <w:sz w:val="24"/>
          <w:szCs w:val="24"/>
        </w:rPr>
        <w:t>2019–2020</w:t>
      </w:r>
      <w:r w:rsidRPr="00E526CC">
        <w:rPr>
          <w:rFonts w:ascii="Times New Roman" w:hAnsi="Times New Roman" w:cs="Times New Roman"/>
          <w:sz w:val="24"/>
          <w:szCs w:val="24"/>
        </w:rPr>
        <w:t>.</w:t>
      </w:r>
      <w:r w:rsidR="00316E23">
        <w:rPr>
          <w:rFonts w:ascii="Times New Roman" w:hAnsi="Times New Roman" w:cs="Times New Roman"/>
          <w:sz w:val="24"/>
          <w:szCs w:val="24"/>
        </w:rPr>
        <w:t xml:space="preserve"> </w:t>
      </w:r>
      <w:r w:rsidR="00EA7953" w:rsidRPr="00E526CC">
        <w:rPr>
          <w:rFonts w:ascii="Times New Roman" w:hAnsi="Times New Roman" w:cs="Times New Roman"/>
          <w:sz w:val="24"/>
          <w:szCs w:val="24"/>
        </w:rPr>
        <w:t xml:space="preserve">The performance dips correlate closely with COVID-19 peaks and </w:t>
      </w:r>
      <w:r w:rsidR="00316E23">
        <w:rPr>
          <w:rFonts w:ascii="Times New Roman" w:hAnsi="Times New Roman" w:cs="Times New Roman"/>
          <w:sz w:val="24"/>
          <w:szCs w:val="24"/>
        </w:rPr>
        <w:t>peak demand</w:t>
      </w:r>
      <w:r w:rsidR="00EA7953" w:rsidRPr="00E526CC">
        <w:rPr>
          <w:rFonts w:ascii="Times New Roman" w:hAnsi="Times New Roman" w:cs="Times New Roman"/>
          <w:sz w:val="24"/>
          <w:szCs w:val="24"/>
        </w:rPr>
        <w:t xml:space="preserve"> periods.</w:t>
      </w:r>
    </w:p>
    <w:p w:rsidR="004204C9" w:rsidRPr="00E526CC" w:rsidRDefault="006E3ABF" w:rsidP="006E3ABF">
      <w:pPr>
        <w:numPr>
          <w:ilvl w:val="0"/>
          <w:numId w:val="4"/>
        </w:numPr>
        <w:spacing w:before="100" w:beforeAutospacing="1" w:after="100" w:afterAutospacing="1" w:line="240" w:lineRule="auto"/>
        <w:rPr>
          <w:rFonts w:ascii="Times New Roman" w:hAnsi="Times New Roman" w:cs="Times New Roman"/>
          <w:sz w:val="24"/>
          <w:szCs w:val="24"/>
          <w:lang w:val="en-US"/>
        </w:rPr>
      </w:pPr>
      <w:r w:rsidRPr="00E526CC">
        <w:rPr>
          <w:rFonts w:ascii="Times New Roman" w:hAnsi="Times New Roman" w:cs="Times New Roman"/>
          <w:sz w:val="24"/>
          <w:szCs w:val="24"/>
        </w:rPr>
        <w:t>At the national level, the 95% standard has not been met on an annual basis since 2018, although it has been achieved in certain individual months by certain providers.</w:t>
      </w:r>
    </w:p>
    <w:p w:rsidR="004204C9" w:rsidRPr="00E526CC" w:rsidRDefault="004204C9" w:rsidP="004204C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526CC">
        <w:rPr>
          <w:rFonts w:ascii="Times New Roman" w:eastAsia="Times New Roman" w:hAnsi="Times New Roman" w:cs="Times New Roman"/>
          <w:sz w:val="24"/>
          <w:szCs w:val="24"/>
          <w:lang w:eastAsia="en-GB"/>
        </w:rPr>
        <w:t>Although the number of patients facing long waits has recently decreased, the overall average still remains below the 95% target, highlighting continued challenges in consistently meeting the standard.</w:t>
      </w:r>
    </w:p>
    <w:p w:rsidR="00EA7953" w:rsidRPr="00E526CC" w:rsidRDefault="004204C9" w:rsidP="004204C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526CC">
        <w:rPr>
          <w:rFonts w:ascii="Times New Roman" w:hAnsi="Times New Roman" w:cs="Times New Roman"/>
          <w:sz w:val="24"/>
          <w:szCs w:val="24"/>
        </w:rPr>
        <w:t>There has been an increase in A&amp;E attendance, reflecting growing demand on emergency services.</w:t>
      </w:r>
      <w:r w:rsidR="006E3ABF" w:rsidRPr="00E526CC">
        <w:rPr>
          <w:rFonts w:ascii="Times New Roman" w:hAnsi="Times New Roman" w:cs="Times New Roman"/>
          <w:sz w:val="24"/>
          <w:szCs w:val="24"/>
          <w:lang w:val="en-US"/>
        </w:rPr>
        <w:t xml:space="preserve"> </w:t>
      </w:r>
    </w:p>
    <w:sectPr w:rsidR="00EA7953" w:rsidRPr="00E5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CD8"/>
    <w:multiLevelType w:val="multilevel"/>
    <w:tmpl w:val="CF9A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B5AF1"/>
    <w:multiLevelType w:val="hybridMultilevel"/>
    <w:tmpl w:val="8DE281AE"/>
    <w:lvl w:ilvl="0" w:tplc="08090003">
      <w:start w:val="1"/>
      <w:numFmt w:val="bullet"/>
      <w:lvlText w:val="o"/>
      <w:lvlJc w:val="left"/>
      <w:pPr>
        <w:ind w:left="1980" w:hanging="360"/>
      </w:pPr>
      <w:rPr>
        <w:rFonts w:ascii="Courier New" w:hAnsi="Courier New" w:cs="Courier New" w:hint="default"/>
      </w:rPr>
    </w:lvl>
    <w:lvl w:ilvl="1" w:tplc="08090003">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
    <w:nsid w:val="0EE357CC"/>
    <w:multiLevelType w:val="hybridMultilevel"/>
    <w:tmpl w:val="0826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3208BF"/>
    <w:multiLevelType w:val="multilevel"/>
    <w:tmpl w:val="570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24A39"/>
    <w:multiLevelType w:val="multilevel"/>
    <w:tmpl w:val="65DAF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B785B"/>
    <w:multiLevelType w:val="multilevel"/>
    <w:tmpl w:val="1CFE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054F36"/>
    <w:multiLevelType w:val="hybridMultilevel"/>
    <w:tmpl w:val="1968F2B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nsid w:val="76A44E2F"/>
    <w:multiLevelType w:val="hybridMultilevel"/>
    <w:tmpl w:val="32B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2A7E17"/>
    <w:multiLevelType w:val="hybridMultilevel"/>
    <w:tmpl w:val="2932B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31"/>
    <w:rsid w:val="0009586F"/>
    <w:rsid w:val="000A2CCC"/>
    <w:rsid w:val="001F6E7C"/>
    <w:rsid w:val="00246AB8"/>
    <w:rsid w:val="00316E23"/>
    <w:rsid w:val="003222F2"/>
    <w:rsid w:val="004204C9"/>
    <w:rsid w:val="004A6050"/>
    <w:rsid w:val="006E3ABF"/>
    <w:rsid w:val="008E1B78"/>
    <w:rsid w:val="0091559F"/>
    <w:rsid w:val="00950931"/>
    <w:rsid w:val="00AE100B"/>
    <w:rsid w:val="00B901ED"/>
    <w:rsid w:val="00B94282"/>
    <w:rsid w:val="00C16D40"/>
    <w:rsid w:val="00CE7FC4"/>
    <w:rsid w:val="00CF200B"/>
    <w:rsid w:val="00D54E76"/>
    <w:rsid w:val="00DE0614"/>
    <w:rsid w:val="00E01171"/>
    <w:rsid w:val="00E526CC"/>
    <w:rsid w:val="00EA7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7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795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6E7C"/>
    <w:rPr>
      <w:b/>
      <w:bCs/>
    </w:rPr>
  </w:style>
  <w:style w:type="paragraph" w:styleId="BalloonText">
    <w:name w:val="Balloon Text"/>
    <w:basedOn w:val="Normal"/>
    <w:link w:val="BalloonTextChar"/>
    <w:uiPriority w:val="99"/>
    <w:semiHidden/>
    <w:unhideWhenUsed/>
    <w:rsid w:val="00DE0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14"/>
    <w:rPr>
      <w:rFonts w:ascii="Tahoma" w:hAnsi="Tahoma" w:cs="Tahoma"/>
      <w:sz w:val="16"/>
      <w:szCs w:val="16"/>
    </w:rPr>
  </w:style>
  <w:style w:type="character" w:customStyle="1" w:styleId="Heading3Char">
    <w:name w:val="Heading 3 Char"/>
    <w:basedOn w:val="DefaultParagraphFont"/>
    <w:link w:val="Heading3"/>
    <w:uiPriority w:val="9"/>
    <w:rsid w:val="00EA7953"/>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EA7953"/>
    <w:rPr>
      <w:rFonts w:asciiTheme="majorHAnsi" w:eastAsiaTheme="majorEastAsia" w:hAnsiTheme="majorHAnsi" w:cstheme="majorBidi"/>
      <w:b/>
      <w:bCs/>
      <w:color w:val="4F81BD" w:themeColor="accent1"/>
      <w:sz w:val="26"/>
      <w:szCs w:val="26"/>
    </w:rPr>
  </w:style>
  <w:style w:type="character" w:customStyle="1" w:styleId="overflow-hidden">
    <w:name w:val="overflow-hidden"/>
    <w:basedOn w:val="DefaultParagraphFont"/>
    <w:rsid w:val="004204C9"/>
  </w:style>
  <w:style w:type="paragraph" w:styleId="ListParagraph">
    <w:name w:val="List Paragraph"/>
    <w:basedOn w:val="Normal"/>
    <w:uiPriority w:val="34"/>
    <w:qFormat/>
    <w:rsid w:val="004204C9"/>
    <w:pPr>
      <w:ind w:left="720"/>
      <w:contextualSpacing/>
    </w:pPr>
  </w:style>
  <w:style w:type="character" w:styleId="Hyperlink">
    <w:name w:val="Hyperlink"/>
    <w:basedOn w:val="DefaultParagraphFont"/>
    <w:uiPriority w:val="99"/>
    <w:unhideWhenUsed/>
    <w:rsid w:val="00CF200B"/>
    <w:rPr>
      <w:color w:val="0000FF" w:themeColor="hyperlink"/>
      <w:u w:val="single"/>
    </w:rPr>
  </w:style>
  <w:style w:type="character" w:styleId="FollowedHyperlink">
    <w:name w:val="FollowedHyperlink"/>
    <w:basedOn w:val="DefaultParagraphFont"/>
    <w:uiPriority w:val="99"/>
    <w:semiHidden/>
    <w:unhideWhenUsed/>
    <w:rsid w:val="00C16D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7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795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6E7C"/>
    <w:rPr>
      <w:b/>
      <w:bCs/>
    </w:rPr>
  </w:style>
  <w:style w:type="paragraph" w:styleId="BalloonText">
    <w:name w:val="Balloon Text"/>
    <w:basedOn w:val="Normal"/>
    <w:link w:val="BalloonTextChar"/>
    <w:uiPriority w:val="99"/>
    <w:semiHidden/>
    <w:unhideWhenUsed/>
    <w:rsid w:val="00DE0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14"/>
    <w:rPr>
      <w:rFonts w:ascii="Tahoma" w:hAnsi="Tahoma" w:cs="Tahoma"/>
      <w:sz w:val="16"/>
      <w:szCs w:val="16"/>
    </w:rPr>
  </w:style>
  <w:style w:type="character" w:customStyle="1" w:styleId="Heading3Char">
    <w:name w:val="Heading 3 Char"/>
    <w:basedOn w:val="DefaultParagraphFont"/>
    <w:link w:val="Heading3"/>
    <w:uiPriority w:val="9"/>
    <w:rsid w:val="00EA7953"/>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EA7953"/>
    <w:rPr>
      <w:rFonts w:asciiTheme="majorHAnsi" w:eastAsiaTheme="majorEastAsia" w:hAnsiTheme="majorHAnsi" w:cstheme="majorBidi"/>
      <w:b/>
      <w:bCs/>
      <w:color w:val="4F81BD" w:themeColor="accent1"/>
      <w:sz w:val="26"/>
      <w:szCs w:val="26"/>
    </w:rPr>
  </w:style>
  <w:style w:type="character" w:customStyle="1" w:styleId="overflow-hidden">
    <w:name w:val="overflow-hidden"/>
    <w:basedOn w:val="DefaultParagraphFont"/>
    <w:rsid w:val="004204C9"/>
  </w:style>
  <w:style w:type="paragraph" w:styleId="ListParagraph">
    <w:name w:val="List Paragraph"/>
    <w:basedOn w:val="Normal"/>
    <w:uiPriority w:val="34"/>
    <w:qFormat/>
    <w:rsid w:val="004204C9"/>
    <w:pPr>
      <w:ind w:left="720"/>
      <w:contextualSpacing/>
    </w:pPr>
  </w:style>
  <w:style w:type="character" w:styleId="Hyperlink">
    <w:name w:val="Hyperlink"/>
    <w:basedOn w:val="DefaultParagraphFont"/>
    <w:uiPriority w:val="99"/>
    <w:unhideWhenUsed/>
    <w:rsid w:val="00CF200B"/>
    <w:rPr>
      <w:color w:val="0000FF" w:themeColor="hyperlink"/>
      <w:u w:val="single"/>
    </w:rPr>
  </w:style>
  <w:style w:type="character" w:styleId="FollowedHyperlink">
    <w:name w:val="FollowedHyperlink"/>
    <w:basedOn w:val="DefaultParagraphFont"/>
    <w:uiPriority w:val="99"/>
    <w:semiHidden/>
    <w:unhideWhenUsed/>
    <w:rsid w:val="00C16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285168">
      <w:bodyDiv w:val="1"/>
      <w:marLeft w:val="0"/>
      <w:marRight w:val="0"/>
      <w:marTop w:val="0"/>
      <w:marBottom w:val="0"/>
      <w:divBdr>
        <w:top w:val="none" w:sz="0" w:space="0" w:color="auto"/>
        <w:left w:val="none" w:sz="0" w:space="0" w:color="auto"/>
        <w:bottom w:val="none" w:sz="0" w:space="0" w:color="auto"/>
        <w:right w:val="none" w:sz="0" w:space="0" w:color="auto"/>
      </w:divBdr>
    </w:div>
    <w:div w:id="543106222">
      <w:bodyDiv w:val="1"/>
      <w:marLeft w:val="0"/>
      <w:marRight w:val="0"/>
      <w:marTop w:val="0"/>
      <w:marBottom w:val="0"/>
      <w:divBdr>
        <w:top w:val="none" w:sz="0" w:space="0" w:color="auto"/>
        <w:left w:val="none" w:sz="0" w:space="0" w:color="auto"/>
        <w:bottom w:val="none" w:sz="0" w:space="0" w:color="auto"/>
        <w:right w:val="none" w:sz="0" w:space="0" w:color="auto"/>
      </w:divBdr>
    </w:div>
    <w:div w:id="751005397">
      <w:bodyDiv w:val="1"/>
      <w:marLeft w:val="0"/>
      <w:marRight w:val="0"/>
      <w:marTop w:val="0"/>
      <w:marBottom w:val="0"/>
      <w:divBdr>
        <w:top w:val="none" w:sz="0" w:space="0" w:color="auto"/>
        <w:left w:val="none" w:sz="0" w:space="0" w:color="auto"/>
        <w:bottom w:val="none" w:sz="0" w:space="0" w:color="auto"/>
        <w:right w:val="none" w:sz="0" w:space="0" w:color="auto"/>
      </w:divBdr>
    </w:div>
    <w:div w:id="879632905">
      <w:bodyDiv w:val="1"/>
      <w:marLeft w:val="0"/>
      <w:marRight w:val="0"/>
      <w:marTop w:val="0"/>
      <w:marBottom w:val="0"/>
      <w:divBdr>
        <w:top w:val="none" w:sz="0" w:space="0" w:color="auto"/>
        <w:left w:val="none" w:sz="0" w:space="0" w:color="auto"/>
        <w:bottom w:val="none" w:sz="0" w:space="0" w:color="auto"/>
        <w:right w:val="none" w:sz="0" w:space="0" w:color="auto"/>
      </w:divBdr>
    </w:div>
    <w:div w:id="1136872747">
      <w:bodyDiv w:val="1"/>
      <w:marLeft w:val="0"/>
      <w:marRight w:val="0"/>
      <w:marTop w:val="0"/>
      <w:marBottom w:val="0"/>
      <w:divBdr>
        <w:top w:val="none" w:sz="0" w:space="0" w:color="auto"/>
        <w:left w:val="none" w:sz="0" w:space="0" w:color="auto"/>
        <w:bottom w:val="none" w:sz="0" w:space="0" w:color="auto"/>
        <w:right w:val="none" w:sz="0" w:space="0" w:color="auto"/>
      </w:divBdr>
    </w:div>
    <w:div w:id="1348287639">
      <w:bodyDiv w:val="1"/>
      <w:marLeft w:val="0"/>
      <w:marRight w:val="0"/>
      <w:marTop w:val="0"/>
      <w:marBottom w:val="0"/>
      <w:divBdr>
        <w:top w:val="none" w:sz="0" w:space="0" w:color="auto"/>
        <w:left w:val="none" w:sz="0" w:space="0" w:color="auto"/>
        <w:bottom w:val="none" w:sz="0" w:space="0" w:color="auto"/>
        <w:right w:val="none" w:sz="0" w:space="0" w:color="auto"/>
      </w:divBdr>
      <w:divsChild>
        <w:div w:id="2050447812">
          <w:marLeft w:val="0"/>
          <w:marRight w:val="0"/>
          <w:marTop w:val="0"/>
          <w:marBottom w:val="0"/>
          <w:divBdr>
            <w:top w:val="none" w:sz="0" w:space="0" w:color="auto"/>
            <w:left w:val="none" w:sz="0" w:space="0" w:color="auto"/>
            <w:bottom w:val="none" w:sz="0" w:space="0" w:color="auto"/>
            <w:right w:val="none" w:sz="0" w:space="0" w:color="auto"/>
          </w:divBdr>
          <w:divsChild>
            <w:div w:id="857230388">
              <w:marLeft w:val="0"/>
              <w:marRight w:val="0"/>
              <w:marTop w:val="0"/>
              <w:marBottom w:val="0"/>
              <w:divBdr>
                <w:top w:val="none" w:sz="0" w:space="0" w:color="auto"/>
                <w:left w:val="none" w:sz="0" w:space="0" w:color="auto"/>
                <w:bottom w:val="none" w:sz="0" w:space="0" w:color="auto"/>
                <w:right w:val="none" w:sz="0" w:space="0" w:color="auto"/>
              </w:divBdr>
              <w:divsChild>
                <w:div w:id="2076782823">
                  <w:marLeft w:val="0"/>
                  <w:marRight w:val="0"/>
                  <w:marTop w:val="0"/>
                  <w:marBottom w:val="0"/>
                  <w:divBdr>
                    <w:top w:val="none" w:sz="0" w:space="0" w:color="auto"/>
                    <w:left w:val="none" w:sz="0" w:space="0" w:color="auto"/>
                    <w:bottom w:val="none" w:sz="0" w:space="0" w:color="auto"/>
                    <w:right w:val="none" w:sz="0" w:space="0" w:color="auto"/>
                  </w:divBdr>
                  <w:divsChild>
                    <w:div w:id="372190107">
                      <w:marLeft w:val="0"/>
                      <w:marRight w:val="0"/>
                      <w:marTop w:val="0"/>
                      <w:marBottom w:val="0"/>
                      <w:divBdr>
                        <w:top w:val="none" w:sz="0" w:space="0" w:color="auto"/>
                        <w:left w:val="none" w:sz="0" w:space="0" w:color="auto"/>
                        <w:bottom w:val="none" w:sz="0" w:space="0" w:color="auto"/>
                        <w:right w:val="none" w:sz="0" w:space="0" w:color="auto"/>
                      </w:divBdr>
                      <w:divsChild>
                        <w:div w:id="146167499">
                          <w:marLeft w:val="0"/>
                          <w:marRight w:val="0"/>
                          <w:marTop w:val="0"/>
                          <w:marBottom w:val="0"/>
                          <w:divBdr>
                            <w:top w:val="none" w:sz="0" w:space="0" w:color="auto"/>
                            <w:left w:val="none" w:sz="0" w:space="0" w:color="auto"/>
                            <w:bottom w:val="none" w:sz="0" w:space="0" w:color="auto"/>
                            <w:right w:val="none" w:sz="0" w:space="0" w:color="auto"/>
                          </w:divBdr>
                          <w:divsChild>
                            <w:div w:id="1163012402">
                              <w:marLeft w:val="0"/>
                              <w:marRight w:val="0"/>
                              <w:marTop w:val="0"/>
                              <w:marBottom w:val="0"/>
                              <w:divBdr>
                                <w:top w:val="none" w:sz="0" w:space="0" w:color="auto"/>
                                <w:left w:val="none" w:sz="0" w:space="0" w:color="auto"/>
                                <w:bottom w:val="none" w:sz="0" w:space="0" w:color="auto"/>
                                <w:right w:val="none" w:sz="0" w:space="0" w:color="auto"/>
                              </w:divBdr>
                              <w:divsChild>
                                <w:div w:id="1324549082">
                                  <w:marLeft w:val="0"/>
                                  <w:marRight w:val="0"/>
                                  <w:marTop w:val="0"/>
                                  <w:marBottom w:val="0"/>
                                  <w:divBdr>
                                    <w:top w:val="none" w:sz="0" w:space="0" w:color="auto"/>
                                    <w:left w:val="none" w:sz="0" w:space="0" w:color="auto"/>
                                    <w:bottom w:val="none" w:sz="0" w:space="0" w:color="auto"/>
                                    <w:right w:val="none" w:sz="0" w:space="0" w:color="auto"/>
                                  </w:divBdr>
                                  <w:divsChild>
                                    <w:div w:id="1928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9888">
                          <w:marLeft w:val="0"/>
                          <w:marRight w:val="0"/>
                          <w:marTop w:val="0"/>
                          <w:marBottom w:val="0"/>
                          <w:divBdr>
                            <w:top w:val="none" w:sz="0" w:space="0" w:color="auto"/>
                            <w:left w:val="none" w:sz="0" w:space="0" w:color="auto"/>
                            <w:bottom w:val="none" w:sz="0" w:space="0" w:color="auto"/>
                            <w:right w:val="none" w:sz="0" w:space="0" w:color="auto"/>
                          </w:divBdr>
                          <w:divsChild>
                            <w:div w:id="1477725059">
                              <w:marLeft w:val="0"/>
                              <w:marRight w:val="0"/>
                              <w:marTop w:val="0"/>
                              <w:marBottom w:val="0"/>
                              <w:divBdr>
                                <w:top w:val="none" w:sz="0" w:space="0" w:color="auto"/>
                                <w:left w:val="none" w:sz="0" w:space="0" w:color="auto"/>
                                <w:bottom w:val="none" w:sz="0" w:space="0" w:color="auto"/>
                                <w:right w:val="none" w:sz="0" w:space="0" w:color="auto"/>
                              </w:divBdr>
                              <w:divsChild>
                                <w:div w:id="13153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ngland.nhs.uk/statistics/statistical-work-areas/ae-waiting-times-and-activit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rive.google.com/uc?export=download&amp;id=1NrY-NLqfSYqdNsaIz1ZKaGzZNe5dlS5P"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dc:creator>
  <cp:lastModifiedBy>sruthi</cp:lastModifiedBy>
  <cp:revision>16</cp:revision>
  <dcterms:created xsi:type="dcterms:W3CDTF">2025-04-10T07:54:00Z</dcterms:created>
  <dcterms:modified xsi:type="dcterms:W3CDTF">2025-04-10T11:45:00Z</dcterms:modified>
</cp:coreProperties>
</file>