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 2 — De lago a sistema que se puede ver, usar y defender</w:t>
      </w:r>
    </w:p>
    <w:p>
      <w:r>
        <w:rPr>
          <w:b/>
          <w:i w:val="0"/>
        </w:rPr>
        <w:t>Grupo: Santiago Sanchez Lara</w:t>
      </w:r>
    </w:p>
    <w:p>
      <w:r>
        <w:t>Ciudad / territorio: Estado de Arkansas (EE. UU.)</w:t>
      </w:r>
    </w:p>
    <w:p>
      <w:r>
        <w:rPr>
          <w:b/>
        </w:rPr>
        <w:t xml:space="preserve">Sistema publicado: </w:t>
      </w:r>
      <w:r>
        <w:t>https://ssanchezl3.github.io/GobDatos/</w:t>
      </w:r>
    </w:p>
    <w:p>
      <w:r>
        <w:rPr>
          <w:b/>
        </w:rPr>
        <w:t xml:space="preserve">Repositorio: </w:t>
      </w:r>
      <w:r>
        <w:t>https://github.com/Ssanchezl3/GobDatos</w:t>
      </w:r>
    </w:p>
    <w:p>
      <w:r>
        <w:rPr>
          <w:b/>
        </w:rPr>
        <w:t xml:space="preserve">Diccionario (Excel): </w:t>
      </w:r>
      <w:r>
        <w:t>docs/diccionario_lago.xlsx</w:t>
      </w:r>
    </w:p>
    <w:p>
      <w:r>
        <w:rPr>
          <w:b/>
        </w:rPr>
        <w:t xml:space="preserve">Fecha real de prueba de las fuentes: </w:t>
      </w:r>
      <w:r>
        <w:t>2026-10-20</w:t>
      </w:r>
    </w:p>
    <w:p>
      <w:r>
        <w:rPr>
          <w:b w:val="0"/>
          <w:i/>
        </w:rPr>
        <w:t>No se puso compuerta/clave; el sistema es público. Si se pusiera, la clave se enviaría aparte y nunca estaría en el repositorio.</w:t>
      </w:r>
    </w:p>
    <w:p>
      <w:pPr>
        <w:pStyle w:val="Heading1"/>
      </w:pPr>
      <w:r>
        <w:t>Parte A — Las 6 preguntas de la primera entrega</w:t>
      </w:r>
    </w:p>
    <w:p>
      <w:pPr>
        <w:pStyle w:val="Heading2"/>
      </w:pPr>
      <w:r>
        <w:t>1. ¿Para quién es su sistema y qué preguntas responde?</w:t>
      </w:r>
    </w:p>
    <w:p>
      <w:r>
        <w:rPr>
          <w:b w:val="0"/>
          <w:i w:val="0"/>
        </w:rPr>
        <w:t>El sistema es para ciudadanía, periodistas y personas que planifican en Arkansas: alguien que quiere entender su estado sin saber de SIG ni de bases de datos.</w:t>
      </w:r>
    </w:p>
    <w:p>
      <w:r>
        <w:rPr>
          <w:b w:val="0"/>
          <w:i w:val="0"/>
        </w:rPr>
        <w:t>Responde, con datos reales y a un clic:</w:t>
      </w:r>
    </w:p>
    <w:p>
      <w:pPr>
        <w:pStyle w:val="ListBullet"/>
      </w:pPr>
      <w:r>
        <w:t>¿Dónde vive la gente y cómo cambió entre 1900 y 2020? (mapa de condados con población por década y curva histórica por condado).</w:t>
      </w:r>
    </w:p>
    <w:p>
      <w:pPr>
        <w:pStyle w:val="ListBullet"/>
      </w:pPr>
      <w:r>
        <w:t>¿Cómo se compara Arkansas con un estado grande como Texas? (vista 3D que levanta cada condado según su población y su crecimiento 2000–2020).</w:t>
      </w:r>
    </w:p>
    <w:p>
      <w:pPr>
        <w:pStyle w:val="ListBullet"/>
      </w:pPr>
      <w:r>
        <w:t>¿Cómo es el clima por zona? (90 estaciones meteorológicas con temperatura y lluvia).</w:t>
      </w:r>
    </w:p>
    <w:p>
      <w:r>
        <w:rPr>
          <w:b w:val="0"/>
          <w:i w:val="0"/>
        </w:rPr>
        <w:t>De las seis preguntas, el sistema responde dos dentro de la interfaz (pestaña Preguntas): la 1 y la 2. Las otras cuatro quedan declaradas como pendientes en esa misma pestaña, para ser honestos sobre el alcance.</w:t>
      </w:r>
    </w:p>
    <w:p>
      <w:pPr>
        <w:pStyle w:val="Heading2"/>
      </w:pPr>
      <w:r>
        <w:t>2. Las fuentes que sostienen el lago</w:t>
      </w:r>
    </w:p>
    <w:p>
      <w:r>
        <w:rPr>
          <w:b w:val="0"/>
          <w:i w:val="0"/>
        </w:rPr>
        <w:t>Tres fuentes reales, oficiales y sin API key, cada una con su script de ingesta. El registro de procedencia está en web/data/sources.json; en el sistema cada cifra muestra a un clic su ID de fuente, su vigencia y la fecha en que se probó.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Qué aporta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Vigencia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API key</w:t>
            </w:r>
          </w:p>
        </w:tc>
      </w:tr>
      <w:tr>
        <w:tc>
          <w:tcPr>
            <w:tcW w:type="dxa" w:w="1440"/>
          </w:tcPr>
          <w:p>
            <w:r>
              <w:t>F01</w:t>
            </w:r>
          </w:p>
        </w:tc>
        <w:tc>
          <w:tcPr>
            <w:tcW w:type="dxa" w:w="1440"/>
          </w:tcPr>
          <w:p>
            <w:r>
              <w:t>Arkansas GIS Office</w:t>
            </w:r>
          </w:p>
        </w:tc>
        <w:tc>
          <w:tcPr>
            <w:tcW w:type="dxa" w:w="1440"/>
          </w:tcPr>
          <w:p>
            <w:r>
              <w:t>Límites + población 1900–2020</w:t>
            </w:r>
          </w:p>
        </w:tc>
        <w:tc>
          <w:tcPr>
            <w:tcW w:type="dxa" w:w="1440"/>
          </w:tcPr>
          <w:p>
            <w:r>
              <w:t>Límites vigentes; censo 1900–2020</w:t>
            </w:r>
          </w:p>
        </w:tc>
        <w:tc>
          <w:tcPr>
            <w:tcW w:type="dxa" w:w="1440"/>
          </w:tcPr>
          <w:p>
            <w:r>
              <w:t>process_data.py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F02</w:t>
            </w:r>
          </w:p>
        </w:tc>
        <w:tc>
          <w:tcPr>
            <w:tcW w:type="dxa" w:w="1440"/>
          </w:tcPr>
          <w:p>
            <w:r>
              <w:t>U.S. Census Bureau</w:t>
            </w:r>
          </w:p>
        </w:tc>
        <w:tc>
          <w:tcPr>
            <w:tcW w:type="dxa" w:w="1440"/>
          </w:tcPr>
          <w:p>
            <w:r>
              <w:t>Geometría y población AR y TX</w:t>
            </w:r>
          </w:p>
        </w:tc>
        <w:tc>
          <w:tcPr>
            <w:tcW w:type="dxa" w:w="1440"/>
          </w:tcPr>
          <w:p>
            <w:r>
              <w:t>Censos 2000, 2010, base 2020</w:t>
            </w:r>
          </w:p>
        </w:tc>
        <w:tc>
          <w:tcPr>
            <w:tcW w:type="dxa" w:w="1440"/>
          </w:tcPr>
          <w:p>
            <w:r>
              <w:t>build_compare.py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F03</w:t>
            </w:r>
          </w:p>
        </w:tc>
        <w:tc>
          <w:tcPr>
            <w:tcW w:type="dxa" w:w="1440"/>
          </w:tcPr>
          <w:p>
            <w:r>
              <w:t>NOAA NCEI</w:t>
            </w:r>
          </w:p>
        </w:tc>
        <w:tc>
          <w:tcPr>
            <w:tcW w:type="dxa" w:w="1440"/>
          </w:tcPr>
          <w:p>
            <w:r>
              <w:t>Clima por estación (temp., lluvia)</w:t>
            </w:r>
          </w:p>
        </w:tc>
        <w:tc>
          <w:tcPr>
            <w:tcW w:type="dxa" w:w="1440"/>
          </w:tcPr>
          <w:p>
            <w:r>
              <w:t>Normales de 30 años, 1991–2020</w:t>
            </w:r>
          </w:p>
        </w:tc>
        <w:tc>
          <w:tcPr>
            <w:tcW w:type="dxa" w:w="1440"/>
          </w:tcPr>
          <w:p>
            <w:r>
              <w:t>build_climate.py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>
      <w:r>
        <w:rPr>
          <w:b w:val="0"/>
          <w:i w:val="0"/>
        </w:rPr>
        <w:t>Licencias: F01 datos públicos del Estado de Arkansas; F02 y F03 obra del gobierno de EE. UU. en dominio público. (Texto completo y enlaces en sources.json y en el Excel.)</w:t>
      </w:r>
    </w:p>
    <w:p>
      <w:pPr>
        <w:pStyle w:val="Heading2"/>
      </w:pPr>
      <w:r>
        <w:t>3. Lo que dejaron por fuera</w:t>
      </w:r>
    </w:p>
    <w:p>
      <w:pPr>
        <w:pStyle w:val="ListBullet"/>
      </w:pPr>
      <w:r>
        <w:t>Todo dato a nivel de persona: nombres, direcciones, parcelas, registros individuales.</w:t>
      </w:r>
    </w:p>
    <w:p>
      <w:pPr>
        <w:pStyle w:val="ListBullet"/>
      </w:pPr>
      <w:r>
        <w:t>Capas muy pesadas o de resolución fina que no aportaban a las preguntas (las geometrías originales de ~17 MB se simplificaron preservando la topología).</w:t>
      </w:r>
    </w:p>
    <w:p>
      <w:pPr>
        <w:pStyle w:val="ListBullet"/>
      </w:pPr>
      <w:r>
        <w:t>Series de clima por debajo del nivel de estación.</w:t>
      </w:r>
    </w:p>
    <w:p>
      <w:r>
        <w:rPr>
          <w:b w:val="0"/>
          <w:i w:val="0"/>
        </w:rPr>
        <w:t>Criterio: se publica solo lo agregado por zona (condado / municipio / estación). Si un dato no ayuda a responder una pregunta, no entra.</w:t>
      </w:r>
    </w:p>
    <w:p>
      <w:pPr>
        <w:pStyle w:val="Heading2"/>
      </w:pPr>
      <w:r>
        <w:t>4. La IA en la búsqueda</w:t>
      </w:r>
    </w:p>
    <w:p>
      <w:r>
        <w:rPr>
          <w:b w:val="0"/>
          <w:i w:val="0"/>
        </w:rPr>
        <w:t>La IA se usó para localizar las fuentes keyless (endpoints REST de Arkansas GIS, TIGERweb y los CSV estáticos del Census y de NOAA) y para depurar la ingesta. La bitácora completa, con aciertos y errores, está en la Parte E. Cada fuente se verificó a mano (fecha de prueba 2026-10-20) y el lago se valida con un script.</w:t>
      </w:r>
    </w:p>
    <w:p>
      <w:pPr>
        <w:pStyle w:val="Heading2"/>
      </w:pPr>
      <w:r>
        <w:t>5. El dato que podría hacer daño</w:t>
      </w:r>
    </w:p>
    <w:p>
      <w:r>
        <w:rPr>
          <w:b w:val="0"/>
          <w:i w:val="0"/>
        </w:rPr>
        <w:t>El dato más sensible sería la ubicación precisa de personas. El sistema nunca publica eso. Mitigación: todo se agrega por zona (condado, municipio o estación). No hay ninguna fila que corresponda a un individuo, así que aunque el sitio es público y estático, no hay forma de reidentificar a nadie.</w:t>
      </w:r>
    </w:p>
    <w:p>
      <w:pPr>
        <w:pStyle w:val="Heading2"/>
      </w:pPr>
      <w:r>
        <w:t>6. Lo que no encontraron</w:t>
      </w:r>
    </w:p>
    <w:p>
      <w:pPr>
        <w:pStyle w:val="ListBullet"/>
      </w:pPr>
      <w:r>
        <w:t>Series de clima anteriores a 1991 a nivel de zona pequeña sin API key.</w:t>
      </w:r>
    </w:p>
    <w:p>
      <w:pPr>
        <w:pStyle w:val="ListBullet"/>
      </w:pPr>
      <w:r>
        <w:t>2 de 200 municipios con pop2000 nulo: el sistema lo muestra en la pestaña Calidad (completitud 99 %).</w:t>
      </w:r>
    </w:p>
    <w:p>
      <w:pPr>
        <w:pStyle w:val="ListBullet"/>
      </w:pPr>
      <w:r>
        <w:t>Una fuente pública y agregada para cruzar salud o economía por zona sin llave paga, dentro del tiempo de la entrega.</w:t>
      </w:r>
    </w:p>
    <w:p>
      <w:pPr>
        <w:pStyle w:val="Heading1"/>
      </w:pPr>
      <w:r>
        <w:t>Parte B — Lo mínimo que cumple 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Cómo</w:t>
            </w:r>
          </w:p>
        </w:tc>
      </w:tr>
      <w:tr>
        <w:tc>
          <w:tcPr>
            <w:tcW w:type="dxa" w:w="2880"/>
          </w:tcPr>
          <w:p>
            <w:r>
              <w:t>≥3 fuentes con script de ingesta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F01, F02, F03 (scripts en /scripts)</w:t>
            </w:r>
          </w:p>
        </w:tc>
      </w:tr>
      <w:tr>
        <w:tc>
          <w:tcPr>
            <w:tcW w:type="dxa" w:w="2880"/>
          </w:tcPr>
          <w:p>
            <w:r>
              <w:t>Abre desde el teléfono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Responsive; en 3D los mapas se apilan</w:t>
            </w:r>
          </w:p>
        </w:tc>
      </w:tr>
      <w:tr>
        <w:tc>
          <w:tcPr>
            <w:tcW w:type="dxa" w:w="2880"/>
          </w:tcPr>
          <w:p>
            <w:r>
              <w:t>Cada cifra muestra su fuente a un clic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Clic en KPI → fuente, vigencia, fecha de prueba, licencia</w:t>
            </w:r>
          </w:p>
        </w:tc>
      </w:tr>
      <w:tr>
        <w:tc>
          <w:tcPr>
            <w:tcW w:type="dxa" w:w="2880"/>
          </w:tcPr>
          <w:p>
            <w:r>
              <w:t>Vista sobre el territorio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Mapa por condado/municipio/distrito, estaciones y 3D</w:t>
            </w:r>
          </w:p>
        </w:tc>
      </w:tr>
      <w:tr>
        <w:tc>
          <w:tcPr>
            <w:tcW w:type="dxa" w:w="2880"/>
          </w:tcPr>
          <w:p>
            <w:r>
              <w:t>Responde ≥2 preguntas, declara pendientes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Pestaña Preguntas: responde 1 y 2</w:t>
            </w:r>
          </w:p>
        </w:tc>
      </w:tr>
      <w:tr>
        <w:tc>
          <w:tcPr>
            <w:tcW w:type="dxa" w:w="2880"/>
          </w:tcPr>
          <w:p>
            <w:r>
              <w:t>Ningún dato de personas a la vista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Solo agregados por zona</w:t>
            </w:r>
          </w:p>
        </w:tc>
      </w:tr>
      <w:tr>
        <w:tc>
          <w:tcPr>
            <w:tcW w:type="dxa" w:w="2880"/>
          </w:tcPr>
          <w:p>
            <w:r>
              <w:t>Datos PROXY marcados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No hay PROXY; política declarada</w:t>
            </w:r>
          </w:p>
        </w:tc>
      </w:tr>
      <w:tr>
        <w:tc>
          <w:tcPr>
            <w:tcW w:type="dxa" w:w="2880"/>
          </w:tcPr>
          <w:p>
            <w:r>
              <w:t>Sin llave paga ni tarjeta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Verificado por verify_lake.py</w:t>
            </w:r>
          </w:p>
        </w:tc>
      </w:tr>
    </w:tbl>
    <w:p>
      <w:r>
        <w:rPr>
          <w:b w:val="0"/>
          <w:i w:val="0"/>
        </w:rPr>
        <w:t>Verificación del lago (salida real de verify_lake.py): 6 comprobaciones OK · 0 avisos · 0 errores, con las 3 fuentes registradas y los 5 datasets validados.</w:t>
      </w:r>
    </w:p>
    <w:p>
      <w:pPr>
        <w:pStyle w:val="Heading1"/>
      </w:pPr>
      <w:r>
        <w:t>Parte C — Bitácora de exploración (herramientas)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Qué pidió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Datos al publicar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Resolvió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 resolvió</w:t>
            </w:r>
          </w:p>
        </w:tc>
        <w:tc>
          <w:tcPr>
            <w:tcW w:type="dxa" w:w="1234"/>
          </w:tcPr>
          <w:p>
            <w:r>
              <w:rPr>
                <w:b/>
              </w:rPr>
              <w:t>¿Quedó?</w:t>
            </w:r>
          </w:p>
        </w:tc>
      </w:tr>
      <w:tr>
        <w:tc>
          <w:tcPr>
            <w:tcW w:type="dxa" w:w="1234"/>
          </w:tcPr>
          <w:p>
            <w:r>
              <w:t>Leaflet</w:t>
            </w:r>
          </w:p>
        </w:tc>
        <w:tc>
          <w:tcPr>
            <w:tcW w:type="dxa" w:w="1234"/>
          </w:tcPr>
          <w:p>
            <w:r>
              <w:t>JS por CDN</w:t>
            </w:r>
          </w:p>
        </w:tc>
        <w:tc>
          <w:tcPr>
            <w:tcW w:type="dxa" w:w="1234"/>
          </w:tcPr>
          <w:p>
            <w:r>
              <w:t>BSD-2</w:t>
            </w:r>
          </w:p>
        </w:tc>
        <w:tc>
          <w:tcPr>
            <w:tcW w:type="dxa" w:w="1234"/>
          </w:tcPr>
          <w:p>
            <w:r>
              <w:t>Estáticos en GitHub Pages</w:t>
            </w:r>
          </w:p>
        </w:tc>
        <w:tc>
          <w:tcPr>
            <w:tcW w:type="dxa" w:w="1234"/>
          </w:tcPr>
          <w:p>
            <w:r>
              <w:t>Mapas 2D, coroplético, control total</w:t>
            </w:r>
          </w:p>
        </w:tc>
        <w:tc>
          <w:tcPr>
            <w:tcW w:type="dxa" w:w="1234"/>
          </w:tcPr>
          <w:p>
            <w:r>
              <w:t>Nada 3D nativo</w:t>
            </w:r>
          </w:p>
        </w:tc>
        <w:tc>
          <w:tcPr>
            <w:tcW w:type="dxa" w:w="1234"/>
          </w:tcPr>
          <w:p>
            <w:r>
              <w:t>Sí (2D)</w:t>
            </w:r>
          </w:p>
        </w:tc>
      </w:tr>
      <w:tr>
        <w:tc>
          <w:tcPr>
            <w:tcW w:type="dxa" w:w="1234"/>
          </w:tcPr>
          <w:p>
            <w:r>
              <w:t>MapLibre GL JS</w:t>
            </w:r>
          </w:p>
        </w:tc>
        <w:tc>
          <w:tcPr>
            <w:tcW w:type="dxa" w:w="1234"/>
          </w:tcPr>
          <w:p>
            <w:r>
              <w:t>JS por CDN, estilo sin key</w:t>
            </w:r>
          </w:p>
        </w:tc>
        <w:tc>
          <w:tcPr>
            <w:tcW w:type="dxa" w:w="1234"/>
          </w:tcPr>
          <w:p>
            <w:r>
              <w:t>BSD-3</w:t>
            </w:r>
          </w:p>
        </w:tc>
        <w:tc>
          <w:tcPr>
            <w:tcW w:type="dxa" w:w="1234"/>
          </w:tcPr>
          <w:p>
            <w:r>
              <w:t>Estáticos en GitHub Pages</w:t>
            </w:r>
          </w:p>
        </w:tc>
        <w:tc>
          <w:tcPr>
            <w:tcW w:type="dxa" w:w="1234"/>
          </w:tcPr>
          <w:p>
            <w:r>
              <w:t>Extrusión 3D, cámaras sincronizadas</w:t>
            </w:r>
          </w:p>
        </w:tc>
        <w:tc>
          <w:tcPr>
            <w:tcW w:type="dxa" w:w="1234"/>
          </w:tcPr>
          <w:p>
            <w:r>
              <w:t>Más curva de aprendizaje</w:t>
            </w:r>
          </w:p>
        </w:tc>
        <w:tc>
          <w:tcPr>
            <w:tcW w:type="dxa" w:w="1234"/>
          </w:tcPr>
          <w:p>
            <w:r>
              <w:t>Sí (3D)</w:t>
            </w:r>
          </w:p>
        </w:tc>
      </w:tr>
      <w:tr>
        <w:tc>
          <w:tcPr>
            <w:tcW w:type="dxa" w:w="1234"/>
          </w:tcPr>
          <w:p>
            <w:r>
              <w:t>kepler.gl</w:t>
            </w:r>
          </w:p>
        </w:tc>
        <w:tc>
          <w:tcPr>
            <w:tcW w:type="dxa" w:w="1234"/>
          </w:tcPr>
          <w:p>
            <w:r>
              <w:t>Node/React</w:t>
            </w:r>
          </w:p>
        </w:tc>
        <w:tc>
          <w:tcPr>
            <w:tcW w:type="dxa" w:w="1234"/>
          </w:tcPr>
          <w:p>
            <w:r>
              <w:t>MIT</w:t>
            </w:r>
          </w:p>
        </w:tc>
        <w:tc>
          <w:tcPr>
            <w:tcW w:type="dxa" w:w="1234"/>
          </w:tcPr>
          <w:p>
            <w:r>
              <w:t>Según hosting</w:t>
            </w:r>
          </w:p>
        </w:tc>
        <w:tc>
          <w:tcPr>
            <w:tcW w:type="dxa" w:w="1234"/>
          </w:tcPr>
          <w:p>
            <w:r>
              <w:t>3D y hexbin vistosos</w:t>
            </w:r>
          </w:p>
        </w:tc>
        <w:tc>
          <w:tcPr>
            <w:tcW w:type="dxa" w:w="1234"/>
          </w:tcPr>
          <w:p>
            <w:r>
              <w:t>Difícil de incrustar liviano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Datawrapper</w:t>
            </w:r>
          </w:p>
        </w:tc>
        <w:tc>
          <w:tcPr>
            <w:tcW w:type="dxa" w:w="1234"/>
          </w:tcPr>
          <w:p>
            <w:r>
              <w:t>Cuenta en su plataforma</w:t>
            </w:r>
          </w:p>
        </w:tc>
        <w:tc>
          <w:tcPr>
            <w:tcW w:type="dxa" w:w="1234"/>
          </w:tcPr>
          <w:p>
            <w:r>
              <w:t>Freemium</w:t>
            </w:r>
          </w:p>
        </w:tc>
        <w:tc>
          <w:tcPr>
            <w:tcW w:type="dxa" w:w="1234"/>
          </w:tcPr>
          <w:p>
            <w:r>
              <w:t>En servidores del proveedor</w:t>
            </w:r>
          </w:p>
        </w:tc>
        <w:tc>
          <w:tcPr>
            <w:tcW w:type="dxa" w:w="1234"/>
          </w:tcPr>
          <w:p>
            <w:r>
              <w:t>Gráficos rápidos</w:t>
            </w:r>
          </w:p>
        </w:tc>
        <w:tc>
          <w:tcPr>
            <w:tcW w:type="dxa" w:w="1234"/>
          </w:tcPr>
          <w:p>
            <w:r>
              <w:t>Dependencia de tercero; choca con 'defender el dato'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Streamlit</w:t>
            </w:r>
          </w:p>
        </w:tc>
        <w:tc>
          <w:tcPr>
            <w:tcW w:type="dxa" w:w="1234"/>
          </w:tcPr>
          <w:p>
            <w:r>
              <w:t>Python + servidor activo</w:t>
            </w:r>
          </w:p>
        </w:tc>
        <w:tc>
          <w:tcPr>
            <w:tcW w:type="dxa" w:w="1234"/>
          </w:tcPr>
          <w:p>
            <w:r>
              <w:t>Apache-2</w:t>
            </w:r>
          </w:p>
        </w:tc>
        <w:tc>
          <w:tcPr>
            <w:tcW w:type="dxa" w:w="1234"/>
          </w:tcPr>
          <w:p>
            <w:r>
              <w:t>Necesita backend</w:t>
            </w:r>
          </w:p>
        </w:tc>
        <w:tc>
          <w:tcPr>
            <w:tcW w:type="dxa" w:w="1234"/>
          </w:tcPr>
          <w:p>
            <w:r>
              <w:t>Apps de datos rápidas</w:t>
            </w:r>
          </w:p>
        </w:tc>
        <w:tc>
          <w:tcPr>
            <w:tcW w:type="dxa" w:w="1234"/>
          </w:tcPr>
          <w:p>
            <w:r>
              <w:t>No encaja con hosting estático gratis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</w:tbl>
    <w:p>
      <w:r>
        <w:rPr>
          <w:b w:val="0"/>
          <w:i w:val="0"/>
        </w:rPr>
        <w:t>Decisión final: Leaflet (2D) + MapLibre (3D). Libres, 100 % estáticas (los datos no salen del repositorio) y sin cuenta de pago ni backend.</w:t>
      </w:r>
    </w:p>
    <w:p>
      <w:pPr>
        <w:pStyle w:val="Heading1"/>
      </w:pPr>
      <w:r>
        <w:t>Parte D — Decisiones</w:t>
      </w:r>
    </w:p>
    <w:p>
      <w:pPr>
        <w:pStyle w:val="ListBullet"/>
      </w:pPr>
      <w:r>
        <w:t>Qué mostrar: agregados por zona (población 1900–2020, densidad, crecimiento, clase legal, clima). Nada individual.</w:t>
      </w:r>
    </w:p>
    <w:p>
      <w:pPr>
        <w:pStyle w:val="ListBullet"/>
      </w:pPr>
      <w:r>
        <w:t>¿Se pueden usar los datos? Sí: F01 datos públicos estatales; F02 y F03 dominio público federal.</w:t>
      </w:r>
    </w:p>
    <w:p>
      <w:pPr>
        <w:pStyle w:val="ListBullet"/>
      </w:pPr>
      <w:r>
        <w:t>Cómo los protegimos: solo agregados por zona, sin PII, sitio estático sin backend ni credenciales.</w:t>
      </w:r>
    </w:p>
    <w:p>
      <w:pPr>
        <w:pStyle w:val="ListBullet"/>
      </w:pPr>
      <w:r>
        <w:t>Con qué herramienta: Leaflet + MapLibre (libres, estáticas, sin API key).</w:t>
      </w:r>
    </w:p>
    <w:p>
      <w:pPr>
        <w:pStyle w:val="Heading1"/>
      </w:pPr>
      <w:r>
        <w:t>Parte E — Bitácora de IA (aciertos y errores)</w:t>
      </w:r>
    </w:p>
    <w:p>
      <w:pPr>
        <w:pStyle w:val="ListBullet"/>
      </w:pPr>
      <w:r>
        <w:t>Acierto: la IA localizó los endpoints keyless reales y el patrón para descargar el clima estación por estación.</w:t>
      </w:r>
    </w:p>
    <w:p>
      <w:pPr>
        <w:pStyle w:val="ListBullet"/>
      </w:pPr>
      <w:r>
        <w:t>Error → corregido: se asumió que la Census Data API era keyless; devolvía missing_key.html. Se cambió a los CSV estáticos de Population Estimates.</w:t>
      </w:r>
    </w:p>
    <w:p>
      <w:pPr>
        <w:pStyle w:val="ListBullet"/>
      </w:pPr>
      <w:r>
        <w:t>Error → corregido: el filtro de condados fallaba porque SUMLEV venía como '050' y no '50'; los totales salían en 0 hasta normalizar.</w:t>
      </w:r>
    </w:p>
    <w:p>
      <w:pPr>
        <w:pStyle w:val="ListBullet"/>
      </w:pPr>
      <w:r>
        <w:t>Error → corregido: el inventario de estaciones de NOAA es fixed-width con columnas corridas; el parseo por posiciones daba 0 estaciones. Se pasó a separar por espacios.</w:t>
      </w:r>
    </w:p>
    <w:p>
      <w:pPr>
        <w:pStyle w:val="ListBullet"/>
      </w:pPr>
      <w:r>
        <w:t>Error → corregido: el anillo de completitud no se pintaba por un problema de CSS con conic-gradient; se ajustó la máscara interior.</w:t>
      </w:r>
    </w:p>
    <w:p>
      <w:pPr>
        <w:pStyle w:val="ListBullet"/>
      </w:pPr>
      <w:r>
        <w:t>Acierto: se automatizó una verificación (verify_lake.py) que detecta datasets faltantes, geometrías vacías, claves duplicadas y fuentes no registradas.</w:t>
      </w:r>
    </w:p>
    <w:p>
      <w:pPr>
        <w:pStyle w:val="Heading1"/>
      </w:pPr>
      <w:r>
        <w:t>Parte F — Dos reflexiones del taller</w:t>
      </w:r>
    </w:p>
    <w:p>
      <w:r>
        <w:rPr>
          <w:b/>
          <w:i w:val="0"/>
        </w:rPr>
        <w:t>Sobre datos.</w:t>
      </w:r>
    </w:p>
    <w:p>
      <w:r>
        <w:rPr>
          <w:b w:val="0"/>
          <w:i w:val="0"/>
        </w:rPr>
        <w:t>Publicar menos puede ser mejor gobernanza. Agregar por zona responde las preguntas útiles sin exponer a nadie; el valor está en la pregunta que contesta el dato, no en su granularidad máxima. Un diccionario y un control de calidad honesto generan más confianza que un dato 'perfecto'.</w:t>
      </w:r>
    </w:p>
    <w:p>
      <w:r>
        <w:rPr>
          <w:b/>
          <w:i w:val="0"/>
        </w:rPr>
        <w:t>Sobre seguridad.</w:t>
      </w:r>
    </w:p>
    <w:p>
      <w:r>
        <w:rPr>
          <w:b w:val="0"/>
          <w:i w:val="0"/>
        </w:rPr>
        <w:t>Un sistema que no depende de llaves ni backend es más fácil de defender: no hay secretos que filtrar ni servidor que vulnerar. La trazabilidad (cada cifra con su fuente y su fecha de prueba) convierte la transparencia en una defensa, no en un riesgo.</w:t>
      </w:r>
    </w:p>
    <w:p>
      <w:pPr>
        <w:pStyle w:val="Heading1"/>
      </w:pPr>
      <w:r>
        <w:t>Parte G — Para la presentación en clase</w:t>
      </w:r>
    </w:p>
    <w:p>
      <w:pPr>
        <w:pStyle w:val="ListBullet"/>
      </w:pPr>
      <w:r>
        <w:t>¿Qué herramienta descartaron que casi eligen? Datawrapper (los datos quedaban en servidores de un tercero) y kepler.gl (difícil de incrustar como sitio estático liviano).</w:t>
      </w:r>
    </w:p>
    <w:p>
      <w:pPr>
        <w:pStyle w:val="ListBullet"/>
      </w:pPr>
      <w:r>
        <w:t>¿Qué decidieron no mostrar? Cualquier dato a nivel de persona: ubicación precisa, direcciones, registros individuales.</w:t>
      </w:r>
    </w:p>
    <w:p>
      <w:pPr>
        <w:pStyle w:val="ListBullet"/>
      </w:pPr>
      <w:r>
        <w:t>¿Qué tendría que cambiar para que la respuesta fuera otra? Una fuente pública ya agregada que no permita reidentificar a nadie, o un hosting con backend seguro sin tarjeta.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