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7F932" w14:textId="0800A62C" w:rsidR="00356188" w:rsidRDefault="00DD34A2" w:rsidP="00DD34A2">
      <w:pPr>
        <w:pStyle w:val="Heading1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D34A2">
        <w:rPr>
          <w:rFonts w:ascii="Times New Roman" w:hAnsi="Times New Roman" w:cs="Times New Roman"/>
          <w:lang w:val="en-US"/>
        </w:rPr>
        <w:t>Logistic Regression – Research and Implementation</w:t>
      </w:r>
    </w:p>
    <w:p w14:paraId="24C37BD0" w14:textId="77777777" w:rsidR="00AD1805" w:rsidRDefault="00AD1805" w:rsidP="00AD1805">
      <w:pPr>
        <w:rPr>
          <w:lang w:val="en-US"/>
        </w:rPr>
      </w:pPr>
    </w:p>
    <w:p w14:paraId="74F21E4E" w14:textId="7188237D" w:rsidR="00AD1805" w:rsidRPr="00AD1805" w:rsidRDefault="00AD1805" w:rsidP="00AD1805">
      <w:pPr>
        <w:rPr>
          <w:rFonts w:ascii="Times New Roman" w:hAnsi="Times New Roman" w:cs="Times New Roman"/>
          <w:lang w:val="en-US"/>
        </w:rPr>
      </w:pPr>
      <w:r w:rsidRPr="00AD1805">
        <w:rPr>
          <w:rFonts w:ascii="Times New Roman" w:hAnsi="Times New Roman" w:cs="Times New Roman"/>
          <w:lang w:val="en-US"/>
        </w:rPr>
        <w:t xml:space="preserve">Use the dataset at: </w:t>
      </w:r>
      <w:r w:rsidRPr="00AD1805">
        <w:rPr>
          <w:rFonts w:ascii="Times New Roman" w:hAnsi="Times New Roman" w:cs="Times New Roman"/>
          <w:lang w:val="en-US"/>
        </w:rPr>
        <w:t>https://www.kaggle.com/datasets/teejmahal20/airline-passenger-satisfaction</w:t>
      </w:r>
    </w:p>
    <w:p w14:paraId="361A5458" w14:textId="77777777" w:rsidR="00DD34A2" w:rsidRPr="00DD34A2" w:rsidRDefault="00DD34A2" w:rsidP="00DD34A2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r w:rsidRPr="00DD34A2">
        <w:rPr>
          <w:rStyle w:val="Strong"/>
          <w:rFonts w:ascii="Times New Roman" w:hAnsi="Times New Roman" w:cs="Times New Roman"/>
          <w:b w:val="0"/>
          <w:bCs w:val="0"/>
        </w:rPr>
        <w:t>Research Questions</w:t>
      </w:r>
    </w:p>
    <w:p w14:paraId="2B227E73" w14:textId="77777777" w:rsidR="00DD34A2" w:rsidRPr="00DD34A2" w:rsidRDefault="00DD34A2" w:rsidP="00DD34A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D34A2">
        <w:rPr>
          <w:rFonts w:ascii="Times New Roman" w:hAnsi="Times New Roman" w:cs="Times New Roman"/>
        </w:rPr>
        <w:t>What are the key features that influence airline passenger satisfaction, and how can logistic regression capture these relationships in a multiclass classification context?</w:t>
      </w:r>
    </w:p>
    <w:p w14:paraId="6559CA62" w14:textId="77777777" w:rsidR="00DD34A2" w:rsidRPr="00DD34A2" w:rsidRDefault="00DD34A2" w:rsidP="00DD34A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D34A2">
        <w:rPr>
          <w:rFonts w:ascii="Times New Roman" w:hAnsi="Times New Roman" w:cs="Times New Roman"/>
        </w:rPr>
        <w:t>How does the performance of logistic regression vary when different preprocessing techniques (e.g., imputation, feature scaling) are applied to the dataset?</w:t>
      </w:r>
    </w:p>
    <w:p w14:paraId="40B5EBD1" w14:textId="77777777" w:rsidR="00DD34A2" w:rsidRPr="00DD34A2" w:rsidRDefault="00DD34A2" w:rsidP="00DD34A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D34A2">
        <w:rPr>
          <w:rFonts w:ascii="Times New Roman" w:hAnsi="Times New Roman" w:cs="Times New Roman"/>
        </w:rPr>
        <w:t>What is the impact of feature engineering, such as combining or transforming variables, on the accuracy of logistic regression for predicting passenger satisfaction levels?</w:t>
      </w:r>
    </w:p>
    <w:p w14:paraId="1E247F14" w14:textId="77777777" w:rsidR="00DD34A2" w:rsidRPr="00DD34A2" w:rsidRDefault="00DD34A2" w:rsidP="00DD34A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D34A2">
        <w:rPr>
          <w:rFonts w:ascii="Times New Roman" w:hAnsi="Times New Roman" w:cs="Times New Roman"/>
        </w:rPr>
        <w:t>How does logistic regression compare with other classification algorithms (e.g., Random Forest, Support Vector Machines) in predicting passenger satisfaction?</w:t>
      </w:r>
    </w:p>
    <w:p w14:paraId="792BE70C" w14:textId="77777777" w:rsidR="00DD34A2" w:rsidRPr="00DD34A2" w:rsidRDefault="00DD34A2" w:rsidP="00DD34A2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r w:rsidRPr="00DD34A2">
        <w:rPr>
          <w:rStyle w:val="Strong"/>
          <w:rFonts w:ascii="Times New Roman" w:hAnsi="Times New Roman" w:cs="Times New Roman"/>
          <w:b w:val="0"/>
          <w:bCs w:val="0"/>
        </w:rPr>
        <w:t>Practical Questions</w:t>
      </w:r>
    </w:p>
    <w:p w14:paraId="244BADD3" w14:textId="77777777" w:rsidR="00DD34A2" w:rsidRPr="00DD34A2" w:rsidRDefault="00DD34A2" w:rsidP="00DD34A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D34A2">
        <w:rPr>
          <w:rFonts w:ascii="Times New Roman" w:hAnsi="Times New Roman" w:cs="Times New Roman"/>
        </w:rPr>
        <w:t>How can missing data in the Airline Passenger Satisfaction dataset be handled to minimize its impact on model performance?</w:t>
      </w:r>
    </w:p>
    <w:p w14:paraId="065831E0" w14:textId="77777777" w:rsidR="00DD34A2" w:rsidRPr="00DD34A2" w:rsidRDefault="00DD34A2" w:rsidP="00DD34A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D34A2">
        <w:rPr>
          <w:rFonts w:ascii="Times New Roman" w:hAnsi="Times New Roman" w:cs="Times New Roman"/>
        </w:rPr>
        <w:t>What preprocessing steps are necessary to prepare categorical features (e.g., Gender, Class) and numerical features (e.g., Flight Distance, Age) for logistic regression?</w:t>
      </w:r>
    </w:p>
    <w:p w14:paraId="007E1706" w14:textId="77777777" w:rsidR="00DD34A2" w:rsidRPr="00DD34A2" w:rsidRDefault="00DD34A2" w:rsidP="00DD34A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D34A2">
        <w:rPr>
          <w:rFonts w:ascii="Times New Roman" w:hAnsi="Times New Roman" w:cs="Times New Roman"/>
        </w:rPr>
        <w:t>How can logistic regression's hyperparameters, such as regularization strength, be optimized for multiclass classification in this dataset?</w:t>
      </w:r>
    </w:p>
    <w:p w14:paraId="004600F3" w14:textId="77777777" w:rsidR="00DD34A2" w:rsidRPr="00DD34A2" w:rsidRDefault="00DD34A2" w:rsidP="00DD34A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D34A2">
        <w:rPr>
          <w:rFonts w:ascii="Times New Roman" w:hAnsi="Times New Roman" w:cs="Times New Roman"/>
        </w:rPr>
        <w:t>How does class imbalance in the satisfaction categories affect the performance of logistic regression, and what methods can mitigate this imbalance?</w:t>
      </w:r>
    </w:p>
    <w:p w14:paraId="189F0D7F" w14:textId="77777777" w:rsidR="00DD34A2" w:rsidRPr="00DD34A2" w:rsidRDefault="00DD34A2" w:rsidP="00DD34A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D34A2">
        <w:rPr>
          <w:rFonts w:ascii="Times New Roman" w:hAnsi="Times New Roman" w:cs="Times New Roman"/>
        </w:rPr>
        <w:t>Can interaction terms or derived features (e.g., Total Satisfaction Score) improve the predictive power of the logistic regression model?</w:t>
      </w:r>
    </w:p>
    <w:p w14:paraId="28D58E5A" w14:textId="77777777" w:rsidR="00DD34A2" w:rsidRPr="00DD34A2" w:rsidRDefault="00DD34A2" w:rsidP="00DD34A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D34A2">
        <w:rPr>
          <w:rFonts w:ascii="Times New Roman" w:hAnsi="Times New Roman" w:cs="Times New Roman"/>
        </w:rPr>
        <w:t>What insights can be derived from the coefficients of the logistic regression model regarding the factors most strongly associated with passenger satisfaction?</w:t>
      </w:r>
    </w:p>
    <w:p w14:paraId="6AC07C22" w14:textId="77777777" w:rsidR="00DD34A2" w:rsidRPr="00DD34A2" w:rsidRDefault="00DD34A2" w:rsidP="00DD34A2">
      <w:pPr>
        <w:jc w:val="both"/>
        <w:rPr>
          <w:rFonts w:ascii="Times New Roman" w:hAnsi="Times New Roman" w:cs="Times New Roman"/>
          <w:lang w:val="en-US"/>
        </w:rPr>
      </w:pPr>
    </w:p>
    <w:sectPr w:rsidR="00DD34A2" w:rsidRPr="00DD3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12B25"/>
    <w:multiLevelType w:val="multilevel"/>
    <w:tmpl w:val="BB70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D0F14"/>
    <w:multiLevelType w:val="multilevel"/>
    <w:tmpl w:val="6716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67506">
    <w:abstractNumId w:val="1"/>
  </w:num>
  <w:num w:numId="2" w16cid:durableId="65873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A2"/>
    <w:rsid w:val="001F3E21"/>
    <w:rsid w:val="00356188"/>
    <w:rsid w:val="00531F5F"/>
    <w:rsid w:val="007931BC"/>
    <w:rsid w:val="00A503E7"/>
    <w:rsid w:val="00AD1805"/>
    <w:rsid w:val="00DD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607BC"/>
  <w15:chartTrackingRefBased/>
  <w15:docId w15:val="{EF1811E0-1EB2-0844-A30C-54C6647B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4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4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4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4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4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4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4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4A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3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9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pawan.niroula</dc:creator>
  <cp:keywords/>
  <dc:description/>
  <cp:lastModifiedBy>pawan.niroula</cp:lastModifiedBy>
  <cp:revision>2</cp:revision>
  <dcterms:created xsi:type="dcterms:W3CDTF">2025-01-15T05:58:00Z</dcterms:created>
  <dcterms:modified xsi:type="dcterms:W3CDTF">2025-01-15T06:00:00Z</dcterms:modified>
</cp:coreProperties>
</file>