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AA867" w14:textId="77777777" w:rsidR="00E370AF" w:rsidRPr="007C0E1B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0E1B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651B3408" w14:textId="77777777" w:rsidR="00E370AF" w:rsidRPr="007C0E1B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0E1B"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14:paraId="5FA81516" w14:textId="77777777" w:rsidR="00E370AF" w:rsidRPr="007C0E1B" w:rsidRDefault="00E370A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:rsidRPr="007C0E1B" w14:paraId="47FC161B" w14:textId="77777777">
        <w:tc>
          <w:tcPr>
            <w:tcW w:w="4508" w:type="dxa"/>
          </w:tcPr>
          <w:p w14:paraId="4E3DD957" w14:textId="77777777" w:rsidR="00E370AF" w:rsidRPr="007C0E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E1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35C7AB1C" w14:textId="3ABA5E1A" w:rsidR="00E370AF" w:rsidRPr="007C0E1B" w:rsidRDefault="007C0E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 SEPTEMBER 2026</w:t>
            </w:r>
          </w:p>
        </w:tc>
      </w:tr>
      <w:tr w:rsidR="00E370AF" w:rsidRPr="007C0E1B" w14:paraId="3F020216" w14:textId="77777777">
        <w:tc>
          <w:tcPr>
            <w:tcW w:w="4508" w:type="dxa"/>
          </w:tcPr>
          <w:p w14:paraId="2CE8E7D8" w14:textId="77777777" w:rsidR="00E370AF" w:rsidRPr="007C0E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E1B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7E1321BB" w14:textId="5CFEF661" w:rsidR="00E370AF" w:rsidRPr="007C0E1B" w:rsidRDefault="007C0E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SWTID-2026-4512</w:t>
            </w:r>
          </w:p>
        </w:tc>
      </w:tr>
      <w:tr w:rsidR="00E370AF" w:rsidRPr="007C0E1B" w14:paraId="1D9DAA57" w14:textId="77777777">
        <w:tc>
          <w:tcPr>
            <w:tcW w:w="4508" w:type="dxa"/>
          </w:tcPr>
          <w:p w14:paraId="4B16E946" w14:textId="77777777" w:rsidR="00E370AF" w:rsidRPr="007C0E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E1B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48FFEFC1" w14:textId="69B66397" w:rsidR="00E370AF" w:rsidRPr="007C0E1B" w:rsidRDefault="007C0E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 STUDYBUDDY</w:t>
            </w:r>
          </w:p>
        </w:tc>
      </w:tr>
      <w:tr w:rsidR="00E370AF" w:rsidRPr="007C0E1B" w14:paraId="08048769" w14:textId="77777777">
        <w:tc>
          <w:tcPr>
            <w:tcW w:w="4508" w:type="dxa"/>
          </w:tcPr>
          <w:p w14:paraId="449C7C4F" w14:textId="77777777" w:rsidR="00E370AF" w:rsidRPr="007C0E1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E1B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4259BF16" w14:textId="77777777" w:rsidR="00E370AF" w:rsidRPr="007C0E1B" w:rsidRDefault="00267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E1B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30CB8782" w14:textId="77777777" w:rsidR="00E370AF" w:rsidRPr="007C0E1B" w:rsidRDefault="00E370AF">
      <w:pPr>
        <w:rPr>
          <w:rFonts w:ascii="Times New Roman" w:hAnsi="Times New Roman" w:cs="Times New Roman"/>
          <w:b/>
          <w:sz w:val="24"/>
          <w:szCs w:val="24"/>
        </w:rPr>
      </w:pPr>
    </w:p>
    <w:p w14:paraId="0B1A6131" w14:textId="77777777" w:rsidR="00E370AF" w:rsidRPr="007C0E1B" w:rsidRDefault="00000000">
      <w:pPr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7C0E1B">
        <w:rPr>
          <w:rFonts w:ascii="Times New Roman" w:eastAsia="Arial" w:hAnsi="Times New Roman" w:cs="Times New Roman"/>
          <w:b/>
          <w:color w:val="000000"/>
          <w:sz w:val="24"/>
          <w:szCs w:val="24"/>
        </w:rPr>
        <w:t>Solution Architecture:</w:t>
      </w:r>
    </w:p>
    <w:p w14:paraId="0E0F5BE9" w14:textId="77777777" w:rsidR="00E370AF" w:rsidRPr="007C0E1B" w:rsidRDefault="00000000">
      <w:pPr>
        <w:shd w:val="clear" w:color="auto" w:fill="FFFFFF"/>
        <w:spacing w:after="375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7C0E1B">
        <w:rPr>
          <w:rFonts w:ascii="Times New Roman" w:eastAsia="Arial" w:hAnsi="Times New Roman" w:cs="Times New Roman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7E45BB94" w14:textId="77777777" w:rsidR="00E370AF" w:rsidRPr="007C0E1B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7C0E1B">
        <w:rPr>
          <w:rFonts w:ascii="Times New Roman" w:eastAsia="Arial" w:hAnsi="Times New Roman" w:cs="Times New Roman"/>
          <w:color w:val="000000"/>
          <w:sz w:val="24"/>
          <w:szCs w:val="24"/>
        </w:rPr>
        <w:t>Find the best tech solution to solve existing business problems.</w:t>
      </w:r>
    </w:p>
    <w:p w14:paraId="543A16F9" w14:textId="77777777" w:rsidR="00E370AF" w:rsidRPr="007C0E1B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7C0E1B">
        <w:rPr>
          <w:rFonts w:ascii="Times New Roman" w:eastAsia="Arial" w:hAnsi="Times New Roman" w:cs="Times New Roman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53903230" w14:textId="77777777" w:rsidR="00E370AF" w:rsidRPr="007C0E1B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7C0E1B">
        <w:rPr>
          <w:rFonts w:ascii="Times New Roman" w:eastAsia="Arial" w:hAnsi="Times New Roman" w:cs="Times New Roman"/>
          <w:color w:val="000000"/>
          <w:sz w:val="24"/>
          <w:szCs w:val="24"/>
        </w:rPr>
        <w:t>Define features, development phases, and solution requirements.</w:t>
      </w:r>
    </w:p>
    <w:p w14:paraId="5DE22C35" w14:textId="77777777" w:rsidR="00E370AF" w:rsidRPr="007C0E1B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7C0E1B">
        <w:rPr>
          <w:rFonts w:ascii="Times New Roman" w:eastAsia="Arial" w:hAnsi="Times New Roman" w:cs="Times New Roman"/>
          <w:color w:val="000000"/>
          <w:sz w:val="24"/>
          <w:szCs w:val="24"/>
        </w:rPr>
        <w:t>Provide specifications according to which the solution is defined, managed, and delivered.</w:t>
      </w:r>
    </w:p>
    <w:p w14:paraId="48C6E61D" w14:textId="77777777" w:rsidR="00E370AF" w:rsidRPr="007C0E1B" w:rsidRDefault="00E370AF">
      <w:pPr>
        <w:rPr>
          <w:rFonts w:ascii="Times New Roman" w:hAnsi="Times New Roman" w:cs="Times New Roman"/>
          <w:b/>
          <w:sz w:val="24"/>
          <w:szCs w:val="24"/>
        </w:rPr>
      </w:pPr>
    </w:p>
    <w:p w14:paraId="1176BFDA" w14:textId="77777777" w:rsidR="00E370AF" w:rsidRPr="007C0E1B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7C0E1B">
        <w:rPr>
          <w:rFonts w:ascii="Times New Roman" w:eastAsia="Arial" w:hAnsi="Times New Roman" w:cs="Times New Roman"/>
          <w:b/>
          <w:color w:val="000000"/>
          <w:sz w:val="24"/>
          <w:szCs w:val="24"/>
        </w:rPr>
        <w:t>Example - Solution Architecture Diagram</w:t>
      </w:r>
      <w:r w:rsidRPr="007C0E1B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13AAD575" w14:textId="77777777" w:rsidR="00E370AF" w:rsidRPr="007C0E1B" w:rsidRDefault="00E370AF">
      <w:pPr>
        <w:rPr>
          <w:rFonts w:ascii="Times New Roman" w:hAnsi="Times New Roman" w:cs="Times New Roman"/>
          <w:b/>
          <w:sz w:val="24"/>
          <w:szCs w:val="24"/>
        </w:rPr>
      </w:pPr>
    </w:p>
    <w:p w14:paraId="1BCB9304" w14:textId="77777777" w:rsidR="00E370AF" w:rsidRPr="007C0E1B" w:rsidRDefault="00000000">
      <w:pPr>
        <w:tabs>
          <w:tab w:val="left" w:pos="5529"/>
        </w:tabs>
        <w:rPr>
          <w:rFonts w:ascii="Times New Roman" w:hAnsi="Times New Roman" w:cs="Times New Roman"/>
          <w:b/>
          <w:sz w:val="24"/>
          <w:szCs w:val="24"/>
        </w:rPr>
      </w:pPr>
      <w:r w:rsidRPr="007C0E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D3CC0E" w14:textId="77777777" w:rsidR="00E370AF" w:rsidRPr="007C0E1B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7C0E1B">
        <w:rPr>
          <w:rFonts w:ascii="Times New Roman" w:eastAsia="Helvetica Neue" w:hAnsi="Times New Roman" w:cs="Times New Roman"/>
          <w:i/>
          <w:color w:val="333333"/>
          <w:sz w:val="24"/>
          <w:szCs w:val="24"/>
        </w:rPr>
        <w:t>Figure 1: Architecture and data flow of the voice patient diary sample application</w:t>
      </w:r>
    </w:p>
    <w:p w14:paraId="71089089" w14:textId="77777777" w:rsidR="00E370AF" w:rsidRDefault="00E370AF">
      <w:pPr>
        <w:rPr>
          <w:rFonts w:ascii="Times New Roman" w:hAnsi="Times New Roman" w:cs="Times New Roman"/>
          <w:b/>
          <w:sz w:val="24"/>
          <w:szCs w:val="24"/>
        </w:rPr>
      </w:pPr>
    </w:p>
    <w:p w14:paraId="168B7A92" w14:textId="77777777" w:rsidR="007C0E1B" w:rsidRDefault="007C0E1B">
      <w:pPr>
        <w:rPr>
          <w:rFonts w:ascii="Times New Roman" w:hAnsi="Times New Roman" w:cs="Times New Roman"/>
          <w:b/>
          <w:sz w:val="24"/>
          <w:szCs w:val="24"/>
        </w:rPr>
      </w:pPr>
    </w:p>
    <w:p w14:paraId="4EF77CB0" w14:textId="77777777" w:rsidR="007C0E1B" w:rsidRDefault="007C0E1B">
      <w:pPr>
        <w:rPr>
          <w:rFonts w:ascii="Times New Roman" w:hAnsi="Times New Roman" w:cs="Times New Roman"/>
          <w:b/>
          <w:sz w:val="24"/>
          <w:szCs w:val="24"/>
        </w:rPr>
      </w:pPr>
    </w:p>
    <w:p w14:paraId="079F9F3E" w14:textId="77777777" w:rsidR="007C0E1B" w:rsidRDefault="007C0E1B">
      <w:pPr>
        <w:rPr>
          <w:rFonts w:ascii="Times New Roman" w:hAnsi="Times New Roman" w:cs="Times New Roman"/>
          <w:b/>
          <w:sz w:val="24"/>
          <w:szCs w:val="24"/>
        </w:rPr>
      </w:pPr>
    </w:p>
    <w:p w14:paraId="2B1EB28E" w14:textId="77777777" w:rsidR="007C0E1B" w:rsidRDefault="007C0E1B">
      <w:pPr>
        <w:rPr>
          <w:rFonts w:ascii="Times New Roman" w:hAnsi="Times New Roman" w:cs="Times New Roman"/>
          <w:b/>
          <w:sz w:val="24"/>
          <w:szCs w:val="24"/>
        </w:rPr>
      </w:pPr>
    </w:p>
    <w:p w14:paraId="55639A84" w14:textId="77777777" w:rsidR="007C0E1B" w:rsidRPr="007C0E1B" w:rsidRDefault="007C0E1B">
      <w:pPr>
        <w:rPr>
          <w:rFonts w:ascii="Times New Roman" w:hAnsi="Times New Roman" w:cs="Times New Roman"/>
          <w:b/>
          <w:sz w:val="24"/>
          <w:szCs w:val="24"/>
        </w:rPr>
      </w:pPr>
    </w:p>
    <w:p w14:paraId="709DDAD1" w14:textId="77777777" w:rsidR="002E7AFD" w:rsidRPr="007C0E1B" w:rsidRDefault="002E7AFD">
      <w:pPr>
        <w:rPr>
          <w:rFonts w:ascii="Times New Roman" w:hAnsi="Times New Roman" w:cs="Times New Roman"/>
          <w:sz w:val="24"/>
          <w:szCs w:val="24"/>
        </w:rPr>
      </w:pPr>
    </w:p>
    <w:p w14:paraId="72E07849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>AI StudyBuddy - Solution Architecture:</w:t>
      </w:r>
    </w:p>
    <w:p w14:paraId="28738C2C" w14:textId="77777777" w:rsidR="002E7AFD" w:rsidRPr="007C0E1B" w:rsidRDefault="002E7AFD">
      <w:pPr>
        <w:rPr>
          <w:rFonts w:ascii="Times New Roman" w:hAnsi="Times New Roman" w:cs="Times New Roman"/>
          <w:sz w:val="24"/>
          <w:szCs w:val="24"/>
        </w:rPr>
      </w:pPr>
    </w:p>
    <w:p w14:paraId="73D52D01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>Architecture Overview:</w:t>
      </w:r>
    </w:p>
    <w:p w14:paraId="542C61F8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>AI StudyBuddy follows a multi-tier architecture with cloud-based deployment for scalability and reliability.</w:t>
      </w:r>
    </w:p>
    <w:p w14:paraId="45B7426E" w14:textId="77777777" w:rsidR="002E7AFD" w:rsidRPr="007C0E1B" w:rsidRDefault="002E7AFD">
      <w:pPr>
        <w:rPr>
          <w:rFonts w:ascii="Times New Roman" w:hAnsi="Times New Roman" w:cs="Times New Roman"/>
          <w:sz w:val="24"/>
          <w:szCs w:val="24"/>
        </w:rPr>
      </w:pPr>
    </w:p>
    <w:p w14:paraId="227C5FE9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>Architecture Layers:</w:t>
      </w:r>
    </w:p>
    <w:p w14:paraId="18784158" w14:textId="77777777" w:rsidR="002E7AFD" w:rsidRPr="007C0E1B" w:rsidRDefault="002E7AFD">
      <w:pPr>
        <w:rPr>
          <w:rFonts w:ascii="Times New Roman" w:hAnsi="Times New Roman" w:cs="Times New Roman"/>
          <w:sz w:val="24"/>
          <w:szCs w:val="24"/>
        </w:rPr>
      </w:pPr>
    </w:p>
    <w:p w14:paraId="586F7C53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>1. Presentation Layer (Frontend):</w:t>
      </w:r>
    </w:p>
    <w:p w14:paraId="48014E33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 xml:space="preserve">   • Mobile Application (iOS/Android) - Flutter/React Native</w:t>
      </w:r>
    </w:p>
    <w:p w14:paraId="7521D064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 xml:space="preserve">   • Web Application - React.js responsive design</w:t>
      </w:r>
    </w:p>
    <w:p w14:paraId="2D4492AD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 xml:space="preserve">   • User interface for students, tutors, and admins</w:t>
      </w:r>
    </w:p>
    <w:p w14:paraId="3ABBC48D" w14:textId="77777777" w:rsidR="002E7AFD" w:rsidRPr="007C0E1B" w:rsidRDefault="002E7AFD">
      <w:pPr>
        <w:rPr>
          <w:rFonts w:ascii="Times New Roman" w:hAnsi="Times New Roman" w:cs="Times New Roman"/>
          <w:sz w:val="24"/>
          <w:szCs w:val="24"/>
        </w:rPr>
      </w:pPr>
    </w:p>
    <w:p w14:paraId="5070168F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>2. Business Logic Layer (API Gateway &amp; Microservices):</w:t>
      </w:r>
    </w:p>
    <w:p w14:paraId="771E54C5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 xml:space="preserve">   • RESTful API endpoints for all operations</w:t>
      </w:r>
    </w:p>
    <w:p w14:paraId="61A70E30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 xml:space="preserve">   • Authentication &amp; Authorization service</w:t>
      </w:r>
    </w:p>
    <w:p w14:paraId="60D834C2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 xml:space="preserve">   • User management microservice</w:t>
      </w:r>
    </w:p>
    <w:p w14:paraId="616CD0D7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 xml:space="preserve">   • Content management microservice</w:t>
      </w:r>
    </w:p>
    <w:p w14:paraId="2694A432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 xml:space="preserve">   • AI/ML service for question-answering</w:t>
      </w:r>
    </w:p>
    <w:p w14:paraId="2F6BCEB5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 xml:space="preserve">   • Progress tracking microservice</w:t>
      </w:r>
    </w:p>
    <w:p w14:paraId="55E5C69A" w14:textId="77777777" w:rsidR="002E7AFD" w:rsidRPr="007C0E1B" w:rsidRDefault="002E7AFD">
      <w:pPr>
        <w:rPr>
          <w:rFonts w:ascii="Times New Roman" w:hAnsi="Times New Roman" w:cs="Times New Roman"/>
          <w:sz w:val="24"/>
          <w:szCs w:val="24"/>
        </w:rPr>
      </w:pPr>
    </w:p>
    <w:p w14:paraId="6B00DB68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>3. Data Layer (Database &amp; Storage):</w:t>
      </w:r>
    </w:p>
    <w:p w14:paraId="1AEE2057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 xml:space="preserve">   • PostgreSQL for relational data (users, courses, progress)</w:t>
      </w:r>
    </w:p>
    <w:p w14:paraId="3C5B7150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 xml:space="preserve">   • MongoDB for unstructured content (study materials)</w:t>
      </w:r>
    </w:p>
    <w:p w14:paraId="1B16DD63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 xml:space="preserve">   • Redis cache for session management and performance</w:t>
      </w:r>
    </w:p>
    <w:p w14:paraId="5737D1D7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 xml:space="preserve">   • Cloud storage (AWS S3) for study materials and documents</w:t>
      </w:r>
    </w:p>
    <w:p w14:paraId="137A0BC3" w14:textId="77777777" w:rsidR="002E7AFD" w:rsidRPr="007C0E1B" w:rsidRDefault="002E7AFD">
      <w:pPr>
        <w:rPr>
          <w:rFonts w:ascii="Times New Roman" w:hAnsi="Times New Roman" w:cs="Times New Roman"/>
          <w:sz w:val="24"/>
          <w:szCs w:val="24"/>
        </w:rPr>
      </w:pPr>
    </w:p>
    <w:p w14:paraId="4C21E579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>4. AI/ML Layer:</w:t>
      </w:r>
    </w:p>
    <w:p w14:paraId="4B6D1E2F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 xml:space="preserve">   • NLP engine for understanding student questions</w:t>
      </w:r>
    </w:p>
    <w:p w14:paraId="342BD900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 xml:space="preserve">   • ML models trained on educational content</w:t>
      </w:r>
    </w:p>
    <w:p w14:paraId="1130AC5F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 xml:space="preserve">   • TensorFlow/PyTorch for model deployment</w:t>
      </w:r>
    </w:p>
    <w:p w14:paraId="1351640C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 xml:space="preserve">   • OpenAI API integration for advanced Q&amp;A</w:t>
      </w:r>
    </w:p>
    <w:p w14:paraId="3477E84B" w14:textId="77777777" w:rsidR="002E7AFD" w:rsidRPr="007C0E1B" w:rsidRDefault="002E7AFD">
      <w:pPr>
        <w:rPr>
          <w:rFonts w:ascii="Times New Roman" w:hAnsi="Times New Roman" w:cs="Times New Roman"/>
          <w:sz w:val="24"/>
          <w:szCs w:val="24"/>
        </w:rPr>
      </w:pPr>
    </w:p>
    <w:p w14:paraId="7717471B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>5. Infrastructure &amp; DevOps:</w:t>
      </w:r>
    </w:p>
    <w:p w14:paraId="530FCA0C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 xml:space="preserve">   • AWS EC2 for compute resources</w:t>
      </w:r>
    </w:p>
    <w:p w14:paraId="1FC7164A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 xml:space="preserve">   • AWS RDS for managed databases</w:t>
      </w:r>
    </w:p>
    <w:p w14:paraId="33AEC5E3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 xml:space="preserve">   • Docker containerization</w:t>
      </w:r>
    </w:p>
    <w:p w14:paraId="52EA675C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 xml:space="preserve">   • Kubernetes orchestration</w:t>
      </w:r>
    </w:p>
    <w:p w14:paraId="058C22B8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 xml:space="preserve">   • CI/CD pipeline (Jenkins/GitHub Actions)</w:t>
      </w:r>
    </w:p>
    <w:p w14:paraId="6C1CAEB4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 xml:space="preserve">   • Monitoring (CloudWatch, DataDog)</w:t>
      </w:r>
    </w:p>
    <w:p w14:paraId="236722A2" w14:textId="77777777" w:rsidR="002E7AFD" w:rsidRPr="007C0E1B" w:rsidRDefault="002E7AFD">
      <w:pPr>
        <w:rPr>
          <w:rFonts w:ascii="Times New Roman" w:hAnsi="Times New Roman" w:cs="Times New Roman"/>
          <w:sz w:val="24"/>
          <w:szCs w:val="24"/>
        </w:rPr>
      </w:pPr>
    </w:p>
    <w:p w14:paraId="46A8626A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>6. Security Layer:</w:t>
      </w:r>
    </w:p>
    <w:p w14:paraId="44D453E0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 xml:space="preserve">   • SSL/TLS encryption for data in transit</w:t>
      </w:r>
    </w:p>
    <w:p w14:paraId="20A28A46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 xml:space="preserve">   • AES-256 encryption for data at rest</w:t>
      </w:r>
    </w:p>
    <w:p w14:paraId="169F675D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 xml:space="preserve">   • OAuth 2.0 for authentication</w:t>
      </w:r>
    </w:p>
    <w:p w14:paraId="7C4D1CA5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 xml:space="preserve">   • API rate limiting and DDoS protection</w:t>
      </w:r>
    </w:p>
    <w:p w14:paraId="3550D92F" w14:textId="77777777" w:rsidR="002E7AFD" w:rsidRPr="007C0E1B" w:rsidRDefault="002E7AFD">
      <w:pPr>
        <w:rPr>
          <w:rFonts w:ascii="Times New Roman" w:hAnsi="Times New Roman" w:cs="Times New Roman"/>
          <w:sz w:val="24"/>
          <w:szCs w:val="24"/>
        </w:rPr>
      </w:pPr>
    </w:p>
    <w:p w14:paraId="79A8A1A2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>Technology Stack:</w:t>
      </w:r>
    </w:p>
    <w:p w14:paraId="554DC195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>• Frontend: React.js, Flutter, HTML5, CSS3, JavaScript</w:t>
      </w:r>
    </w:p>
    <w:p w14:paraId="2308432D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>• Backend: Node.js/Python (Django/FastAPI)</w:t>
      </w:r>
    </w:p>
    <w:p w14:paraId="0F05EB38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>• Database: PostgreSQL, MongoDB, Redis</w:t>
      </w:r>
    </w:p>
    <w:p w14:paraId="711D7CF6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>• Cloud: AWS (EC2, RDS, S3, Lambda)</w:t>
      </w:r>
    </w:p>
    <w:p w14:paraId="134FDD5C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>• AI/ML: Python, TensorFlow, Scikit-learn, OpenAI API</w:t>
      </w:r>
    </w:p>
    <w:p w14:paraId="79EBCCCA" w14:textId="77777777" w:rsidR="002E7AFD" w:rsidRPr="007C0E1B" w:rsidRDefault="00000000">
      <w:pPr>
        <w:rPr>
          <w:rFonts w:ascii="Times New Roman" w:hAnsi="Times New Roman" w:cs="Times New Roman"/>
          <w:sz w:val="24"/>
          <w:szCs w:val="24"/>
        </w:rPr>
      </w:pPr>
      <w:r w:rsidRPr="007C0E1B">
        <w:rPr>
          <w:rFonts w:ascii="Times New Roman" w:hAnsi="Times New Roman" w:cs="Times New Roman"/>
          <w:sz w:val="24"/>
          <w:szCs w:val="24"/>
        </w:rPr>
        <w:t>• DevOps: Docker, Kubernetes, Jenkins, AWS CloudFormation</w:t>
      </w:r>
    </w:p>
    <w:sectPr w:rsidR="002E7AFD" w:rsidRPr="007C0E1B" w:rsidSect="007C0E1B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3F4FDDD-9C70-4E10-A7C7-EE58DAC13D8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94B0B17-4E3B-4BA5-9653-8682E4091A5F}"/>
    <w:embedBold r:id="rId3" w:fontKey="{0412FB2C-8EEA-4C36-B41E-8ECD0039F7A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D920F33-C63E-4681-BFA0-F6770C594FC6}"/>
    <w:embedItalic r:id="rId5" w:fontKey="{E1B9D39D-C6E4-48F9-9E13-CC0612002EC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Italic r:id="rId6" w:fontKey="{F1D339D9-44B5-415F-A8DE-A648A78345B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E2F9A097-D9BF-4404-A4C7-4511E48A2F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2E7AFD"/>
    <w:rsid w:val="0058581C"/>
    <w:rsid w:val="007C0E1B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BD887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SKPC</cp:lastModifiedBy>
  <cp:revision>1</cp:revision>
  <dcterms:created xsi:type="dcterms:W3CDTF">2022-10-03T08:27:00Z</dcterms:created>
  <dcterms:modified xsi:type="dcterms:W3CDTF">2026-09-26T07:13:00Z</dcterms:modified>
</cp:coreProperties>
</file>