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638A" w:rsidRDefault="00286BA2" w:rsidP="00286BA2">
      <w:pPr>
        <w:pStyle w:val="Titel"/>
        <w:rPr>
          <w:lang w:val="de-DE"/>
        </w:rPr>
      </w:pPr>
      <w:r>
        <w:rPr>
          <w:lang w:val="de-DE"/>
        </w:rPr>
        <w:t>EPREL Dataconverter</w:t>
      </w:r>
    </w:p>
    <w:p w:rsidR="00286BA2" w:rsidRDefault="00286BA2" w:rsidP="00286BA2">
      <w:pPr>
        <w:pStyle w:val="Titel"/>
        <w:rPr>
          <w:lang w:val="de-DE"/>
        </w:rPr>
      </w:pPr>
      <w:r>
        <w:rPr>
          <w:lang w:val="de-DE"/>
        </w:rPr>
        <w:t>Manual</w:t>
      </w:r>
    </w:p>
    <w:p w:rsidR="00286BA2" w:rsidRPr="00286BA2" w:rsidRDefault="00286BA2" w:rsidP="00286BA2">
      <w:pPr>
        <w:rPr>
          <w:lang w:val="de-DE"/>
        </w:rPr>
      </w:pPr>
      <w:r>
        <w:rPr>
          <w:lang w:val="de-DE"/>
        </w:rPr>
        <w:br w:type="page"/>
      </w:r>
    </w:p>
    <w:sdt>
      <w:sdtPr>
        <w:rPr>
          <w:rFonts w:asciiTheme="minorHAnsi" w:eastAsiaTheme="minorHAnsi" w:hAnsiTheme="minorHAnsi" w:cstheme="minorBidi"/>
          <w:color w:val="auto"/>
          <w:sz w:val="22"/>
          <w:szCs w:val="22"/>
          <w:lang w:val="de-DE" w:eastAsia="en-US"/>
        </w:rPr>
        <w:id w:val="1286467105"/>
        <w:docPartObj>
          <w:docPartGallery w:val="Table of Contents"/>
          <w:docPartUnique/>
        </w:docPartObj>
      </w:sdtPr>
      <w:sdtEndPr>
        <w:rPr>
          <w:b/>
          <w:bCs/>
        </w:rPr>
      </w:sdtEndPr>
      <w:sdtContent>
        <w:p w:rsidR="00286BA2" w:rsidRPr="00286BA2" w:rsidRDefault="00286BA2">
          <w:pPr>
            <w:pStyle w:val="Inhaltsverzeichnisberschrift"/>
            <w:rPr>
              <w:lang w:val="de-DE"/>
            </w:rPr>
          </w:pPr>
          <w:r>
            <w:rPr>
              <w:lang w:val="de-DE"/>
            </w:rPr>
            <w:t>Inhalt</w:t>
          </w:r>
        </w:p>
        <w:p w:rsidR="00381F5C" w:rsidRDefault="00286BA2">
          <w:pPr>
            <w:pStyle w:val="Verzeichnis1"/>
            <w:tabs>
              <w:tab w:val="right" w:leader="dot" w:pos="9062"/>
            </w:tabs>
            <w:rPr>
              <w:rFonts w:eastAsiaTheme="minorEastAsia"/>
              <w:noProof/>
              <w:lang w:eastAsia="en-GB"/>
            </w:rPr>
          </w:pPr>
          <w:r>
            <w:fldChar w:fldCharType="begin"/>
          </w:r>
          <w:r w:rsidRPr="00286BA2">
            <w:rPr>
              <w:lang w:val="de-DE"/>
            </w:rPr>
            <w:instrText xml:space="preserve"> TOC \o "1-3" \h \z \u </w:instrText>
          </w:r>
          <w:r>
            <w:fldChar w:fldCharType="separate"/>
          </w:r>
          <w:hyperlink w:anchor="_Toc83720814" w:history="1">
            <w:r w:rsidR="00381F5C" w:rsidRPr="00A82449">
              <w:rPr>
                <w:rStyle w:val="Hyperlink"/>
                <w:noProof/>
              </w:rPr>
              <w:t>Version History</w:t>
            </w:r>
            <w:r w:rsidR="00381F5C">
              <w:rPr>
                <w:noProof/>
                <w:webHidden/>
              </w:rPr>
              <w:tab/>
            </w:r>
            <w:r w:rsidR="00381F5C">
              <w:rPr>
                <w:noProof/>
                <w:webHidden/>
              </w:rPr>
              <w:fldChar w:fldCharType="begin"/>
            </w:r>
            <w:r w:rsidR="00381F5C">
              <w:rPr>
                <w:noProof/>
                <w:webHidden/>
              </w:rPr>
              <w:instrText xml:space="preserve"> PAGEREF _Toc83720814 \h </w:instrText>
            </w:r>
            <w:r w:rsidR="00381F5C">
              <w:rPr>
                <w:noProof/>
                <w:webHidden/>
              </w:rPr>
            </w:r>
            <w:r w:rsidR="00381F5C">
              <w:rPr>
                <w:noProof/>
                <w:webHidden/>
              </w:rPr>
              <w:fldChar w:fldCharType="separate"/>
            </w:r>
            <w:r w:rsidR="00C55E90">
              <w:rPr>
                <w:noProof/>
                <w:webHidden/>
              </w:rPr>
              <w:t>3</w:t>
            </w:r>
            <w:r w:rsidR="00381F5C">
              <w:rPr>
                <w:noProof/>
                <w:webHidden/>
              </w:rPr>
              <w:fldChar w:fldCharType="end"/>
            </w:r>
          </w:hyperlink>
        </w:p>
        <w:p w:rsidR="00381F5C" w:rsidRDefault="00987B53">
          <w:pPr>
            <w:pStyle w:val="Verzeichnis1"/>
            <w:tabs>
              <w:tab w:val="right" w:leader="dot" w:pos="9062"/>
            </w:tabs>
            <w:rPr>
              <w:rFonts w:eastAsiaTheme="minorEastAsia"/>
              <w:noProof/>
              <w:lang w:eastAsia="en-GB"/>
            </w:rPr>
          </w:pPr>
          <w:hyperlink w:anchor="_Toc83720826" w:history="1">
            <w:r w:rsidR="00381F5C" w:rsidRPr="00A82449">
              <w:rPr>
                <w:rStyle w:val="Hyperlink"/>
                <w:noProof/>
              </w:rPr>
              <w:t>File Source</w:t>
            </w:r>
            <w:r w:rsidR="00381F5C">
              <w:rPr>
                <w:noProof/>
                <w:webHidden/>
              </w:rPr>
              <w:tab/>
            </w:r>
            <w:r w:rsidR="00381F5C">
              <w:rPr>
                <w:noProof/>
                <w:webHidden/>
              </w:rPr>
              <w:fldChar w:fldCharType="begin"/>
            </w:r>
            <w:r w:rsidR="00381F5C">
              <w:rPr>
                <w:noProof/>
                <w:webHidden/>
              </w:rPr>
              <w:instrText xml:space="preserve"> PAGEREF _Toc83720826 \h </w:instrText>
            </w:r>
            <w:r w:rsidR="00381F5C">
              <w:rPr>
                <w:noProof/>
                <w:webHidden/>
              </w:rPr>
            </w:r>
            <w:r w:rsidR="00381F5C">
              <w:rPr>
                <w:noProof/>
                <w:webHidden/>
              </w:rPr>
              <w:fldChar w:fldCharType="separate"/>
            </w:r>
            <w:r w:rsidR="00C55E90">
              <w:rPr>
                <w:noProof/>
                <w:webHidden/>
              </w:rPr>
              <w:t>4</w:t>
            </w:r>
            <w:r w:rsidR="00381F5C">
              <w:rPr>
                <w:noProof/>
                <w:webHidden/>
              </w:rPr>
              <w:fldChar w:fldCharType="end"/>
            </w:r>
          </w:hyperlink>
        </w:p>
        <w:p w:rsidR="00381F5C" w:rsidRDefault="00987B53">
          <w:pPr>
            <w:pStyle w:val="Verzeichnis1"/>
            <w:tabs>
              <w:tab w:val="right" w:leader="dot" w:pos="9062"/>
            </w:tabs>
            <w:rPr>
              <w:rFonts w:eastAsiaTheme="minorEastAsia"/>
              <w:noProof/>
              <w:lang w:eastAsia="en-GB"/>
            </w:rPr>
          </w:pPr>
          <w:hyperlink w:anchor="_Toc83720827" w:history="1">
            <w:r w:rsidR="00381F5C" w:rsidRPr="00A82449">
              <w:rPr>
                <w:rStyle w:val="Hyperlink"/>
                <w:noProof/>
              </w:rPr>
              <w:t>References</w:t>
            </w:r>
            <w:r w:rsidR="00381F5C">
              <w:rPr>
                <w:noProof/>
                <w:webHidden/>
              </w:rPr>
              <w:tab/>
            </w:r>
            <w:r w:rsidR="00381F5C">
              <w:rPr>
                <w:noProof/>
                <w:webHidden/>
              </w:rPr>
              <w:fldChar w:fldCharType="begin"/>
            </w:r>
            <w:r w:rsidR="00381F5C">
              <w:rPr>
                <w:noProof/>
                <w:webHidden/>
              </w:rPr>
              <w:instrText xml:space="preserve"> PAGEREF _Toc83720827 \h </w:instrText>
            </w:r>
            <w:r w:rsidR="00381F5C">
              <w:rPr>
                <w:noProof/>
                <w:webHidden/>
              </w:rPr>
            </w:r>
            <w:r w:rsidR="00381F5C">
              <w:rPr>
                <w:noProof/>
                <w:webHidden/>
              </w:rPr>
              <w:fldChar w:fldCharType="separate"/>
            </w:r>
            <w:r w:rsidR="00C55E90">
              <w:rPr>
                <w:noProof/>
                <w:webHidden/>
              </w:rPr>
              <w:t>4</w:t>
            </w:r>
            <w:r w:rsidR="00381F5C">
              <w:rPr>
                <w:noProof/>
                <w:webHidden/>
              </w:rPr>
              <w:fldChar w:fldCharType="end"/>
            </w:r>
          </w:hyperlink>
        </w:p>
        <w:p w:rsidR="00381F5C" w:rsidRDefault="00381F5C">
          <w:pPr>
            <w:pStyle w:val="Verzeichnis1"/>
            <w:tabs>
              <w:tab w:val="right" w:leader="dot" w:pos="9062"/>
            </w:tabs>
            <w:rPr>
              <w:rFonts w:eastAsiaTheme="minorEastAsia"/>
              <w:noProof/>
              <w:lang w:eastAsia="en-GB"/>
            </w:rPr>
          </w:pPr>
          <w:hyperlink w:anchor="_Toc83720828" w:history="1">
            <w:r w:rsidRPr="00A82449">
              <w:rPr>
                <w:rStyle w:val="Hyperlink"/>
                <w:noProof/>
              </w:rPr>
              <w:t>System requirements</w:t>
            </w:r>
            <w:r>
              <w:rPr>
                <w:noProof/>
                <w:webHidden/>
              </w:rPr>
              <w:tab/>
            </w:r>
            <w:r>
              <w:rPr>
                <w:noProof/>
                <w:webHidden/>
              </w:rPr>
              <w:fldChar w:fldCharType="begin"/>
            </w:r>
            <w:r>
              <w:rPr>
                <w:noProof/>
                <w:webHidden/>
              </w:rPr>
              <w:instrText xml:space="preserve"> PAGEREF _Toc83720828 \h </w:instrText>
            </w:r>
            <w:r>
              <w:rPr>
                <w:noProof/>
                <w:webHidden/>
              </w:rPr>
            </w:r>
            <w:r>
              <w:rPr>
                <w:noProof/>
                <w:webHidden/>
              </w:rPr>
              <w:fldChar w:fldCharType="separate"/>
            </w:r>
            <w:r w:rsidR="00C55E90">
              <w:rPr>
                <w:noProof/>
                <w:webHidden/>
              </w:rPr>
              <w:t>5</w:t>
            </w:r>
            <w:r>
              <w:rPr>
                <w:noProof/>
                <w:webHidden/>
              </w:rPr>
              <w:fldChar w:fldCharType="end"/>
            </w:r>
          </w:hyperlink>
        </w:p>
        <w:p w:rsidR="00381F5C" w:rsidRDefault="00381F5C">
          <w:pPr>
            <w:pStyle w:val="Verzeichnis1"/>
            <w:tabs>
              <w:tab w:val="right" w:leader="dot" w:pos="9062"/>
            </w:tabs>
            <w:rPr>
              <w:rFonts w:eastAsiaTheme="minorEastAsia"/>
              <w:noProof/>
              <w:lang w:eastAsia="en-GB"/>
            </w:rPr>
          </w:pPr>
          <w:hyperlink w:anchor="_Toc83720829" w:history="1">
            <w:r w:rsidRPr="00A82449">
              <w:rPr>
                <w:rStyle w:val="Hyperlink"/>
                <w:noProof/>
              </w:rPr>
              <w:t>Installation</w:t>
            </w:r>
            <w:r>
              <w:rPr>
                <w:noProof/>
                <w:webHidden/>
              </w:rPr>
              <w:tab/>
            </w:r>
            <w:r>
              <w:rPr>
                <w:noProof/>
                <w:webHidden/>
              </w:rPr>
              <w:fldChar w:fldCharType="begin"/>
            </w:r>
            <w:r>
              <w:rPr>
                <w:noProof/>
                <w:webHidden/>
              </w:rPr>
              <w:instrText xml:space="preserve"> PAGEREF _Toc83720829 \h </w:instrText>
            </w:r>
            <w:r>
              <w:rPr>
                <w:noProof/>
                <w:webHidden/>
              </w:rPr>
            </w:r>
            <w:r>
              <w:rPr>
                <w:noProof/>
                <w:webHidden/>
              </w:rPr>
              <w:fldChar w:fldCharType="separate"/>
            </w:r>
            <w:r w:rsidR="00C55E90">
              <w:rPr>
                <w:noProof/>
                <w:webHidden/>
              </w:rPr>
              <w:t>5</w:t>
            </w:r>
            <w:r>
              <w:rPr>
                <w:noProof/>
                <w:webHidden/>
              </w:rPr>
              <w:fldChar w:fldCharType="end"/>
            </w:r>
          </w:hyperlink>
        </w:p>
        <w:p w:rsidR="00381F5C" w:rsidRDefault="00987B53">
          <w:pPr>
            <w:pStyle w:val="Verzeichnis1"/>
            <w:tabs>
              <w:tab w:val="right" w:leader="dot" w:pos="9062"/>
            </w:tabs>
            <w:rPr>
              <w:rFonts w:eastAsiaTheme="minorEastAsia"/>
              <w:noProof/>
              <w:lang w:eastAsia="en-GB"/>
            </w:rPr>
          </w:pPr>
          <w:hyperlink w:anchor="_Toc83720830" w:history="1">
            <w:r w:rsidR="00381F5C" w:rsidRPr="00A82449">
              <w:rPr>
                <w:rStyle w:val="Hyperlink"/>
                <w:noProof/>
              </w:rPr>
              <w:t>EPREL Dataconverter</w:t>
            </w:r>
            <w:r w:rsidR="00381F5C">
              <w:rPr>
                <w:noProof/>
                <w:webHidden/>
              </w:rPr>
              <w:tab/>
            </w:r>
            <w:r w:rsidR="00381F5C">
              <w:rPr>
                <w:noProof/>
                <w:webHidden/>
              </w:rPr>
              <w:fldChar w:fldCharType="begin"/>
            </w:r>
            <w:r w:rsidR="00381F5C">
              <w:rPr>
                <w:noProof/>
                <w:webHidden/>
              </w:rPr>
              <w:instrText xml:space="preserve"> PAGEREF _Toc83720830 \h </w:instrText>
            </w:r>
            <w:r w:rsidR="00381F5C">
              <w:rPr>
                <w:noProof/>
                <w:webHidden/>
              </w:rPr>
            </w:r>
            <w:r w:rsidR="00381F5C">
              <w:rPr>
                <w:noProof/>
                <w:webHidden/>
              </w:rPr>
              <w:fldChar w:fldCharType="separate"/>
            </w:r>
            <w:r w:rsidR="00C55E90">
              <w:rPr>
                <w:noProof/>
                <w:webHidden/>
              </w:rPr>
              <w:t>5</w:t>
            </w:r>
            <w:r w:rsidR="00381F5C">
              <w:rPr>
                <w:noProof/>
                <w:webHidden/>
              </w:rPr>
              <w:fldChar w:fldCharType="end"/>
            </w:r>
          </w:hyperlink>
        </w:p>
        <w:p w:rsidR="00381F5C" w:rsidRDefault="00987B53">
          <w:pPr>
            <w:pStyle w:val="Verzeichnis2"/>
            <w:tabs>
              <w:tab w:val="right" w:leader="dot" w:pos="9062"/>
            </w:tabs>
            <w:rPr>
              <w:rFonts w:eastAsiaTheme="minorEastAsia"/>
              <w:noProof/>
              <w:lang w:eastAsia="en-GB"/>
            </w:rPr>
          </w:pPr>
          <w:hyperlink w:anchor="_Toc83720831" w:history="1">
            <w:r w:rsidR="00381F5C" w:rsidRPr="00A82449">
              <w:rPr>
                <w:rStyle w:val="Hyperlink"/>
                <w:noProof/>
              </w:rPr>
              <w:t>Main Window</w:t>
            </w:r>
            <w:r w:rsidR="00381F5C">
              <w:rPr>
                <w:noProof/>
                <w:webHidden/>
              </w:rPr>
              <w:tab/>
            </w:r>
            <w:r w:rsidR="00381F5C">
              <w:rPr>
                <w:noProof/>
                <w:webHidden/>
              </w:rPr>
              <w:fldChar w:fldCharType="begin"/>
            </w:r>
            <w:r w:rsidR="00381F5C">
              <w:rPr>
                <w:noProof/>
                <w:webHidden/>
              </w:rPr>
              <w:instrText xml:space="preserve"> PAGEREF _Toc83720831 \h </w:instrText>
            </w:r>
            <w:r w:rsidR="00381F5C">
              <w:rPr>
                <w:noProof/>
                <w:webHidden/>
              </w:rPr>
            </w:r>
            <w:r w:rsidR="00381F5C">
              <w:rPr>
                <w:noProof/>
                <w:webHidden/>
              </w:rPr>
              <w:fldChar w:fldCharType="separate"/>
            </w:r>
            <w:r w:rsidR="00C55E90">
              <w:rPr>
                <w:noProof/>
                <w:webHidden/>
              </w:rPr>
              <w:t>5</w:t>
            </w:r>
            <w:r w:rsidR="00381F5C">
              <w:rPr>
                <w:noProof/>
                <w:webHidden/>
              </w:rPr>
              <w:fldChar w:fldCharType="end"/>
            </w:r>
          </w:hyperlink>
        </w:p>
        <w:p w:rsidR="00381F5C" w:rsidRDefault="00987B53">
          <w:pPr>
            <w:pStyle w:val="Verzeichnis2"/>
            <w:tabs>
              <w:tab w:val="right" w:leader="dot" w:pos="9062"/>
            </w:tabs>
            <w:rPr>
              <w:rFonts w:eastAsiaTheme="minorEastAsia"/>
              <w:noProof/>
              <w:lang w:eastAsia="en-GB"/>
            </w:rPr>
          </w:pPr>
          <w:hyperlink w:anchor="_Toc83720832" w:history="1">
            <w:r w:rsidR="00381F5C" w:rsidRPr="00A82449">
              <w:rPr>
                <w:rStyle w:val="Hyperlink"/>
                <w:noProof/>
              </w:rPr>
              <w:t>Tools Window</w:t>
            </w:r>
            <w:r w:rsidR="00381F5C">
              <w:rPr>
                <w:noProof/>
                <w:webHidden/>
              </w:rPr>
              <w:tab/>
            </w:r>
            <w:r w:rsidR="00381F5C">
              <w:rPr>
                <w:noProof/>
                <w:webHidden/>
              </w:rPr>
              <w:fldChar w:fldCharType="begin"/>
            </w:r>
            <w:r w:rsidR="00381F5C">
              <w:rPr>
                <w:noProof/>
                <w:webHidden/>
              </w:rPr>
              <w:instrText xml:space="preserve"> PAGEREF _Toc83720832 \h </w:instrText>
            </w:r>
            <w:r w:rsidR="00381F5C">
              <w:rPr>
                <w:noProof/>
                <w:webHidden/>
              </w:rPr>
            </w:r>
            <w:r w:rsidR="00381F5C">
              <w:rPr>
                <w:noProof/>
                <w:webHidden/>
              </w:rPr>
              <w:fldChar w:fldCharType="separate"/>
            </w:r>
            <w:r w:rsidR="00C55E90">
              <w:rPr>
                <w:noProof/>
                <w:webHidden/>
              </w:rPr>
              <w:t>8</w:t>
            </w:r>
            <w:r w:rsidR="00381F5C">
              <w:rPr>
                <w:noProof/>
                <w:webHidden/>
              </w:rPr>
              <w:fldChar w:fldCharType="end"/>
            </w:r>
          </w:hyperlink>
        </w:p>
        <w:p w:rsidR="00381F5C" w:rsidRDefault="00987B53">
          <w:pPr>
            <w:pStyle w:val="Verzeichnis2"/>
            <w:tabs>
              <w:tab w:val="right" w:leader="dot" w:pos="9062"/>
            </w:tabs>
            <w:rPr>
              <w:rFonts w:eastAsiaTheme="minorEastAsia"/>
              <w:noProof/>
              <w:lang w:eastAsia="en-GB"/>
            </w:rPr>
          </w:pPr>
          <w:hyperlink w:anchor="_Toc83720833" w:history="1">
            <w:r w:rsidR="00381F5C" w:rsidRPr="00A82449">
              <w:rPr>
                <w:rStyle w:val="Hyperlink"/>
                <w:noProof/>
              </w:rPr>
              <w:t>Excel Template</w:t>
            </w:r>
            <w:r w:rsidR="00381F5C">
              <w:rPr>
                <w:noProof/>
                <w:webHidden/>
              </w:rPr>
              <w:tab/>
            </w:r>
            <w:r w:rsidR="00381F5C">
              <w:rPr>
                <w:noProof/>
                <w:webHidden/>
              </w:rPr>
              <w:fldChar w:fldCharType="begin"/>
            </w:r>
            <w:r w:rsidR="00381F5C">
              <w:rPr>
                <w:noProof/>
                <w:webHidden/>
              </w:rPr>
              <w:instrText xml:space="preserve"> PAGEREF _Toc83720833 \h </w:instrText>
            </w:r>
            <w:r w:rsidR="00381F5C">
              <w:rPr>
                <w:noProof/>
                <w:webHidden/>
              </w:rPr>
            </w:r>
            <w:r w:rsidR="00381F5C">
              <w:rPr>
                <w:noProof/>
                <w:webHidden/>
              </w:rPr>
              <w:fldChar w:fldCharType="separate"/>
            </w:r>
            <w:r w:rsidR="00C55E90">
              <w:rPr>
                <w:noProof/>
                <w:webHidden/>
              </w:rPr>
              <w:t>8</w:t>
            </w:r>
            <w:r w:rsidR="00381F5C">
              <w:rPr>
                <w:noProof/>
                <w:webHidden/>
              </w:rPr>
              <w:fldChar w:fldCharType="end"/>
            </w:r>
          </w:hyperlink>
        </w:p>
        <w:p w:rsidR="00381F5C" w:rsidRDefault="00987B53">
          <w:pPr>
            <w:pStyle w:val="Verzeichnis1"/>
            <w:tabs>
              <w:tab w:val="right" w:leader="dot" w:pos="9062"/>
            </w:tabs>
            <w:rPr>
              <w:rFonts w:eastAsiaTheme="minorEastAsia"/>
              <w:noProof/>
              <w:lang w:eastAsia="en-GB"/>
            </w:rPr>
          </w:pPr>
          <w:hyperlink w:anchor="_Toc83720834" w:history="1">
            <w:r w:rsidR="00381F5C" w:rsidRPr="00A82449">
              <w:rPr>
                <w:rStyle w:val="Hyperlink"/>
                <w:noProof/>
              </w:rPr>
              <w:t>Application process</w:t>
            </w:r>
            <w:r w:rsidR="00381F5C">
              <w:rPr>
                <w:noProof/>
                <w:webHidden/>
              </w:rPr>
              <w:tab/>
            </w:r>
            <w:r w:rsidR="00381F5C">
              <w:rPr>
                <w:noProof/>
                <w:webHidden/>
              </w:rPr>
              <w:fldChar w:fldCharType="begin"/>
            </w:r>
            <w:r w:rsidR="00381F5C">
              <w:rPr>
                <w:noProof/>
                <w:webHidden/>
              </w:rPr>
              <w:instrText xml:space="preserve"> PAGEREF _Toc83720834 \h </w:instrText>
            </w:r>
            <w:r w:rsidR="00381F5C">
              <w:rPr>
                <w:noProof/>
                <w:webHidden/>
              </w:rPr>
            </w:r>
            <w:r w:rsidR="00381F5C">
              <w:rPr>
                <w:noProof/>
                <w:webHidden/>
              </w:rPr>
              <w:fldChar w:fldCharType="separate"/>
            </w:r>
            <w:r w:rsidR="00C55E90">
              <w:rPr>
                <w:noProof/>
                <w:webHidden/>
              </w:rPr>
              <w:t>10</w:t>
            </w:r>
            <w:r w:rsidR="00381F5C">
              <w:rPr>
                <w:noProof/>
                <w:webHidden/>
              </w:rPr>
              <w:fldChar w:fldCharType="end"/>
            </w:r>
          </w:hyperlink>
        </w:p>
        <w:p w:rsidR="00381F5C" w:rsidRDefault="00987B53">
          <w:pPr>
            <w:pStyle w:val="Verzeichnis2"/>
            <w:tabs>
              <w:tab w:val="right" w:leader="dot" w:pos="9062"/>
            </w:tabs>
            <w:rPr>
              <w:rFonts w:eastAsiaTheme="minorEastAsia"/>
              <w:noProof/>
              <w:lang w:eastAsia="en-GB"/>
            </w:rPr>
          </w:pPr>
          <w:hyperlink w:anchor="_Toc83720835" w:history="1">
            <w:r w:rsidR="00381F5C" w:rsidRPr="00A82449">
              <w:rPr>
                <w:rStyle w:val="Hyperlink"/>
                <w:noProof/>
              </w:rPr>
              <w:t>Parsing Error</w:t>
            </w:r>
            <w:r w:rsidR="00381F5C">
              <w:rPr>
                <w:noProof/>
                <w:webHidden/>
              </w:rPr>
              <w:tab/>
            </w:r>
            <w:r w:rsidR="00381F5C">
              <w:rPr>
                <w:noProof/>
                <w:webHidden/>
              </w:rPr>
              <w:fldChar w:fldCharType="begin"/>
            </w:r>
            <w:r w:rsidR="00381F5C">
              <w:rPr>
                <w:noProof/>
                <w:webHidden/>
              </w:rPr>
              <w:instrText xml:space="preserve"> PAGEREF _Toc83720835 \h </w:instrText>
            </w:r>
            <w:r w:rsidR="00381F5C">
              <w:rPr>
                <w:noProof/>
                <w:webHidden/>
              </w:rPr>
            </w:r>
            <w:r w:rsidR="00381F5C">
              <w:rPr>
                <w:noProof/>
                <w:webHidden/>
              </w:rPr>
              <w:fldChar w:fldCharType="separate"/>
            </w:r>
            <w:r w:rsidR="00C55E90">
              <w:rPr>
                <w:noProof/>
                <w:webHidden/>
              </w:rPr>
              <w:t>10</w:t>
            </w:r>
            <w:r w:rsidR="00381F5C">
              <w:rPr>
                <w:noProof/>
                <w:webHidden/>
              </w:rPr>
              <w:fldChar w:fldCharType="end"/>
            </w:r>
          </w:hyperlink>
        </w:p>
        <w:p w:rsidR="00381F5C" w:rsidRDefault="00987B53">
          <w:pPr>
            <w:pStyle w:val="Verzeichnis2"/>
            <w:tabs>
              <w:tab w:val="right" w:leader="dot" w:pos="9062"/>
            </w:tabs>
            <w:rPr>
              <w:rFonts w:eastAsiaTheme="minorEastAsia"/>
              <w:noProof/>
              <w:lang w:eastAsia="en-GB"/>
            </w:rPr>
          </w:pPr>
          <w:hyperlink w:anchor="_Toc83720836" w:history="1">
            <w:r w:rsidR="00381F5C" w:rsidRPr="00A82449">
              <w:rPr>
                <w:rStyle w:val="Hyperlink"/>
                <w:noProof/>
              </w:rPr>
              <w:t>Generating Error</w:t>
            </w:r>
            <w:r w:rsidR="00381F5C">
              <w:rPr>
                <w:noProof/>
                <w:webHidden/>
              </w:rPr>
              <w:tab/>
            </w:r>
            <w:r w:rsidR="00381F5C">
              <w:rPr>
                <w:noProof/>
                <w:webHidden/>
              </w:rPr>
              <w:fldChar w:fldCharType="begin"/>
            </w:r>
            <w:r w:rsidR="00381F5C">
              <w:rPr>
                <w:noProof/>
                <w:webHidden/>
              </w:rPr>
              <w:instrText xml:space="preserve"> PAGEREF _Toc83720836 \h </w:instrText>
            </w:r>
            <w:r w:rsidR="00381F5C">
              <w:rPr>
                <w:noProof/>
                <w:webHidden/>
              </w:rPr>
            </w:r>
            <w:r w:rsidR="00381F5C">
              <w:rPr>
                <w:noProof/>
                <w:webHidden/>
              </w:rPr>
              <w:fldChar w:fldCharType="separate"/>
            </w:r>
            <w:r w:rsidR="00C55E90">
              <w:rPr>
                <w:noProof/>
                <w:webHidden/>
              </w:rPr>
              <w:t>10</w:t>
            </w:r>
            <w:r w:rsidR="00381F5C">
              <w:rPr>
                <w:noProof/>
                <w:webHidden/>
              </w:rPr>
              <w:fldChar w:fldCharType="end"/>
            </w:r>
          </w:hyperlink>
        </w:p>
        <w:p w:rsidR="00381F5C" w:rsidRDefault="00987B53">
          <w:pPr>
            <w:pStyle w:val="Verzeichnis1"/>
            <w:tabs>
              <w:tab w:val="right" w:leader="dot" w:pos="9062"/>
            </w:tabs>
            <w:rPr>
              <w:rFonts w:eastAsiaTheme="minorEastAsia"/>
              <w:noProof/>
              <w:lang w:eastAsia="en-GB"/>
            </w:rPr>
          </w:pPr>
          <w:hyperlink w:anchor="_Toc83720837" w:history="1">
            <w:r w:rsidR="00381F5C" w:rsidRPr="00A82449">
              <w:rPr>
                <w:rStyle w:val="Hyperlink"/>
                <w:noProof/>
              </w:rPr>
              <w:t>Tools</w:t>
            </w:r>
            <w:r w:rsidR="00381F5C">
              <w:rPr>
                <w:noProof/>
                <w:webHidden/>
              </w:rPr>
              <w:tab/>
            </w:r>
            <w:r w:rsidR="00381F5C">
              <w:rPr>
                <w:noProof/>
                <w:webHidden/>
              </w:rPr>
              <w:fldChar w:fldCharType="begin"/>
            </w:r>
            <w:r w:rsidR="00381F5C">
              <w:rPr>
                <w:noProof/>
                <w:webHidden/>
              </w:rPr>
              <w:instrText xml:space="preserve"> PAGEREF _Toc83720837 \h </w:instrText>
            </w:r>
            <w:r w:rsidR="00381F5C">
              <w:rPr>
                <w:noProof/>
                <w:webHidden/>
              </w:rPr>
            </w:r>
            <w:r w:rsidR="00381F5C">
              <w:rPr>
                <w:noProof/>
                <w:webHidden/>
              </w:rPr>
              <w:fldChar w:fldCharType="separate"/>
            </w:r>
            <w:r w:rsidR="00C55E90">
              <w:rPr>
                <w:noProof/>
                <w:webHidden/>
              </w:rPr>
              <w:t>10</w:t>
            </w:r>
            <w:r w:rsidR="00381F5C">
              <w:rPr>
                <w:noProof/>
                <w:webHidden/>
              </w:rPr>
              <w:fldChar w:fldCharType="end"/>
            </w:r>
          </w:hyperlink>
        </w:p>
        <w:p w:rsidR="00381F5C" w:rsidRDefault="00987B53">
          <w:pPr>
            <w:pStyle w:val="Verzeichnis1"/>
            <w:tabs>
              <w:tab w:val="right" w:leader="dot" w:pos="9062"/>
            </w:tabs>
            <w:rPr>
              <w:rFonts w:eastAsiaTheme="minorEastAsia"/>
              <w:noProof/>
              <w:lang w:eastAsia="en-GB"/>
            </w:rPr>
          </w:pPr>
          <w:hyperlink w:anchor="_Toc83720838" w:history="1">
            <w:r w:rsidR="00381F5C" w:rsidRPr="00A82449">
              <w:rPr>
                <w:rStyle w:val="Hyperlink"/>
                <w:noProof/>
              </w:rPr>
              <w:t>Attachments</w:t>
            </w:r>
            <w:r w:rsidR="00381F5C">
              <w:rPr>
                <w:noProof/>
                <w:webHidden/>
              </w:rPr>
              <w:tab/>
            </w:r>
            <w:r w:rsidR="00381F5C">
              <w:rPr>
                <w:noProof/>
                <w:webHidden/>
              </w:rPr>
              <w:fldChar w:fldCharType="begin"/>
            </w:r>
            <w:r w:rsidR="00381F5C">
              <w:rPr>
                <w:noProof/>
                <w:webHidden/>
              </w:rPr>
              <w:instrText xml:space="preserve"> PAGEREF _Toc83720838 \h </w:instrText>
            </w:r>
            <w:r w:rsidR="00381F5C">
              <w:rPr>
                <w:noProof/>
                <w:webHidden/>
              </w:rPr>
            </w:r>
            <w:r w:rsidR="00381F5C">
              <w:rPr>
                <w:noProof/>
                <w:webHidden/>
              </w:rPr>
              <w:fldChar w:fldCharType="separate"/>
            </w:r>
            <w:r w:rsidR="00C55E90">
              <w:rPr>
                <w:noProof/>
                <w:webHidden/>
              </w:rPr>
              <w:t>11</w:t>
            </w:r>
            <w:r w:rsidR="00381F5C">
              <w:rPr>
                <w:noProof/>
                <w:webHidden/>
              </w:rPr>
              <w:fldChar w:fldCharType="end"/>
            </w:r>
          </w:hyperlink>
        </w:p>
        <w:p w:rsidR="00381F5C" w:rsidRDefault="00987B53">
          <w:pPr>
            <w:pStyle w:val="Verzeichnis2"/>
            <w:tabs>
              <w:tab w:val="right" w:leader="dot" w:pos="9062"/>
            </w:tabs>
            <w:rPr>
              <w:rFonts w:eastAsiaTheme="minorEastAsia"/>
              <w:noProof/>
              <w:lang w:eastAsia="en-GB"/>
            </w:rPr>
          </w:pPr>
          <w:hyperlink w:anchor="_Toc83720839" w:history="1">
            <w:r w:rsidR="00381F5C" w:rsidRPr="00A82449">
              <w:rPr>
                <w:rStyle w:val="Hyperlink"/>
                <w:noProof/>
              </w:rPr>
              <w:t>Product Model Content Structure</w:t>
            </w:r>
            <w:r w:rsidR="00381F5C">
              <w:rPr>
                <w:noProof/>
                <w:webHidden/>
              </w:rPr>
              <w:tab/>
            </w:r>
            <w:r w:rsidR="00381F5C">
              <w:rPr>
                <w:noProof/>
                <w:webHidden/>
              </w:rPr>
              <w:fldChar w:fldCharType="begin"/>
            </w:r>
            <w:r w:rsidR="00381F5C">
              <w:rPr>
                <w:noProof/>
                <w:webHidden/>
              </w:rPr>
              <w:instrText xml:space="preserve"> PAGEREF _Toc83720839 \h </w:instrText>
            </w:r>
            <w:r w:rsidR="00381F5C">
              <w:rPr>
                <w:noProof/>
                <w:webHidden/>
              </w:rPr>
            </w:r>
            <w:r w:rsidR="00381F5C">
              <w:rPr>
                <w:noProof/>
                <w:webHidden/>
              </w:rPr>
              <w:fldChar w:fldCharType="separate"/>
            </w:r>
            <w:r w:rsidR="00C55E90">
              <w:rPr>
                <w:noProof/>
                <w:webHidden/>
              </w:rPr>
              <w:t>11</w:t>
            </w:r>
            <w:r w:rsidR="00381F5C">
              <w:rPr>
                <w:noProof/>
                <w:webHidden/>
              </w:rPr>
              <w:fldChar w:fldCharType="end"/>
            </w:r>
          </w:hyperlink>
        </w:p>
        <w:p w:rsidR="00286BA2" w:rsidRPr="00286BA2" w:rsidRDefault="00286BA2">
          <w:pPr>
            <w:rPr>
              <w:lang w:val="de-DE"/>
            </w:rPr>
          </w:pPr>
          <w:r>
            <w:rPr>
              <w:b/>
              <w:bCs/>
              <w:lang w:val="de-DE"/>
            </w:rPr>
            <w:fldChar w:fldCharType="end"/>
          </w:r>
        </w:p>
      </w:sdtContent>
    </w:sdt>
    <w:p w:rsidR="00286BA2" w:rsidRDefault="00286BA2">
      <w:pPr>
        <w:rPr>
          <w:lang w:val="de-DE"/>
        </w:rPr>
      </w:pPr>
      <w:r>
        <w:rPr>
          <w:lang w:val="de-DE"/>
        </w:rPr>
        <w:br w:type="page"/>
      </w:r>
    </w:p>
    <w:p w:rsidR="00286BA2" w:rsidRDefault="00286BA2" w:rsidP="00286BA2">
      <w:pPr>
        <w:pStyle w:val="berschrift1"/>
        <w:rPr>
          <w:rFonts w:eastAsiaTheme="minorHAnsi"/>
        </w:rPr>
      </w:pPr>
      <w:bookmarkStart w:id="0" w:name="_Toc83720814"/>
      <w:r w:rsidRPr="00286BA2">
        <w:rPr>
          <w:rFonts w:eastAsiaTheme="minorHAnsi"/>
        </w:rPr>
        <w:lastRenderedPageBreak/>
        <w:t>Version History</w:t>
      </w:r>
      <w:bookmarkEnd w:id="0"/>
    </w:p>
    <w:p w:rsidR="00D8705B" w:rsidRDefault="00D8705B" w:rsidP="00D8705B">
      <w:pPr>
        <w:pStyle w:val="berschrift2"/>
      </w:pPr>
      <w:bookmarkStart w:id="1" w:name="_GoBack"/>
      <w:bookmarkEnd w:id="1"/>
      <w:r>
        <w:t>Version 1.1.15</w:t>
      </w:r>
    </w:p>
    <w:p w:rsidR="00D8705B" w:rsidRPr="00D8705B" w:rsidRDefault="00D8705B" w:rsidP="00D8705B">
      <w:r>
        <w:t xml:space="preserve">. Disclaimer Welcome Screen </w:t>
      </w:r>
      <w:r>
        <w:br/>
        <w:t>. Changed Round to Ceiling</w:t>
      </w:r>
      <w:r>
        <w:br/>
        <w:t>. Added Manual</w:t>
      </w:r>
      <w:r>
        <w:br/>
        <w:t>. Download process info</w:t>
      </w:r>
      <w:r>
        <w:br/>
      </w:r>
      <w:r>
        <w:t>. Parsing process info</w:t>
      </w:r>
      <w:r>
        <w:br/>
      </w:r>
      <w:r>
        <w:t>. XML Generating info</w:t>
      </w:r>
    </w:p>
    <w:p w:rsidR="00286BA2" w:rsidRDefault="00286BA2" w:rsidP="006F02EF">
      <w:pPr>
        <w:pStyle w:val="berschrift2"/>
      </w:pPr>
      <w:bookmarkStart w:id="2" w:name="_Toc83655855"/>
      <w:bookmarkStart w:id="3" w:name="_Toc83720107"/>
      <w:bookmarkStart w:id="4" w:name="_Toc83720348"/>
      <w:bookmarkStart w:id="5" w:name="_Toc83720437"/>
      <w:bookmarkStart w:id="6" w:name="_Toc83720815"/>
      <w:r>
        <w:t>Version 1.1.14</w:t>
      </w:r>
      <w:bookmarkEnd w:id="2"/>
      <w:bookmarkEnd w:id="3"/>
      <w:bookmarkEnd w:id="4"/>
      <w:bookmarkEnd w:id="5"/>
      <w:bookmarkEnd w:id="6"/>
    </w:p>
    <w:p w:rsidR="00286BA2" w:rsidRDefault="00286BA2" w:rsidP="00286BA2">
      <w:r>
        <w:t xml:space="preserve">. Disabled </w:t>
      </w:r>
      <w:r w:rsidR="007D665A">
        <w:t>free text</w:t>
      </w:r>
      <w:r>
        <w:t xml:space="preserve"> trademark according to EPREL 1.53.0</w:t>
      </w:r>
      <w:r w:rsidR="007D665A">
        <w:br/>
      </w:r>
      <w:r>
        <w:t>https://webgate.ec.europa.eu/fpfis/wikis/pages/viewpage.action?pageId=897385478</w:t>
      </w:r>
    </w:p>
    <w:p w:rsidR="00286BA2" w:rsidRDefault="00286BA2" w:rsidP="00286BA2">
      <w:r>
        <w:t>. Template updated to V0.6 - !PLEASE USE NEW VERSION!</w:t>
      </w:r>
      <w:r w:rsidR="007D665A">
        <w:br/>
      </w:r>
      <w:r>
        <w:t xml:space="preserve">- Changes </w:t>
      </w:r>
      <w:r w:rsidR="007D665A">
        <w:t>in round up ENERGY_CONS_ON_MODE</w:t>
      </w:r>
      <w:r w:rsidR="007D665A">
        <w:br/>
      </w:r>
      <w:r>
        <w:t>(Excel rounded down all values below x,5 new version corr</w:t>
      </w:r>
      <w:r w:rsidR="007D665A">
        <w:t>ected to round up all decimals)</w:t>
      </w:r>
      <w:r w:rsidR="007D665A">
        <w:br/>
      </w:r>
      <w:r>
        <w:t>- Changed columns in DOWNLOAD sheet</w:t>
      </w:r>
    </w:p>
    <w:p w:rsidR="00286BA2" w:rsidRDefault="00286BA2" w:rsidP="00286BA2">
      <w:pPr>
        <w:pStyle w:val="berschrift2"/>
      </w:pPr>
      <w:bookmarkStart w:id="7" w:name="_Toc83655856"/>
      <w:bookmarkStart w:id="8" w:name="_Toc83720108"/>
      <w:bookmarkStart w:id="9" w:name="_Toc83720349"/>
      <w:bookmarkStart w:id="10" w:name="_Toc83720438"/>
      <w:bookmarkStart w:id="11" w:name="_Toc83720816"/>
      <w:r>
        <w:t>Version 1.1.13</w:t>
      </w:r>
      <w:bookmarkEnd w:id="7"/>
      <w:bookmarkEnd w:id="8"/>
      <w:bookmarkEnd w:id="9"/>
      <w:bookmarkEnd w:id="10"/>
      <w:bookmarkEnd w:id="11"/>
    </w:p>
    <w:p w:rsidR="00286BA2" w:rsidRDefault="00286BA2" w:rsidP="00286BA2">
      <w:r>
        <w:t>. Added Error support in Excel P</w:t>
      </w:r>
      <w:r w:rsidR="007D665A">
        <w:t>aring with row, column and sheet</w:t>
      </w:r>
      <w:r w:rsidR="007D665A">
        <w:br/>
      </w:r>
      <w:r>
        <w:t xml:space="preserve">. </w:t>
      </w:r>
      <w:r w:rsidR="007D665A">
        <w:t>(REGISTER_PRODUCT_MODEL)</w:t>
      </w:r>
      <w:r w:rsidR="007D665A">
        <w:br/>
      </w:r>
      <w:r>
        <w:t>. Added DECLARE_END_DAT</w:t>
      </w:r>
      <w:r w:rsidR="007D665A">
        <w:t>E_OF_PLACEMENT_ON_MARKET Module</w:t>
      </w:r>
      <w:r w:rsidR="007D665A">
        <w:br/>
      </w:r>
      <w:r>
        <w:t xml:space="preserve">. </w:t>
      </w:r>
      <w:r w:rsidR="007D665A">
        <w:t>Added Tools Section</w:t>
      </w:r>
      <w:r w:rsidR="007D665A">
        <w:br/>
      </w:r>
      <w:r>
        <w:t>. A</w:t>
      </w:r>
      <w:r w:rsidR="007D665A">
        <w:t>dded Download Labels and Fiches</w:t>
      </w:r>
      <w:r w:rsidR="007D665A">
        <w:br/>
      </w:r>
      <w:r>
        <w:t>. Template Updated to V0.5</w:t>
      </w:r>
    </w:p>
    <w:p w:rsidR="00286BA2" w:rsidRDefault="00286BA2" w:rsidP="00286BA2">
      <w:pPr>
        <w:pStyle w:val="berschrift2"/>
      </w:pPr>
      <w:bookmarkStart w:id="12" w:name="_Toc83655857"/>
      <w:bookmarkStart w:id="13" w:name="_Toc83720109"/>
      <w:bookmarkStart w:id="14" w:name="_Toc83720350"/>
      <w:bookmarkStart w:id="15" w:name="_Toc83720439"/>
      <w:bookmarkStart w:id="16" w:name="_Toc83720817"/>
      <w:r>
        <w:t>Version 1.1.12</w:t>
      </w:r>
      <w:bookmarkEnd w:id="12"/>
      <w:bookmarkEnd w:id="13"/>
      <w:bookmarkEnd w:id="14"/>
      <w:bookmarkEnd w:id="15"/>
      <w:bookmarkEnd w:id="16"/>
    </w:p>
    <w:p w:rsidR="00286BA2" w:rsidRDefault="00286BA2" w:rsidP="00286BA2">
      <w:r>
        <w:t>. Added Error support in Excel Paring with row, column and sheet</w:t>
      </w:r>
      <w:r w:rsidR="007D665A">
        <w:br/>
      </w:r>
      <w:r>
        <w:t>(REGISTER_PRODUCT_MODEL)</w:t>
      </w:r>
    </w:p>
    <w:p w:rsidR="00286BA2" w:rsidRDefault="00286BA2" w:rsidP="00286BA2">
      <w:pPr>
        <w:pStyle w:val="berschrift2"/>
      </w:pPr>
      <w:bookmarkStart w:id="17" w:name="_Toc83655858"/>
      <w:bookmarkStart w:id="18" w:name="_Toc83720110"/>
      <w:bookmarkStart w:id="19" w:name="_Toc83720351"/>
      <w:bookmarkStart w:id="20" w:name="_Toc83720440"/>
      <w:bookmarkStart w:id="21" w:name="_Toc83720818"/>
      <w:r>
        <w:t>Version 1.1.11</w:t>
      </w:r>
      <w:bookmarkEnd w:id="17"/>
      <w:bookmarkEnd w:id="18"/>
      <w:bookmarkEnd w:id="19"/>
      <w:bookmarkEnd w:id="20"/>
      <w:bookmarkEnd w:id="21"/>
    </w:p>
    <w:p w:rsidR="00286BA2" w:rsidRDefault="00286BA2" w:rsidP="00286BA2">
      <w:r>
        <w:t>. BugFix</w:t>
      </w:r>
      <w:r w:rsidR="007D665A">
        <w:br/>
      </w:r>
      <w:r>
        <w:t>REGISTRATION parsed R9 value from wrong column</w:t>
      </w:r>
    </w:p>
    <w:p w:rsidR="00286BA2" w:rsidRDefault="00286BA2" w:rsidP="00286BA2">
      <w:pPr>
        <w:pStyle w:val="berschrift2"/>
      </w:pPr>
      <w:bookmarkStart w:id="22" w:name="_Toc83655859"/>
      <w:bookmarkStart w:id="23" w:name="_Toc83720111"/>
      <w:bookmarkStart w:id="24" w:name="_Toc83720352"/>
      <w:bookmarkStart w:id="25" w:name="_Toc83720441"/>
      <w:bookmarkStart w:id="26" w:name="_Toc83720819"/>
      <w:r>
        <w:t>Version 1.1.10</w:t>
      </w:r>
      <w:bookmarkEnd w:id="22"/>
      <w:bookmarkEnd w:id="23"/>
      <w:bookmarkEnd w:id="24"/>
      <w:bookmarkEnd w:id="25"/>
      <w:bookmarkEnd w:id="26"/>
    </w:p>
    <w:p w:rsidR="00286BA2" w:rsidRDefault="00286BA2" w:rsidP="00286BA2">
      <w:r>
        <w:t>. Excel Template chan</w:t>
      </w:r>
      <w:r w:rsidR="007D665A">
        <w:t>g</w:t>
      </w:r>
      <w:r>
        <w:t>ed</w:t>
      </w:r>
      <w:r w:rsidR="007D665A">
        <w:br/>
      </w:r>
      <w:r>
        <w:t>. Tools in Debug Mode Available</w:t>
      </w:r>
    </w:p>
    <w:p w:rsidR="00286BA2" w:rsidRDefault="00286BA2" w:rsidP="00286BA2">
      <w:pPr>
        <w:pStyle w:val="berschrift2"/>
      </w:pPr>
      <w:bookmarkStart w:id="27" w:name="_Toc83655860"/>
      <w:bookmarkStart w:id="28" w:name="_Toc83720112"/>
      <w:bookmarkStart w:id="29" w:name="_Toc83720442"/>
      <w:bookmarkStart w:id="30" w:name="_Toc83720820"/>
      <w:r>
        <w:t>Version 1.1.9</w:t>
      </w:r>
      <w:bookmarkEnd w:id="27"/>
      <w:bookmarkEnd w:id="28"/>
      <w:bookmarkEnd w:id="29"/>
      <w:bookmarkEnd w:id="30"/>
    </w:p>
    <w:p w:rsidR="00286BA2" w:rsidRDefault="00286BA2" w:rsidP="00286BA2">
      <w:r>
        <w:t>. Bug in Excel Parsing Fixed</w:t>
      </w:r>
    </w:p>
    <w:p w:rsidR="00286BA2" w:rsidRDefault="00286BA2" w:rsidP="00286BA2">
      <w:pPr>
        <w:pStyle w:val="berschrift2"/>
      </w:pPr>
      <w:bookmarkStart w:id="31" w:name="_Toc83655861"/>
      <w:bookmarkStart w:id="32" w:name="_Toc83720113"/>
      <w:bookmarkStart w:id="33" w:name="_Toc83720443"/>
      <w:bookmarkStart w:id="34" w:name="_Toc83720821"/>
      <w:r>
        <w:t>Version 1.1.8</w:t>
      </w:r>
      <w:bookmarkEnd w:id="31"/>
      <w:bookmarkEnd w:id="32"/>
      <w:bookmarkEnd w:id="33"/>
      <w:bookmarkEnd w:id="34"/>
    </w:p>
    <w:p w:rsidR="00286BA2" w:rsidRPr="00286BA2" w:rsidRDefault="00286BA2" w:rsidP="00286BA2">
      <w:r>
        <w:t>. R9 Value -100 to 100</w:t>
      </w:r>
    </w:p>
    <w:p w:rsidR="00286BA2" w:rsidRDefault="00286BA2" w:rsidP="00286BA2">
      <w:pPr>
        <w:pStyle w:val="berschrift2"/>
      </w:pPr>
      <w:bookmarkStart w:id="35" w:name="_Toc83655862"/>
      <w:bookmarkStart w:id="36" w:name="_Toc83720114"/>
      <w:bookmarkStart w:id="37" w:name="_Toc83720444"/>
      <w:bookmarkStart w:id="38" w:name="_Toc83720822"/>
      <w:r>
        <w:t>Version 1.1.7:</w:t>
      </w:r>
      <w:bookmarkEnd w:id="35"/>
      <w:bookmarkEnd w:id="36"/>
      <w:bookmarkEnd w:id="37"/>
      <w:bookmarkEnd w:id="38"/>
    </w:p>
    <w:p w:rsidR="00286BA2" w:rsidRDefault="00286BA2" w:rsidP="00286BA2">
      <w:r>
        <w:t>. Reason for Change Typo fixed</w:t>
      </w:r>
    </w:p>
    <w:p w:rsidR="00286BA2" w:rsidRPr="00286BA2" w:rsidRDefault="00286BA2" w:rsidP="00286BA2">
      <w:r>
        <w:t>. EPREL Registration Number Changed to String</w:t>
      </w:r>
    </w:p>
    <w:p w:rsidR="00286BA2" w:rsidRPr="00286BA2" w:rsidRDefault="00286BA2" w:rsidP="00286BA2">
      <w:pPr>
        <w:pStyle w:val="berschrift2"/>
      </w:pPr>
      <w:bookmarkStart w:id="39" w:name="_Toc83655863"/>
      <w:bookmarkStart w:id="40" w:name="_Toc83720115"/>
      <w:bookmarkStart w:id="41" w:name="_Toc83720445"/>
      <w:bookmarkStart w:id="42" w:name="_Toc83720823"/>
      <w:r>
        <w:lastRenderedPageBreak/>
        <w:t>Version 1.1.6:</w:t>
      </w:r>
      <w:bookmarkEnd w:id="39"/>
      <w:bookmarkEnd w:id="40"/>
      <w:bookmarkEnd w:id="41"/>
      <w:bookmarkEnd w:id="42"/>
    </w:p>
    <w:p w:rsidR="00286BA2" w:rsidRDefault="00286BA2" w:rsidP="00286BA2">
      <w:r>
        <w:t>. FLUORESCENT typo</w:t>
      </w:r>
      <w:r w:rsidR="007D665A">
        <w:br/>
        <w:t>. Updated Product Update</w:t>
      </w:r>
      <w:r w:rsidR="007D665A">
        <w:br/>
      </w:r>
      <w:r>
        <w:t>. Updated Template V03</w:t>
      </w:r>
    </w:p>
    <w:p w:rsidR="00286BA2" w:rsidRDefault="00286BA2" w:rsidP="00286BA2">
      <w:pPr>
        <w:pStyle w:val="berschrift2"/>
      </w:pPr>
      <w:bookmarkStart w:id="43" w:name="_Toc83655864"/>
      <w:bookmarkStart w:id="44" w:name="_Toc83720116"/>
      <w:bookmarkStart w:id="45" w:name="_Toc83720446"/>
      <w:bookmarkStart w:id="46" w:name="_Toc83720824"/>
      <w:r>
        <w:t>Version 1.1.5:</w:t>
      </w:r>
      <w:bookmarkEnd w:id="43"/>
      <w:bookmarkEnd w:id="44"/>
      <w:bookmarkEnd w:id="45"/>
      <w:bookmarkEnd w:id="46"/>
    </w:p>
    <w:p w:rsidR="00286BA2" w:rsidRDefault="007D665A" w:rsidP="00286BA2">
      <w:r>
        <w:t>. New Template V0.2</w:t>
      </w:r>
      <w:r>
        <w:br/>
      </w:r>
      <w:r w:rsidR="00286BA2">
        <w:t xml:space="preserve">. </w:t>
      </w:r>
      <w:r>
        <w:t>added Try/Catch to Registration</w:t>
      </w:r>
      <w:r>
        <w:br/>
      </w:r>
      <w:r w:rsidR="00286BA2">
        <w:t xml:space="preserve">. </w:t>
      </w:r>
      <w:r>
        <w:t>Error message while error on Parsing</w:t>
      </w:r>
      <w:r>
        <w:br/>
      </w:r>
      <w:r w:rsidR="00286BA2">
        <w:t>. adding Nature of registrant</w:t>
      </w:r>
    </w:p>
    <w:p w:rsidR="00286BA2" w:rsidRPr="00286BA2" w:rsidRDefault="007D665A" w:rsidP="00286BA2">
      <w:r>
        <w:t>. added Error handling</w:t>
      </w:r>
      <w:r>
        <w:br/>
      </w:r>
      <w:r w:rsidR="00286BA2">
        <w:t>. added full LAMP support</w:t>
      </w:r>
      <w:r>
        <w:t xml:space="preserve"> for PRODUCT_MODEL_REGISTRATION</w:t>
      </w:r>
      <w:r>
        <w:br/>
      </w:r>
      <w:r w:rsidR="00286BA2">
        <w:t>. Registration with contact reference is working</w:t>
      </w:r>
    </w:p>
    <w:p w:rsidR="00286BA2" w:rsidRDefault="00286BA2" w:rsidP="00286BA2">
      <w:pPr>
        <w:pStyle w:val="berschrift2"/>
      </w:pPr>
      <w:bookmarkStart w:id="47" w:name="_Toc83655865"/>
      <w:bookmarkStart w:id="48" w:name="_Toc83720117"/>
      <w:bookmarkStart w:id="49" w:name="_Toc83720447"/>
      <w:bookmarkStart w:id="50" w:name="_Toc83720825"/>
      <w:r>
        <w:t>Release 1.0.1</w:t>
      </w:r>
      <w:bookmarkEnd w:id="47"/>
      <w:bookmarkEnd w:id="48"/>
      <w:bookmarkEnd w:id="49"/>
      <w:bookmarkEnd w:id="50"/>
    </w:p>
    <w:p w:rsidR="00286BA2" w:rsidRDefault="007D665A" w:rsidP="00286BA2">
      <w:r>
        <w:t>. LogFile</w:t>
      </w:r>
      <w:r>
        <w:br/>
        <w:t>. BugFixes</w:t>
      </w:r>
      <w:r>
        <w:br/>
        <w:t>. Waiting Cursor</w:t>
      </w:r>
      <w:r>
        <w:br/>
      </w:r>
      <w:r w:rsidR="00286BA2">
        <w:t xml:space="preserve">. Save File Dialog </w:t>
      </w:r>
      <w:r>
        <w:t>improved</w:t>
      </w:r>
    </w:p>
    <w:p w:rsidR="007D665A" w:rsidRDefault="007D665A" w:rsidP="00286BA2"/>
    <w:p w:rsidR="007D665A" w:rsidRDefault="007D665A" w:rsidP="007D665A">
      <w:pPr>
        <w:pStyle w:val="berschrift1"/>
      </w:pPr>
      <w:bookmarkStart w:id="51" w:name="_Toc83720826"/>
      <w:r>
        <w:t>File Source</w:t>
      </w:r>
      <w:bookmarkEnd w:id="51"/>
    </w:p>
    <w:p w:rsidR="007D665A" w:rsidRDefault="00987B53" w:rsidP="007D665A">
      <w:pPr>
        <w:rPr>
          <w:rStyle w:val="Hyperlink"/>
        </w:rPr>
      </w:pPr>
      <w:hyperlink r:id="rId8" w:history="1">
        <w:r w:rsidR="007D665A" w:rsidRPr="001C3AF3">
          <w:rPr>
            <w:rStyle w:val="Hyperlink"/>
          </w:rPr>
          <w:t>https://github.com/mplnck/EPREL_Dataconverter/raw/master/EPREL%20Dataconverter%20Setup/Release/EPREL%20Dataconverter%20Setup.msi</w:t>
        </w:r>
      </w:hyperlink>
    </w:p>
    <w:p w:rsidR="00CC33E7" w:rsidRDefault="00CC33E7" w:rsidP="00CC33E7">
      <w:pPr>
        <w:pStyle w:val="berschrift1"/>
      </w:pPr>
      <w:bookmarkStart w:id="52" w:name="_Toc83720827"/>
      <w:r>
        <w:t>References</w:t>
      </w:r>
      <w:bookmarkEnd w:id="52"/>
    </w:p>
    <w:p w:rsidR="00CC33E7" w:rsidRDefault="00CC33E7" w:rsidP="00CC33E7">
      <w:pPr>
        <w:pStyle w:val="Listenabsatz"/>
        <w:numPr>
          <w:ilvl w:val="0"/>
          <w:numId w:val="14"/>
        </w:numPr>
      </w:pPr>
      <w:r w:rsidRPr="00CC33E7">
        <w:t>EPREL - User Guide - 02 Model registration</w:t>
      </w:r>
      <w:r>
        <w:t xml:space="preserve"> - </w:t>
      </w:r>
      <w:hyperlink r:id="rId9" w:history="1">
        <w:r w:rsidRPr="00902044">
          <w:rPr>
            <w:rStyle w:val="Hyperlink"/>
          </w:rPr>
          <w:t>https://webgate.ec.europa.eu/fpfis/wikis/display/EPREL/EPREL+Exchange+Model+Documentation?preview=/816809981/816809990/ProductModelExchangeModel.pdf - 27.09.2021</w:t>
        </w:r>
      </w:hyperlink>
    </w:p>
    <w:p w:rsidR="00CC33E7" w:rsidRPr="00CC33E7" w:rsidRDefault="00CC33E7" w:rsidP="00CC33E7">
      <w:pPr>
        <w:pStyle w:val="Listenabsatz"/>
        <w:numPr>
          <w:ilvl w:val="0"/>
          <w:numId w:val="14"/>
        </w:numPr>
      </w:pPr>
      <w:r w:rsidRPr="00CC33E7">
        <w:t>ProductModelExchangeModel</w:t>
      </w:r>
      <w:r>
        <w:t xml:space="preserve"> - </w:t>
      </w:r>
      <w:hyperlink r:id="rId10" w:history="1">
        <w:r w:rsidRPr="00902044">
          <w:rPr>
            <w:rStyle w:val="Hyperlink"/>
          </w:rPr>
          <w:t>https://webgate.ec.europa.eu/fpfis/wikis/download/attachments/285088651/EPREL%20-%20User%20Guide%20-%2002%20Model%20registration%20-%20File%20upload%20v1.80.docx?version=1&amp;modificationDate=1631190115548&amp;api=v2</w:t>
        </w:r>
      </w:hyperlink>
      <w:r>
        <w:t xml:space="preserve"> – 27.09.2021</w:t>
      </w:r>
    </w:p>
    <w:p w:rsidR="007D665A" w:rsidRDefault="007D665A">
      <w:r>
        <w:br w:type="page"/>
      </w:r>
    </w:p>
    <w:p w:rsidR="00230F0D" w:rsidRDefault="00230F0D" w:rsidP="007D665A">
      <w:pPr>
        <w:pStyle w:val="berschrift1"/>
      </w:pPr>
      <w:bookmarkStart w:id="53" w:name="_Toc83720828"/>
      <w:r>
        <w:lastRenderedPageBreak/>
        <w:t>System requirements</w:t>
      </w:r>
      <w:bookmarkEnd w:id="53"/>
    </w:p>
    <w:p w:rsidR="00230F0D" w:rsidRDefault="00230F0D" w:rsidP="00230F0D">
      <w:r>
        <w:t>Operating System</w:t>
      </w:r>
      <w:r>
        <w:tab/>
        <w:t>Windows 10</w:t>
      </w:r>
    </w:p>
    <w:p w:rsidR="00230F0D" w:rsidRDefault="00230F0D" w:rsidP="00230F0D">
      <w:r>
        <w:t>Required Software</w:t>
      </w:r>
      <w:r>
        <w:tab/>
        <w:t>Microsoft Excel</w:t>
      </w:r>
    </w:p>
    <w:p w:rsidR="00230F0D" w:rsidRPr="00230F0D" w:rsidRDefault="00230F0D" w:rsidP="00230F0D">
      <w:r>
        <w:t>Browser</w:t>
      </w:r>
      <w:r>
        <w:rPr>
          <w:rStyle w:val="Funotenzeichen"/>
        </w:rPr>
        <w:footnoteReference w:id="1"/>
      </w:r>
      <w:r>
        <w:tab/>
      </w:r>
      <w:r>
        <w:tab/>
        <w:t>Mozilla Firefox</w:t>
      </w:r>
    </w:p>
    <w:p w:rsidR="007D665A" w:rsidRDefault="007D665A" w:rsidP="007D665A">
      <w:pPr>
        <w:pStyle w:val="berschrift1"/>
      </w:pPr>
      <w:bookmarkStart w:id="54" w:name="_Toc83720829"/>
      <w:r>
        <w:t>Installation</w:t>
      </w:r>
      <w:bookmarkEnd w:id="54"/>
    </w:p>
    <w:p w:rsidR="007D665A" w:rsidRDefault="007D665A" w:rsidP="007D665A">
      <w:r>
        <w:t>Please download the latest installer from the installation source and follow the instructions in the assistant.</w:t>
      </w:r>
    </w:p>
    <w:p w:rsidR="007D665A" w:rsidRDefault="00594F74" w:rsidP="00594F74">
      <w:pPr>
        <w:pStyle w:val="berschrift1"/>
      </w:pPr>
      <w:bookmarkStart w:id="55" w:name="_Toc83720830"/>
      <w:r>
        <w:t>EPREL Dataconverter</w:t>
      </w:r>
      <w:bookmarkEnd w:id="55"/>
    </w:p>
    <w:p w:rsidR="00594F74" w:rsidRPr="00594F74" w:rsidRDefault="00594F74" w:rsidP="00594F74">
      <w:r>
        <w:t>To launch the EPREL Dataconverter application, double-click its desktop icon, or choose Start &gt; Programs &gt; nimbus Group GmbH &gt; EPREL Dataconverter from the Start menu.</w:t>
      </w:r>
    </w:p>
    <w:p w:rsidR="00594F74" w:rsidRDefault="00594F74" w:rsidP="00594F74">
      <w:pPr>
        <w:pStyle w:val="berschrift2"/>
      </w:pPr>
      <w:bookmarkStart w:id="56" w:name="_Toc83720831"/>
      <w:r>
        <w:t>Main Window</w:t>
      </w:r>
      <w:bookmarkEnd w:id="56"/>
    </w:p>
    <w:p w:rsidR="00594F74" w:rsidRPr="00594F74" w:rsidRDefault="00594F74" w:rsidP="00594F74">
      <w:r>
        <w:t xml:space="preserve">After starting the </w:t>
      </w:r>
      <w:r w:rsidR="00FB5986">
        <w:t>application,</w:t>
      </w:r>
      <w:r>
        <w:t xml:space="preserve"> you need to accept the disclaimer, after this, you will see the main window with following </w:t>
      </w:r>
      <w:r w:rsidR="00FB5986">
        <w:t>options.</w:t>
      </w:r>
    </w:p>
    <w:p w:rsidR="00857A9F" w:rsidRDefault="00B82102" w:rsidP="00857A9F">
      <w:pPr>
        <w:keepNext/>
        <w:jc w:val="center"/>
      </w:pPr>
      <w:r>
        <w:rPr>
          <w:noProof/>
          <w:lang w:eastAsia="en-GB"/>
        </w:rPr>
        <w:drawing>
          <wp:inline distT="0" distB="0" distL="0" distR="0" wp14:anchorId="3C3B5C22" wp14:editId="4C4A519A">
            <wp:extent cx="3581400" cy="4410075"/>
            <wp:effectExtent l="0" t="0" r="0" b="9525"/>
            <wp:docPr id="2" name="Grafik 2" descr="C:\Users\User79\AppData\Local\Microsoft\Windows\INetCache\Content.Word\Main 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79\AppData\Local\Microsoft\Windows\INetCache\Content.Word\Main Window.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81400" cy="4410075"/>
                    </a:xfrm>
                    <a:prstGeom prst="rect">
                      <a:avLst/>
                    </a:prstGeom>
                    <a:noFill/>
                    <a:ln>
                      <a:noFill/>
                    </a:ln>
                  </pic:spPr>
                </pic:pic>
              </a:graphicData>
            </a:graphic>
          </wp:inline>
        </w:drawing>
      </w:r>
    </w:p>
    <w:p w:rsidR="00594F74" w:rsidRDefault="00857A9F" w:rsidP="00857A9F">
      <w:pPr>
        <w:pStyle w:val="Beschriftung"/>
        <w:jc w:val="center"/>
      </w:pPr>
      <w:r>
        <w:t xml:space="preserve">Figure </w:t>
      </w:r>
      <w:fldSimple w:instr=" SEQ Figure \* ARABIC ">
        <w:r w:rsidR="00C55E90">
          <w:rPr>
            <w:noProof/>
          </w:rPr>
          <w:t>1</w:t>
        </w:r>
      </w:fldSimple>
      <w:r>
        <w:t>Main Window</w:t>
      </w:r>
    </w:p>
    <w:p w:rsidR="00427853" w:rsidRDefault="00427853">
      <w:r>
        <w:br w:type="page"/>
      </w:r>
    </w:p>
    <w:p w:rsidR="00B82102" w:rsidRDefault="00B82102" w:rsidP="00B82102">
      <w:pPr>
        <w:pStyle w:val="Listenabsatz"/>
        <w:numPr>
          <w:ilvl w:val="0"/>
          <w:numId w:val="2"/>
        </w:numPr>
      </w:pPr>
      <w:r>
        <w:lastRenderedPageBreak/>
        <w:t>ID of the transaction to be provided by the supplier. It is a free text, but XML reserved characters must be avoided (i.e. &amp;, &lt;, &gt;, etc.)</w:t>
      </w:r>
      <w:r w:rsidR="00CC33E7">
        <w:rPr>
          <w:rStyle w:val="Funotenzeichen"/>
        </w:rPr>
        <w:footnoteReference w:id="2"/>
      </w:r>
    </w:p>
    <w:p w:rsidR="00B82102" w:rsidRDefault="00B82102" w:rsidP="00427853">
      <w:pPr>
        <w:pStyle w:val="Listenabsatz"/>
        <w:numPr>
          <w:ilvl w:val="0"/>
          <w:numId w:val="2"/>
        </w:numPr>
      </w:pPr>
      <w:r>
        <w:t>There is one operation for each model to create. This section will be repeated as many times as operations (models to create/update/etc.) needed.</w:t>
      </w:r>
    </w:p>
    <w:p w:rsidR="00B82102" w:rsidRDefault="00B82102" w:rsidP="00B82102">
      <w:pPr>
        <w:pStyle w:val="Listenabsatz"/>
      </w:pPr>
      <w:r>
        <w:t>Available operations to perform on a product model:</w:t>
      </w:r>
    </w:p>
    <w:p w:rsidR="002825FC" w:rsidRDefault="00B82102" w:rsidP="002825FC">
      <w:pPr>
        <w:pStyle w:val="Listenabsatz"/>
        <w:numPr>
          <w:ilvl w:val="0"/>
          <w:numId w:val="5"/>
        </w:numPr>
      </w:pPr>
      <w:r>
        <w:t>REGISTER_PRODUCT_MODEL: Legal registration of a product model (compliance</w:t>
      </w:r>
      <w:r w:rsidR="002825FC">
        <w:t xml:space="preserve"> </w:t>
      </w:r>
      <w:r>
        <w:t>data + energy label + product information sheet).</w:t>
      </w:r>
    </w:p>
    <w:p w:rsidR="002825FC" w:rsidRDefault="00B82102" w:rsidP="002825FC">
      <w:pPr>
        <w:pStyle w:val="Listenabsatz"/>
        <w:numPr>
          <w:ilvl w:val="0"/>
          <w:numId w:val="5"/>
        </w:numPr>
      </w:pPr>
      <w:r>
        <w:t>UPDATE_PRODUCT_MODEL: Correction of a legal declaration of product model information accordingly to the Article 12(10) of the EU regulation 2017/1369. This operation can only be used to correct errors or to complete an existing product model (in case of pre-registration for example). This operation must not be used in case of changes made on a product that are relevant for the label or the product information (Article 4 (12) of the EU regulation 2017/1369). In that case, a new product model shall be registered.</w:t>
      </w:r>
    </w:p>
    <w:p w:rsidR="002825FC" w:rsidRDefault="00B82102" w:rsidP="002825FC">
      <w:pPr>
        <w:pStyle w:val="Listenabsatz"/>
        <w:numPr>
          <w:ilvl w:val="0"/>
          <w:numId w:val="5"/>
        </w:numPr>
      </w:pPr>
      <w:r>
        <w:t>DECLARE_END_DATE_OF_PLACEMENT_ON_MARKET: Declaration of starting date of the 15 years retention period of compliance data. (ON_MARKET_END_DATE) Article 4(6) and 16(q) of the EU regulation 2017/1369.</w:t>
      </w:r>
    </w:p>
    <w:p w:rsidR="00B82102" w:rsidRDefault="00B82102" w:rsidP="002825FC">
      <w:pPr>
        <w:pStyle w:val="Listenabsatz"/>
        <w:numPr>
          <w:ilvl w:val="0"/>
          <w:numId w:val="5"/>
        </w:numPr>
      </w:pPr>
      <w:r>
        <w:t>PREREGISTER_PRODUCT_MODEL: Operation used to early get an EPREL_PRODUCT_MODEL_ID that could be used to generate a QR Code. This operation could be useful for suppliers who would like to prepare the packaging of their goods with the energy label a long time before putting their products on the EU market.</w:t>
      </w:r>
    </w:p>
    <w:p w:rsidR="002825FC" w:rsidRDefault="002825FC" w:rsidP="002825FC">
      <w:pPr>
        <w:pStyle w:val="Listenabsatz"/>
        <w:numPr>
          <w:ilvl w:val="0"/>
          <w:numId w:val="2"/>
        </w:numPr>
      </w:pPr>
      <w:r>
        <w:t>Only needed for the operation of type "UPDATE_PRODUCT_MODEL" when the latest version of the product model is already in status "PUBLISHED" in EPREL.</w:t>
      </w:r>
    </w:p>
    <w:p w:rsidR="002825FC" w:rsidRDefault="002825FC" w:rsidP="002825FC">
      <w:pPr>
        <w:pStyle w:val="Listenabsatz"/>
        <w:numPr>
          <w:ilvl w:val="0"/>
          <w:numId w:val="3"/>
        </w:numPr>
      </w:pPr>
      <w:r>
        <w:t>CORRECT_TYPO: supplier has done a mistake when declaring a value and needs correction.</w:t>
      </w:r>
    </w:p>
    <w:p w:rsidR="002825FC" w:rsidRDefault="002825FC" w:rsidP="002825FC">
      <w:pPr>
        <w:pStyle w:val="Listenabsatz"/>
        <w:numPr>
          <w:ilvl w:val="0"/>
          <w:numId w:val="3"/>
        </w:numPr>
      </w:pPr>
      <w:r>
        <w:t>CHANGE_IN_STANDARDS: the testing standards can change and some values need to be modified.</w:t>
      </w:r>
    </w:p>
    <w:p w:rsidR="002825FC" w:rsidRDefault="002825FC" w:rsidP="002825FC">
      <w:pPr>
        <w:pStyle w:val="Listenabsatz"/>
        <w:numPr>
          <w:ilvl w:val="0"/>
          <w:numId w:val="3"/>
        </w:numPr>
      </w:pPr>
      <w:r>
        <w:t>LABEL_SCALE_RANGE_CHANGE: In a same Delegated Regulation the scale of energy efficiency may change with the years (i.e. Reversible air conditioners classified in energy efficiency classes A - G from 01/01/2013 to 31/12/2014, A+ - F from 01/01/2015 to 31/12/2016, etc.) and model needs to be modified.</w:t>
      </w:r>
    </w:p>
    <w:p w:rsidR="002825FC" w:rsidRDefault="002825FC" w:rsidP="002825FC">
      <w:pPr>
        <w:pStyle w:val="Listenabsatz"/>
        <w:numPr>
          <w:ilvl w:val="0"/>
          <w:numId w:val="3"/>
        </w:numPr>
      </w:pPr>
      <w:r>
        <w:t>CHANGE_REQUESTED_BY_MSA: If MSA detects an error or mistake that does not need a new model registration, it can ask the supplier to modify some values of a registered model.</w:t>
      </w:r>
    </w:p>
    <w:p w:rsidR="002825FC" w:rsidRDefault="002825FC" w:rsidP="002825FC">
      <w:pPr>
        <w:pStyle w:val="Listenabsatz"/>
        <w:numPr>
          <w:ilvl w:val="0"/>
          <w:numId w:val="3"/>
        </w:numPr>
      </w:pPr>
      <w:r>
        <w:t>ADDED_INFORMATION_NO_EFFECT_ON_DECLARATION: During the lifecycle of a model it might be, that either the company itself produces more helpful information, or clarification, or that it turns out that for communication with MSA this information speeds up their understanding (though strictly speaking not legally necessary). Additional information, that does not change in such a case the model, this cannot lead to a forced change in model number (=no new registration), a change of model would then not make any sense.</w:t>
      </w:r>
    </w:p>
    <w:p w:rsidR="002825FC" w:rsidRDefault="002825FC" w:rsidP="002825FC">
      <w:pPr>
        <w:pStyle w:val="Listenabsatz"/>
        <w:numPr>
          <w:ilvl w:val="0"/>
          <w:numId w:val="3"/>
        </w:numPr>
      </w:pPr>
      <w:r>
        <w:t>REQUEST_CHANGE_BY_EXTERNAL_BODY: A Certification Body very frequently detect errors in declared data, sometimes typing mistakes, many times performance data which, after test in Independent Laboratory, need correction (“re-rating”). Data linked to a product can represent up to dozens of values, and it can happen that one, a few, or more, need adjustment. New models each time is not sustainable.</w:t>
      </w:r>
    </w:p>
    <w:p w:rsidR="002825FC" w:rsidRDefault="002825FC" w:rsidP="002825FC">
      <w:pPr>
        <w:pStyle w:val="Listenabsatz"/>
      </w:pPr>
      <w:r>
        <w:lastRenderedPageBreak/>
        <w:t>There is another reason for change in the UI, which is to set the date of end of placement on the market, but it is not necessary in system-</w:t>
      </w:r>
      <w:r w:rsidRPr="002825FC">
        <w:t xml:space="preserve"> to-system because there is a special operation for doing it (DECLARE_END_DATE_OF_PLACEMENT_ON_MARKET).</w:t>
      </w:r>
    </w:p>
    <w:p w:rsidR="002825FC" w:rsidRDefault="002825FC" w:rsidP="007C41E0">
      <w:pPr>
        <w:pStyle w:val="Listenabsatz"/>
        <w:numPr>
          <w:ilvl w:val="0"/>
          <w:numId w:val="2"/>
        </w:numPr>
      </w:pPr>
      <w:r>
        <w:t>The value must refer to a Trademark reference (internal code) defined centrally in the EPREL database. Advantage of this option is that trademark names cannot be misspelled as they are defined once at organisation level. The name of the trademark with this reference will be used on generated energy labels and product fiches.</w:t>
      </w:r>
    </w:p>
    <w:p w:rsidR="002825FC" w:rsidRDefault="002825FC" w:rsidP="002825FC">
      <w:pPr>
        <w:pStyle w:val="Listenabsatz"/>
        <w:numPr>
          <w:ilvl w:val="0"/>
          <w:numId w:val="2"/>
        </w:numPr>
      </w:pPr>
      <w:r>
        <w:t>Reference to the contact defined in the EPREL database. If the reference not specified, a fall back strategy is applied.</w:t>
      </w:r>
    </w:p>
    <w:p w:rsidR="002825FC" w:rsidRDefault="002825FC" w:rsidP="002825FC">
      <w:pPr>
        <w:pStyle w:val="Listenabsatz"/>
      </w:pPr>
      <w:r>
        <w:t>The system uses "CONTACT_REFERENCE" and links the product to the related contact found in its DB.</w:t>
      </w:r>
    </w:p>
    <w:p w:rsidR="002825FC" w:rsidRDefault="002825FC" w:rsidP="002825FC">
      <w:pPr>
        <w:pStyle w:val="Listenabsatz"/>
        <w:numPr>
          <w:ilvl w:val="1"/>
          <w:numId w:val="2"/>
        </w:numPr>
      </w:pPr>
      <w:r>
        <w:t>If the CONTACT_REFERENCE cannot be found in the database or this reference is related to a department or organisation that is out of the sco</w:t>
      </w:r>
      <w:r w:rsidR="000E15EB">
        <w:t>pe of the submitting system =&gt;</w:t>
      </w:r>
      <w:r>
        <w:t xml:space="preserve"> the registration of the model is rejected. </w:t>
      </w:r>
    </w:p>
    <w:p w:rsidR="002825FC" w:rsidRDefault="002825FC" w:rsidP="002825FC">
      <w:pPr>
        <w:pStyle w:val="Listenabsatz"/>
        <w:numPr>
          <w:ilvl w:val="1"/>
          <w:numId w:val="2"/>
        </w:numPr>
      </w:pPr>
      <w:r>
        <w:t>If the reference is not specified, the system tries to link the product model to the contact defined at the level o</w:t>
      </w:r>
      <w:r w:rsidR="000E15EB">
        <w:t>f the department</w:t>
      </w:r>
      <w:r>
        <w:t xml:space="preserve"> (If more than one contact </w:t>
      </w:r>
      <w:r w:rsidR="000E15EB">
        <w:t xml:space="preserve">defined at department level =&gt; </w:t>
      </w:r>
      <w:r>
        <w:t>the registration of the model is rejected)</w:t>
      </w:r>
    </w:p>
    <w:p w:rsidR="002825FC" w:rsidRDefault="002825FC" w:rsidP="002825FC">
      <w:pPr>
        <w:pStyle w:val="Listenabsatz"/>
        <w:numPr>
          <w:ilvl w:val="1"/>
          <w:numId w:val="2"/>
        </w:numPr>
      </w:pPr>
      <w:r>
        <w:t>If the product mode is not linked to a department, the system tries to link the product model to the contact defined at organisation level.</w:t>
      </w:r>
    </w:p>
    <w:p w:rsidR="002825FC" w:rsidRDefault="002825FC" w:rsidP="002825FC">
      <w:pPr>
        <w:pStyle w:val="Listenabsatz"/>
      </w:pPr>
      <w:r>
        <w:t xml:space="preserve">If more than one contact </w:t>
      </w:r>
      <w:r w:rsidR="00CC33E7">
        <w:t>is</w:t>
      </w:r>
      <w:r>
        <w:t xml:space="preserve"> defined at organisation level or if</w:t>
      </w:r>
      <w:r w:rsidR="000E15EB">
        <w:t xml:space="preserve"> there's no contact defined =&gt; </w:t>
      </w:r>
      <w:r>
        <w:t>the registration of the model is rejected.</w:t>
      </w:r>
    </w:p>
    <w:p w:rsidR="002825FC" w:rsidRDefault="002825FC" w:rsidP="002825FC">
      <w:pPr>
        <w:pStyle w:val="Listenabsatz"/>
      </w:pPr>
    </w:p>
    <w:p w:rsidR="002825FC" w:rsidRDefault="002825FC" w:rsidP="002825FC">
      <w:pPr>
        <w:pStyle w:val="Listenabsatz"/>
      </w:pPr>
      <w:r>
        <w:t>The reference of the contact detail can be retrieve</w:t>
      </w:r>
      <w:r w:rsidR="000E15EB">
        <w:t>d either directly from the EPREL</w:t>
      </w:r>
      <w:r>
        <w:t>-compliance web application or via the ReferenceDataService.</w:t>
      </w:r>
    </w:p>
    <w:p w:rsidR="002825FC" w:rsidRDefault="002825FC" w:rsidP="002825FC">
      <w:pPr>
        <w:pStyle w:val="Listenabsatz"/>
        <w:numPr>
          <w:ilvl w:val="0"/>
          <w:numId w:val="2"/>
        </w:numPr>
      </w:pPr>
      <w:r>
        <w:t>Suppliers can be of three type (Manufacturers and/or Importers and/or Authorised representative). When registering a model supplier has to indicate with which hat he is registering. If supplier has only one type assigned, this type will be set by default; if supplier is of multiple types, this field will have to be informed.</w:t>
      </w:r>
    </w:p>
    <w:p w:rsidR="002825FC" w:rsidRDefault="002825FC" w:rsidP="002825FC">
      <w:pPr>
        <w:pStyle w:val="Listenabsatz"/>
      </w:pPr>
      <w:r>
        <w:t>Possible values:</w:t>
      </w:r>
    </w:p>
    <w:p w:rsidR="002825FC" w:rsidRDefault="002825FC" w:rsidP="002825FC">
      <w:pPr>
        <w:pStyle w:val="Listenabsatz"/>
        <w:numPr>
          <w:ilvl w:val="0"/>
          <w:numId w:val="6"/>
        </w:numPr>
      </w:pPr>
      <w:r>
        <w:t>MANUFACTURER</w:t>
      </w:r>
    </w:p>
    <w:p w:rsidR="002825FC" w:rsidRDefault="002825FC" w:rsidP="002825FC">
      <w:pPr>
        <w:pStyle w:val="Listenabsatz"/>
        <w:numPr>
          <w:ilvl w:val="0"/>
          <w:numId w:val="6"/>
        </w:numPr>
      </w:pPr>
      <w:r>
        <w:t>IMPORTER</w:t>
      </w:r>
    </w:p>
    <w:p w:rsidR="002825FC" w:rsidRDefault="002825FC" w:rsidP="002825FC">
      <w:pPr>
        <w:pStyle w:val="Listenabsatz"/>
        <w:numPr>
          <w:ilvl w:val="0"/>
          <w:numId w:val="6"/>
        </w:numPr>
      </w:pPr>
      <w:r>
        <w:t>AUTHORISED_REPRESENTATIVE</w:t>
      </w:r>
    </w:p>
    <w:p w:rsidR="002825FC" w:rsidRDefault="002825FC" w:rsidP="002825FC">
      <w:pPr>
        <w:pStyle w:val="Listenabsatz"/>
        <w:numPr>
          <w:ilvl w:val="0"/>
          <w:numId w:val="2"/>
        </w:numPr>
      </w:pPr>
      <w:r>
        <w:t>The contact details using the structure “ModelSpecificContactDetails” defined in the model.</w:t>
      </w:r>
    </w:p>
    <w:p w:rsidR="002825FC" w:rsidRDefault="002825FC" w:rsidP="002825FC">
      <w:pPr>
        <w:pStyle w:val="Listenabsatz"/>
      </w:pPr>
      <w:r>
        <w:t>THIS OPTION WILL NOT BE AVAILABLE IN A NEAR FUTURE. ONLY CONTACTS BY REFERENCE WILL BE ALLOWED WHEN REGISTERING/UPDATING MODELS. PLEASE USE REFERENCE.</w:t>
      </w:r>
    </w:p>
    <w:p w:rsidR="002825FC" w:rsidRDefault="002825FC" w:rsidP="002825FC">
      <w:pPr>
        <w:pStyle w:val="Listenabsatz"/>
        <w:numPr>
          <w:ilvl w:val="0"/>
          <w:numId w:val="2"/>
        </w:numPr>
      </w:pPr>
      <w:r>
        <w:t>Shows the LOG. If you have trouble check the log before you contact support. Usually it gives a hint where the problem is.</w:t>
      </w:r>
    </w:p>
    <w:p w:rsidR="002825FC" w:rsidRDefault="002825FC" w:rsidP="002825FC">
      <w:pPr>
        <w:pStyle w:val="Listenabsatz"/>
        <w:numPr>
          <w:ilvl w:val="0"/>
          <w:numId w:val="2"/>
        </w:numPr>
      </w:pPr>
      <w:r>
        <w:t>Run the process</w:t>
      </w:r>
      <w:r w:rsidR="00230F0D">
        <w:t xml:space="preserve"> (please make sure you h</w:t>
      </w:r>
      <w:r w:rsidR="000E15EB">
        <w:t xml:space="preserve">ave a fully filled Excel sheet (ref. </w:t>
      </w:r>
      <w:r w:rsidR="000E15EB">
        <w:fldChar w:fldCharType="begin"/>
      </w:r>
      <w:r w:rsidR="000E15EB">
        <w:instrText xml:space="preserve"> REF _Ref83720250 \h </w:instrText>
      </w:r>
      <w:r w:rsidR="000E15EB">
        <w:fldChar w:fldCharType="separate"/>
      </w:r>
      <w:r w:rsidR="00C55E90">
        <w:t>Application process</w:t>
      </w:r>
      <w:r w:rsidR="000E15EB">
        <w:fldChar w:fldCharType="end"/>
      </w:r>
      <w:r w:rsidR="000E15EB">
        <w:t>)</w:t>
      </w:r>
      <w:r w:rsidR="00230F0D">
        <w:t xml:space="preserve"> )</w:t>
      </w:r>
    </w:p>
    <w:p w:rsidR="002825FC" w:rsidRDefault="002825FC" w:rsidP="002825FC">
      <w:pPr>
        <w:pStyle w:val="Listenabsatz"/>
        <w:numPr>
          <w:ilvl w:val="0"/>
          <w:numId w:val="2"/>
        </w:numPr>
      </w:pPr>
      <w:r>
        <w:t xml:space="preserve">If you already have a zip file you can validate the zip file in its structure. </w:t>
      </w:r>
    </w:p>
    <w:p w:rsidR="000012A5" w:rsidRDefault="000012A5" w:rsidP="002825FC">
      <w:pPr>
        <w:pStyle w:val="Listenabsatz"/>
        <w:numPr>
          <w:ilvl w:val="0"/>
          <w:numId w:val="2"/>
        </w:numPr>
      </w:pPr>
      <w:r>
        <w:t>Tools</w:t>
      </w:r>
    </w:p>
    <w:p w:rsidR="000012A5" w:rsidRDefault="000012A5" w:rsidP="002825FC">
      <w:pPr>
        <w:pStyle w:val="Listenabsatz"/>
        <w:numPr>
          <w:ilvl w:val="0"/>
          <w:numId w:val="2"/>
        </w:numPr>
      </w:pPr>
      <w:r>
        <w:t>Date of version release. Link to support</w:t>
      </w:r>
    </w:p>
    <w:p w:rsidR="00230F0D" w:rsidRDefault="00230F0D">
      <w:r>
        <w:br w:type="page"/>
      </w:r>
    </w:p>
    <w:p w:rsidR="000012A5" w:rsidRDefault="000012A5" w:rsidP="000012A5">
      <w:pPr>
        <w:pStyle w:val="berschrift2"/>
      </w:pPr>
      <w:bookmarkStart w:id="57" w:name="_Toc83720832"/>
      <w:r>
        <w:lastRenderedPageBreak/>
        <w:t>Tools Window</w:t>
      </w:r>
      <w:bookmarkEnd w:id="57"/>
    </w:p>
    <w:p w:rsidR="00857A9F" w:rsidRDefault="00D8705B" w:rsidP="00857A9F">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pt;height:162.35pt">
            <v:imagedata r:id="rId12" o:title="Tools window"/>
          </v:shape>
        </w:pict>
      </w:r>
    </w:p>
    <w:p w:rsidR="000012A5" w:rsidRDefault="00857A9F" w:rsidP="00857A9F">
      <w:pPr>
        <w:pStyle w:val="Beschriftung"/>
        <w:jc w:val="center"/>
      </w:pPr>
      <w:r>
        <w:t xml:space="preserve">Figure </w:t>
      </w:r>
      <w:fldSimple w:instr=" SEQ Figure \* ARABIC ">
        <w:r w:rsidR="00C55E90">
          <w:rPr>
            <w:noProof/>
          </w:rPr>
          <w:t>2</w:t>
        </w:r>
      </w:fldSimple>
      <w:r>
        <w:t>Tools Window</w:t>
      </w:r>
    </w:p>
    <w:p w:rsidR="000012A5" w:rsidRDefault="00230F0D" w:rsidP="000012A5">
      <w:pPr>
        <w:pStyle w:val="Listenabsatz"/>
        <w:numPr>
          <w:ilvl w:val="0"/>
          <w:numId w:val="7"/>
        </w:numPr>
      </w:pPr>
      <w:r>
        <w:t>Click to select folder, where the labels should be downloaded</w:t>
      </w:r>
    </w:p>
    <w:p w:rsidR="00230F0D" w:rsidRDefault="00230F0D" w:rsidP="000012A5">
      <w:pPr>
        <w:pStyle w:val="Listenabsatz"/>
        <w:numPr>
          <w:ilvl w:val="0"/>
          <w:numId w:val="7"/>
        </w:numPr>
      </w:pPr>
      <w:r>
        <w:t>Select colour type of the labels</w:t>
      </w:r>
    </w:p>
    <w:p w:rsidR="00230F0D" w:rsidRDefault="00230F0D" w:rsidP="000012A5">
      <w:pPr>
        <w:pStyle w:val="Listenabsatz"/>
        <w:numPr>
          <w:ilvl w:val="0"/>
          <w:numId w:val="7"/>
        </w:numPr>
      </w:pPr>
      <w:r>
        <w:t>Select file format for the labels</w:t>
      </w:r>
    </w:p>
    <w:p w:rsidR="00230F0D" w:rsidRDefault="00230F0D" w:rsidP="000012A5">
      <w:pPr>
        <w:pStyle w:val="Listenabsatz"/>
        <w:numPr>
          <w:ilvl w:val="0"/>
          <w:numId w:val="7"/>
        </w:numPr>
      </w:pPr>
      <w:r>
        <w:t>Select size type for the labels</w:t>
      </w:r>
    </w:p>
    <w:p w:rsidR="00230F0D" w:rsidRDefault="00230F0D" w:rsidP="000012A5">
      <w:pPr>
        <w:pStyle w:val="Listenabsatz"/>
        <w:numPr>
          <w:ilvl w:val="0"/>
          <w:numId w:val="7"/>
        </w:numPr>
      </w:pPr>
      <w:r>
        <w:t>Select, if all data (all colour, all size, etc.) should be downloaded</w:t>
      </w:r>
    </w:p>
    <w:p w:rsidR="00230F0D" w:rsidRDefault="00230F0D" w:rsidP="000012A5">
      <w:pPr>
        <w:pStyle w:val="Listenabsatz"/>
        <w:numPr>
          <w:ilvl w:val="0"/>
          <w:numId w:val="7"/>
        </w:numPr>
      </w:pPr>
      <w:r>
        <w:t>Start download process for labels</w:t>
      </w:r>
    </w:p>
    <w:p w:rsidR="00230F0D" w:rsidRDefault="00230F0D" w:rsidP="00230F0D">
      <w:pPr>
        <w:pStyle w:val="Listenabsatz"/>
        <w:numPr>
          <w:ilvl w:val="0"/>
          <w:numId w:val="7"/>
        </w:numPr>
      </w:pPr>
      <w:r>
        <w:t>Click to select folder, where the fiches should be downloaded</w:t>
      </w:r>
    </w:p>
    <w:p w:rsidR="00230F0D" w:rsidRDefault="00230F0D" w:rsidP="000012A5">
      <w:pPr>
        <w:pStyle w:val="Listenabsatz"/>
        <w:numPr>
          <w:ilvl w:val="0"/>
          <w:numId w:val="7"/>
        </w:numPr>
      </w:pPr>
      <w:r>
        <w:t>Select specific language</w:t>
      </w:r>
    </w:p>
    <w:p w:rsidR="00230F0D" w:rsidRDefault="00230F0D" w:rsidP="000012A5">
      <w:pPr>
        <w:pStyle w:val="Listenabsatz"/>
        <w:numPr>
          <w:ilvl w:val="0"/>
          <w:numId w:val="7"/>
        </w:numPr>
      </w:pPr>
      <w:r>
        <w:t>Select, if all languages should be downloaded</w:t>
      </w:r>
    </w:p>
    <w:p w:rsidR="00230F0D" w:rsidRDefault="00230F0D" w:rsidP="000012A5">
      <w:pPr>
        <w:pStyle w:val="Listenabsatz"/>
        <w:numPr>
          <w:ilvl w:val="0"/>
          <w:numId w:val="7"/>
        </w:numPr>
      </w:pPr>
      <w:r>
        <w:t>Start download process for fiches</w:t>
      </w:r>
    </w:p>
    <w:p w:rsidR="00230F0D" w:rsidRDefault="00230F0D" w:rsidP="00230F0D">
      <w:pPr>
        <w:pStyle w:val="berschrift2"/>
      </w:pPr>
      <w:bookmarkStart w:id="58" w:name="_Toc83720833"/>
      <w:r>
        <w:t>Excel Template</w:t>
      </w:r>
      <w:bookmarkEnd w:id="58"/>
    </w:p>
    <w:p w:rsidR="00230F0D" w:rsidRDefault="00230F0D" w:rsidP="00230F0D">
      <w:r>
        <w:t>To use the EPREL Dataconverter properly, you need to fill the excel template. The template can be found in the installation folder. If the installation folder was not changed within the installation process, the file is located:</w:t>
      </w:r>
    </w:p>
    <w:p w:rsidR="00230F0D" w:rsidRDefault="00230F0D" w:rsidP="00230F0D">
      <w:r w:rsidRPr="00230F0D">
        <w:t>C:\Program Files (x86)\nimbus Group G</w:t>
      </w:r>
      <w:r>
        <w:t xml:space="preserve">mbH\EPREL Dataconverter Version </w:t>
      </w:r>
      <w:r w:rsidRPr="00230F0D">
        <w:t>1.1</w:t>
      </w:r>
      <w:r>
        <w:t>.14\Vorlage_EPREL_ECO-V0.6.xlsx</w:t>
      </w:r>
    </w:p>
    <w:p w:rsidR="00091A99" w:rsidRDefault="00877ED0" w:rsidP="00230F0D">
      <w:r>
        <w:t xml:space="preserve">For each </w:t>
      </w:r>
      <w:r w:rsidR="007C41E0">
        <w:t>operation type</w:t>
      </w:r>
      <w:r>
        <w:t xml:space="preserve"> you need to fill out the specific sheet. </w:t>
      </w:r>
      <w:r w:rsidR="00091A99">
        <w:t xml:space="preserve">The arrangement of the columns must not be changed. It is possible to add as much columns at the end of the table but not in </w:t>
      </w:r>
      <w:r w:rsidR="00472C2C">
        <w:t xml:space="preserve">between. </w:t>
      </w:r>
    </w:p>
    <w:p w:rsidR="007C41E0" w:rsidRDefault="007C41E0" w:rsidP="00230F0D">
      <w:r>
        <w:t xml:space="preserve">The data for the products must start in row 2. Also there must no blank lines between the products which should be registered. </w:t>
      </w:r>
      <w:r w:rsidR="00857A9F">
        <w:t xml:space="preserve">For more information filling the Excel sheet refer to </w:t>
      </w:r>
      <w:r w:rsidR="00857A9F">
        <w:fldChar w:fldCharType="begin"/>
      </w:r>
      <w:r w:rsidR="00857A9F">
        <w:instrText xml:space="preserve"> REF _Ref83653492 \h </w:instrText>
      </w:r>
      <w:r w:rsidR="00857A9F">
        <w:fldChar w:fldCharType="separate"/>
      </w:r>
      <w:r w:rsidR="00C55E90">
        <w:t>Product Model Content Structure</w:t>
      </w:r>
      <w:r w:rsidR="00857A9F">
        <w:fldChar w:fldCharType="end"/>
      </w:r>
      <w:r w:rsidR="00857A9F">
        <w:t xml:space="preserve"> in the </w:t>
      </w:r>
      <w:r w:rsidR="00857A9F">
        <w:fldChar w:fldCharType="begin"/>
      </w:r>
      <w:r w:rsidR="00857A9F">
        <w:instrText xml:space="preserve"> REF _Ref83653522 \h </w:instrText>
      </w:r>
      <w:r w:rsidR="00857A9F">
        <w:fldChar w:fldCharType="separate"/>
      </w:r>
      <w:r w:rsidR="00C55E90">
        <w:t>Attachments</w:t>
      </w:r>
      <w:r w:rsidR="00857A9F">
        <w:fldChar w:fldCharType="end"/>
      </w:r>
      <w:r w:rsidR="00857A9F">
        <w:t xml:space="preserve"> area.</w:t>
      </w:r>
    </w:p>
    <w:p w:rsidR="00857A9F" w:rsidRDefault="00857A9F" w:rsidP="00230F0D">
      <w:r>
        <w:t xml:space="preserve">For a successful REGISTER_PRODUCT_MODEL and UPDATE_OPERATION the technical documentation is mandatory. For this part please switch to the sheet attachments. </w:t>
      </w:r>
    </w:p>
    <w:p w:rsidR="00CF3156" w:rsidRDefault="00857A9F" w:rsidP="00CF3156">
      <w:pPr>
        <w:keepNext/>
        <w:jc w:val="center"/>
      </w:pPr>
      <w:r w:rsidRPr="00857A9F">
        <w:rPr>
          <w:noProof/>
          <w:lang w:eastAsia="en-GB"/>
        </w:rPr>
        <w:drawing>
          <wp:inline distT="0" distB="0" distL="0" distR="0" wp14:anchorId="5A296533" wp14:editId="011C30B8">
            <wp:extent cx="2019582" cy="733527"/>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19582" cy="733527"/>
                    </a:xfrm>
                    <a:prstGeom prst="rect">
                      <a:avLst/>
                    </a:prstGeom>
                  </pic:spPr>
                </pic:pic>
              </a:graphicData>
            </a:graphic>
          </wp:inline>
        </w:drawing>
      </w:r>
    </w:p>
    <w:p w:rsidR="00857A9F" w:rsidRDefault="00857A9F" w:rsidP="00857A9F">
      <w:pPr>
        <w:pStyle w:val="Beschriftung"/>
        <w:jc w:val="center"/>
      </w:pPr>
      <w:r>
        <w:t xml:space="preserve">Figure </w:t>
      </w:r>
      <w:fldSimple w:instr=" SEQ Figure \* ARABIC ">
        <w:r w:rsidR="00C55E90">
          <w:rPr>
            <w:noProof/>
          </w:rPr>
          <w:t>3</w:t>
        </w:r>
      </w:fldSimple>
      <w:r>
        <w:t>Attachment sheet</w:t>
      </w:r>
    </w:p>
    <w:p w:rsidR="00CF3156" w:rsidRDefault="00CF3156" w:rsidP="00CF3156">
      <w:pPr>
        <w:sectPr w:rsidR="00CF3156">
          <w:pgSz w:w="11906" w:h="16838"/>
          <w:pgMar w:top="1417" w:right="1417" w:bottom="1134" w:left="1417" w:header="708" w:footer="708" w:gutter="0"/>
          <w:cols w:space="708"/>
          <w:docGrid w:linePitch="360"/>
        </w:sectPr>
      </w:pPr>
      <w:r>
        <w:t>For each MODEL_IDENTIFIER you need to upload a document out of each c</w:t>
      </w:r>
      <w:r w:rsidR="006F02EF">
        <w:t>ategory except ADDITIONAL_PART.</w:t>
      </w:r>
    </w:p>
    <w:tbl>
      <w:tblPr>
        <w:tblStyle w:val="Tabellenraster"/>
        <w:tblW w:w="0" w:type="auto"/>
        <w:jc w:val="center"/>
        <w:tblLook w:val="04A0" w:firstRow="1" w:lastRow="0" w:firstColumn="1" w:lastColumn="0" w:noHBand="0" w:noVBand="1"/>
      </w:tblPr>
      <w:tblGrid>
        <w:gridCol w:w="4283"/>
        <w:gridCol w:w="1703"/>
        <w:gridCol w:w="1552"/>
        <w:gridCol w:w="1161"/>
        <w:gridCol w:w="5578"/>
      </w:tblGrid>
      <w:tr w:rsidR="00884E7B" w:rsidRPr="00884E7B" w:rsidTr="00884E7B">
        <w:trPr>
          <w:jc w:val="center"/>
        </w:trPr>
        <w:tc>
          <w:tcPr>
            <w:tcW w:w="0" w:type="auto"/>
            <w:shd w:val="clear" w:color="auto" w:fill="4F81BD"/>
          </w:tcPr>
          <w:p w:rsidR="00CF3156" w:rsidRPr="00884E7B" w:rsidRDefault="00CF3156" w:rsidP="00CF3156">
            <w:pPr>
              <w:rPr>
                <w:rFonts w:cstheme="minorHAnsi"/>
                <w:color w:val="FFFFFF" w:themeColor="background1"/>
              </w:rPr>
            </w:pPr>
            <w:r w:rsidRPr="00884E7B">
              <w:rPr>
                <w:rFonts w:cstheme="minorHAnsi"/>
                <w:color w:val="FFFFFF" w:themeColor="background1"/>
              </w:rPr>
              <w:lastRenderedPageBreak/>
              <w:t>Key</w:t>
            </w:r>
          </w:p>
        </w:tc>
        <w:tc>
          <w:tcPr>
            <w:tcW w:w="0" w:type="auto"/>
            <w:shd w:val="clear" w:color="auto" w:fill="4F81BD"/>
          </w:tcPr>
          <w:p w:rsidR="00CF3156" w:rsidRPr="00884E7B" w:rsidRDefault="00CF3156" w:rsidP="00CF3156">
            <w:pPr>
              <w:rPr>
                <w:rFonts w:cstheme="minorHAnsi"/>
                <w:color w:val="FFFFFF" w:themeColor="background1"/>
              </w:rPr>
            </w:pPr>
            <w:r w:rsidRPr="00884E7B">
              <w:rPr>
                <w:rFonts w:cstheme="minorHAnsi"/>
                <w:color w:val="FFFFFF" w:themeColor="background1"/>
              </w:rPr>
              <w:t>Field</w:t>
            </w:r>
          </w:p>
        </w:tc>
        <w:tc>
          <w:tcPr>
            <w:tcW w:w="0" w:type="auto"/>
            <w:shd w:val="clear" w:color="auto" w:fill="4F81BD"/>
          </w:tcPr>
          <w:p w:rsidR="00CF3156" w:rsidRPr="00884E7B" w:rsidRDefault="00CF3156" w:rsidP="00CF3156">
            <w:pPr>
              <w:rPr>
                <w:rFonts w:cstheme="minorHAnsi"/>
                <w:color w:val="FFFFFF" w:themeColor="background1"/>
              </w:rPr>
            </w:pPr>
            <w:r w:rsidRPr="00884E7B">
              <w:rPr>
                <w:rFonts w:cstheme="minorHAnsi"/>
                <w:color w:val="FFFFFF" w:themeColor="background1"/>
              </w:rPr>
              <w:t>Obligation</w:t>
            </w:r>
          </w:p>
        </w:tc>
        <w:tc>
          <w:tcPr>
            <w:tcW w:w="0" w:type="auto"/>
            <w:shd w:val="clear" w:color="auto" w:fill="4F81BD"/>
          </w:tcPr>
          <w:p w:rsidR="00CF3156" w:rsidRPr="00884E7B" w:rsidRDefault="00CF3156" w:rsidP="00CF3156">
            <w:pPr>
              <w:rPr>
                <w:rFonts w:cstheme="minorHAnsi"/>
                <w:color w:val="FFFFFF" w:themeColor="background1"/>
              </w:rPr>
            </w:pPr>
            <w:r w:rsidRPr="00884E7B">
              <w:rPr>
                <w:rFonts w:cstheme="minorHAnsi"/>
                <w:color w:val="FFFFFF" w:themeColor="background1"/>
              </w:rPr>
              <w:t>Type</w:t>
            </w:r>
          </w:p>
        </w:tc>
        <w:tc>
          <w:tcPr>
            <w:tcW w:w="0" w:type="auto"/>
            <w:shd w:val="clear" w:color="auto" w:fill="4F81BD"/>
          </w:tcPr>
          <w:p w:rsidR="00CF3156" w:rsidRPr="00884E7B" w:rsidRDefault="00CF3156" w:rsidP="00CF3156">
            <w:pPr>
              <w:rPr>
                <w:rFonts w:cstheme="minorHAnsi"/>
                <w:color w:val="FFFFFF" w:themeColor="background1"/>
              </w:rPr>
            </w:pPr>
            <w:r w:rsidRPr="00884E7B">
              <w:rPr>
                <w:rFonts w:cstheme="minorHAnsi"/>
                <w:color w:val="FFFFFF" w:themeColor="background1"/>
              </w:rPr>
              <w:t>Description</w:t>
            </w:r>
          </w:p>
        </w:tc>
      </w:tr>
      <w:tr w:rsidR="00884E7B" w:rsidRPr="00CF3156" w:rsidTr="00884E7B">
        <w:trPr>
          <w:jc w:val="center"/>
        </w:trPr>
        <w:tc>
          <w:tcPr>
            <w:tcW w:w="0" w:type="auto"/>
          </w:tcPr>
          <w:p w:rsidR="00CF3156" w:rsidRPr="00CF3156" w:rsidRDefault="00CF3156" w:rsidP="00CF3156">
            <w:pPr>
              <w:rPr>
                <w:rFonts w:cstheme="minorHAnsi"/>
              </w:rPr>
            </w:pPr>
            <w:r w:rsidRPr="00CF3156">
              <w:rPr>
                <w:rFonts w:cstheme="minorHAnsi"/>
              </w:rPr>
              <w:t>MODEL_IDENTIFIER</w:t>
            </w:r>
          </w:p>
        </w:tc>
        <w:tc>
          <w:tcPr>
            <w:tcW w:w="0" w:type="auto"/>
          </w:tcPr>
          <w:p w:rsidR="00CF3156" w:rsidRPr="00CF3156" w:rsidRDefault="00CF3156" w:rsidP="00CF3156">
            <w:pPr>
              <w:rPr>
                <w:rFonts w:cstheme="minorHAnsi"/>
              </w:rPr>
            </w:pPr>
            <w:r w:rsidRPr="00CF3156">
              <w:rPr>
                <w:rFonts w:cstheme="minorHAnsi"/>
              </w:rPr>
              <w:t>Supplier's model identifier</w:t>
            </w:r>
          </w:p>
        </w:tc>
        <w:tc>
          <w:tcPr>
            <w:tcW w:w="0" w:type="auto"/>
            <w:shd w:val="clear" w:color="auto" w:fill="D9E2F3" w:themeFill="accent5" w:themeFillTint="33"/>
          </w:tcPr>
          <w:p w:rsidR="00CF3156" w:rsidRPr="00CF3156" w:rsidRDefault="00CF3156" w:rsidP="00CF3156">
            <w:pPr>
              <w:rPr>
                <w:rFonts w:cstheme="minorHAnsi"/>
              </w:rPr>
            </w:pPr>
            <w:r w:rsidRPr="00CF3156">
              <w:rPr>
                <w:rFonts w:cstheme="minorHAnsi"/>
              </w:rPr>
              <w:t>M</w:t>
            </w:r>
          </w:p>
        </w:tc>
        <w:tc>
          <w:tcPr>
            <w:tcW w:w="0" w:type="auto"/>
          </w:tcPr>
          <w:p w:rsidR="00CF3156" w:rsidRPr="00CF3156" w:rsidRDefault="00CF3156" w:rsidP="00CF3156">
            <w:pPr>
              <w:rPr>
                <w:rFonts w:cstheme="minorHAnsi"/>
              </w:rPr>
            </w:pPr>
            <w:r w:rsidRPr="00CF3156">
              <w:rPr>
                <w:rFonts w:cstheme="minorHAnsi"/>
              </w:rPr>
              <w:t>Text</w:t>
            </w:r>
          </w:p>
        </w:tc>
        <w:tc>
          <w:tcPr>
            <w:tcW w:w="0" w:type="auto"/>
          </w:tcPr>
          <w:p w:rsidR="00CF3156" w:rsidRPr="00CF3156" w:rsidRDefault="00CF3156" w:rsidP="00CF3156">
            <w:pPr>
              <w:rPr>
                <w:rFonts w:cstheme="minorHAnsi"/>
              </w:rPr>
            </w:pPr>
            <w:r w:rsidRPr="00CF3156">
              <w:rPr>
                <w:rFonts w:cstheme="minorHAnsi"/>
              </w:rPr>
              <w:t>Model identifier of the product model.</w:t>
            </w:r>
          </w:p>
        </w:tc>
      </w:tr>
      <w:tr w:rsidR="00884E7B" w:rsidRPr="00CF3156" w:rsidTr="00884E7B">
        <w:trPr>
          <w:jc w:val="center"/>
        </w:trPr>
        <w:tc>
          <w:tcPr>
            <w:tcW w:w="0" w:type="auto"/>
          </w:tcPr>
          <w:p w:rsidR="00CF3156" w:rsidRPr="00CF3156" w:rsidRDefault="00CF3156" w:rsidP="00CF3156">
            <w:pPr>
              <w:rPr>
                <w:rFonts w:cstheme="minorHAnsi"/>
              </w:rPr>
            </w:pPr>
            <w:r w:rsidRPr="00CF3156">
              <w:rPr>
                <w:rFonts w:cstheme="minorHAnsi"/>
              </w:rPr>
              <w:t>DESCRIPTION</w:t>
            </w:r>
          </w:p>
        </w:tc>
        <w:tc>
          <w:tcPr>
            <w:tcW w:w="0" w:type="auto"/>
          </w:tcPr>
          <w:p w:rsidR="00CF3156" w:rsidRPr="00CF3156" w:rsidRDefault="00CF3156" w:rsidP="00CF3156">
            <w:pPr>
              <w:rPr>
                <w:rFonts w:cstheme="minorHAnsi"/>
              </w:rPr>
            </w:pPr>
            <w:r w:rsidRPr="00CF3156">
              <w:rPr>
                <w:rFonts w:cstheme="minorHAnsi"/>
              </w:rPr>
              <w:t>Document description</w:t>
            </w:r>
          </w:p>
        </w:tc>
        <w:tc>
          <w:tcPr>
            <w:tcW w:w="0" w:type="auto"/>
            <w:shd w:val="clear" w:color="auto" w:fill="D9E2F3" w:themeFill="accent5" w:themeFillTint="33"/>
          </w:tcPr>
          <w:p w:rsidR="00CF3156" w:rsidRPr="00CF3156" w:rsidRDefault="00CF3156" w:rsidP="00CF3156">
            <w:pPr>
              <w:rPr>
                <w:rFonts w:cstheme="minorHAnsi"/>
              </w:rPr>
            </w:pPr>
            <w:r w:rsidRPr="00CF3156">
              <w:rPr>
                <w:rFonts w:cstheme="minorHAnsi"/>
              </w:rPr>
              <w:t>Calculated by spreadsheet</w:t>
            </w:r>
          </w:p>
        </w:tc>
        <w:tc>
          <w:tcPr>
            <w:tcW w:w="0" w:type="auto"/>
          </w:tcPr>
          <w:p w:rsidR="00CF3156" w:rsidRPr="00CF3156" w:rsidRDefault="00CF3156" w:rsidP="00CF3156">
            <w:pPr>
              <w:rPr>
                <w:rFonts w:cstheme="minorHAnsi"/>
              </w:rPr>
            </w:pPr>
            <w:r w:rsidRPr="00CF3156">
              <w:rPr>
                <w:rFonts w:cstheme="minorHAnsi"/>
              </w:rPr>
              <w:t>Text</w:t>
            </w:r>
          </w:p>
        </w:tc>
        <w:tc>
          <w:tcPr>
            <w:tcW w:w="0" w:type="auto"/>
          </w:tcPr>
          <w:p w:rsidR="00CF3156" w:rsidRPr="00CF3156" w:rsidRDefault="00CF3156" w:rsidP="00CF3156">
            <w:pPr>
              <w:rPr>
                <w:rFonts w:cstheme="minorHAnsi"/>
              </w:rPr>
            </w:pPr>
            <w:r w:rsidRPr="00CF3156">
              <w:rPr>
                <w:rFonts w:cstheme="minorHAnsi"/>
              </w:rPr>
              <w:t>Description of the File being uploaded to EPREL</w:t>
            </w:r>
          </w:p>
        </w:tc>
      </w:tr>
      <w:tr w:rsidR="00884E7B" w:rsidRPr="00CF3156" w:rsidTr="00884E7B">
        <w:trPr>
          <w:jc w:val="center"/>
        </w:trPr>
        <w:tc>
          <w:tcPr>
            <w:tcW w:w="0" w:type="auto"/>
          </w:tcPr>
          <w:p w:rsidR="00CF3156" w:rsidRPr="00CF3156" w:rsidRDefault="00CF3156" w:rsidP="00CF3156">
            <w:pPr>
              <w:rPr>
                <w:rFonts w:cstheme="minorHAnsi"/>
              </w:rPr>
            </w:pPr>
            <w:r w:rsidRPr="00CF3156">
              <w:rPr>
                <w:rFonts w:cstheme="minorHAnsi"/>
              </w:rPr>
              <w:t>LANGUAGE</w:t>
            </w:r>
          </w:p>
        </w:tc>
        <w:tc>
          <w:tcPr>
            <w:tcW w:w="0" w:type="auto"/>
          </w:tcPr>
          <w:p w:rsidR="00CF3156" w:rsidRPr="00CF3156" w:rsidRDefault="00CF3156" w:rsidP="00CF3156">
            <w:pPr>
              <w:rPr>
                <w:rFonts w:cstheme="minorHAnsi"/>
              </w:rPr>
            </w:pPr>
            <w:r w:rsidRPr="00CF3156">
              <w:rPr>
                <w:rFonts w:cstheme="minorHAnsi"/>
              </w:rPr>
              <w:t>Language</w:t>
            </w:r>
          </w:p>
        </w:tc>
        <w:tc>
          <w:tcPr>
            <w:tcW w:w="0" w:type="auto"/>
            <w:shd w:val="clear" w:color="auto" w:fill="D9E2F3" w:themeFill="accent5" w:themeFillTint="33"/>
          </w:tcPr>
          <w:p w:rsidR="00CF3156" w:rsidRPr="00CF3156" w:rsidRDefault="00CF3156" w:rsidP="00CF3156">
            <w:pPr>
              <w:rPr>
                <w:rFonts w:cstheme="minorHAnsi"/>
              </w:rPr>
            </w:pPr>
            <w:r w:rsidRPr="00CF3156">
              <w:rPr>
                <w:rFonts w:cstheme="minorHAnsi"/>
              </w:rPr>
              <w:t>M</w:t>
            </w:r>
          </w:p>
        </w:tc>
        <w:tc>
          <w:tcPr>
            <w:tcW w:w="0" w:type="auto"/>
          </w:tcPr>
          <w:p w:rsidR="00CF3156" w:rsidRPr="00CF3156" w:rsidRDefault="00CF3156" w:rsidP="00CF3156">
            <w:pPr>
              <w:rPr>
                <w:rFonts w:cstheme="minorHAnsi"/>
              </w:rPr>
            </w:pPr>
            <w:r w:rsidRPr="00CF3156">
              <w:rPr>
                <w:rFonts w:cstheme="minorHAnsi"/>
              </w:rPr>
              <w:t>Language Code</w:t>
            </w:r>
          </w:p>
        </w:tc>
        <w:tc>
          <w:tcPr>
            <w:tcW w:w="0" w:type="auto"/>
          </w:tcPr>
          <w:p w:rsidR="00CF3156" w:rsidRPr="00CF3156" w:rsidRDefault="00CF3156" w:rsidP="00CF3156">
            <w:pPr>
              <w:rPr>
                <w:rFonts w:cstheme="minorHAnsi"/>
              </w:rPr>
            </w:pPr>
            <w:r w:rsidRPr="00CF3156">
              <w:rPr>
                <w:rFonts w:cstheme="minorHAnsi"/>
              </w:rPr>
              <w:t>Language of the document. If two or more languages apply, separate with semicolon (e.g. DE;EN)</w:t>
            </w:r>
          </w:p>
        </w:tc>
      </w:tr>
      <w:tr w:rsidR="00884E7B" w:rsidRPr="00CF3156" w:rsidTr="00884E7B">
        <w:trPr>
          <w:jc w:val="center"/>
        </w:trPr>
        <w:tc>
          <w:tcPr>
            <w:tcW w:w="0" w:type="auto"/>
          </w:tcPr>
          <w:p w:rsidR="00CF3156" w:rsidRPr="00CF3156" w:rsidRDefault="00CF3156" w:rsidP="00CF3156">
            <w:pPr>
              <w:rPr>
                <w:rFonts w:cstheme="minorHAnsi"/>
              </w:rPr>
            </w:pPr>
            <w:r w:rsidRPr="00CF3156">
              <w:rPr>
                <w:rFonts w:cstheme="minorHAnsi"/>
              </w:rPr>
              <w:t>ADDITIONAL_PART</w:t>
            </w:r>
          </w:p>
        </w:tc>
        <w:tc>
          <w:tcPr>
            <w:tcW w:w="0" w:type="auto"/>
          </w:tcPr>
          <w:p w:rsidR="00CF3156" w:rsidRPr="00CF3156" w:rsidRDefault="00CF3156" w:rsidP="00CF3156">
            <w:pPr>
              <w:rPr>
                <w:rFonts w:cstheme="minorHAnsi"/>
              </w:rPr>
            </w:pPr>
            <w:r>
              <w:rPr>
                <w:rFonts w:cstheme="minorHAnsi"/>
              </w:rPr>
              <w:t>Additional information</w:t>
            </w:r>
          </w:p>
        </w:tc>
        <w:tc>
          <w:tcPr>
            <w:tcW w:w="0" w:type="auto"/>
            <w:shd w:val="clear" w:color="auto" w:fill="D9E2F3" w:themeFill="accent5" w:themeFillTint="33"/>
          </w:tcPr>
          <w:p w:rsidR="00CF3156" w:rsidRPr="00CF3156" w:rsidRDefault="00CF3156" w:rsidP="00CF3156">
            <w:pPr>
              <w:rPr>
                <w:rFonts w:cstheme="minorHAnsi"/>
              </w:rPr>
            </w:pPr>
            <w:r>
              <w:rPr>
                <w:rFonts w:cstheme="minorHAnsi"/>
              </w:rPr>
              <w:t>O</w:t>
            </w:r>
          </w:p>
        </w:tc>
        <w:tc>
          <w:tcPr>
            <w:tcW w:w="0" w:type="auto"/>
          </w:tcPr>
          <w:p w:rsidR="00CF3156" w:rsidRPr="00CF3156" w:rsidRDefault="00CF3156" w:rsidP="00CF3156">
            <w:pPr>
              <w:rPr>
                <w:rFonts w:cstheme="minorHAnsi"/>
              </w:rPr>
            </w:pPr>
            <w:r>
              <w:rPr>
                <w:rFonts w:cstheme="minorHAnsi"/>
              </w:rPr>
              <w:t>Boolean</w:t>
            </w:r>
          </w:p>
        </w:tc>
        <w:tc>
          <w:tcPr>
            <w:tcW w:w="0" w:type="auto"/>
          </w:tcPr>
          <w:p w:rsidR="00CF3156" w:rsidRPr="00CF3156" w:rsidRDefault="00CF3156" w:rsidP="00CF3156">
            <w:pPr>
              <w:rPr>
                <w:rFonts w:cstheme="minorHAnsi"/>
              </w:rPr>
            </w:pPr>
            <w:r w:rsidRPr="00CF3156">
              <w:rPr>
                <w:rFonts w:cstheme="minorHAnsi"/>
              </w:rPr>
              <w:t>In addition, the supplier may upload additional parts of the technical documentation on a voluntary basis into the database.</w:t>
            </w:r>
          </w:p>
        </w:tc>
      </w:tr>
      <w:tr w:rsidR="00884E7B" w:rsidRPr="00CF3156" w:rsidTr="00884E7B">
        <w:trPr>
          <w:jc w:val="center"/>
        </w:trPr>
        <w:tc>
          <w:tcPr>
            <w:tcW w:w="0" w:type="auto"/>
          </w:tcPr>
          <w:p w:rsidR="00CF3156" w:rsidRPr="00CF3156" w:rsidRDefault="00CF3156" w:rsidP="00CF3156">
            <w:pPr>
              <w:rPr>
                <w:rFonts w:cstheme="minorHAnsi"/>
              </w:rPr>
            </w:pPr>
            <w:r w:rsidRPr="00CF3156">
              <w:rPr>
                <w:rFonts w:cstheme="minorHAnsi"/>
              </w:rPr>
              <w:t>CALCULATIONS</w:t>
            </w:r>
          </w:p>
        </w:tc>
        <w:tc>
          <w:tcPr>
            <w:tcW w:w="0" w:type="auto"/>
          </w:tcPr>
          <w:p w:rsidR="00CF3156" w:rsidRPr="00CF3156" w:rsidRDefault="00884E7B" w:rsidP="00CF3156">
            <w:pPr>
              <w:rPr>
                <w:rFonts w:cstheme="minorHAnsi"/>
              </w:rPr>
            </w:pPr>
            <w:r>
              <w:rPr>
                <w:rFonts w:cstheme="minorHAnsi"/>
              </w:rPr>
              <w:t>Calculations</w:t>
            </w:r>
          </w:p>
        </w:tc>
        <w:tc>
          <w:tcPr>
            <w:tcW w:w="0" w:type="auto"/>
            <w:shd w:val="clear" w:color="auto" w:fill="D9E2F3" w:themeFill="accent5" w:themeFillTint="33"/>
          </w:tcPr>
          <w:p w:rsidR="00CF3156" w:rsidRPr="00CF3156" w:rsidRDefault="00884E7B" w:rsidP="00CF3156">
            <w:pPr>
              <w:rPr>
                <w:rFonts w:cstheme="minorHAnsi"/>
              </w:rPr>
            </w:pPr>
            <w:r>
              <w:rPr>
                <w:rFonts w:cstheme="minorHAnsi"/>
              </w:rPr>
              <w:t>M</w:t>
            </w:r>
          </w:p>
        </w:tc>
        <w:tc>
          <w:tcPr>
            <w:tcW w:w="0" w:type="auto"/>
          </w:tcPr>
          <w:p w:rsidR="00CF3156" w:rsidRPr="00CF3156" w:rsidRDefault="00884E7B" w:rsidP="00CF3156">
            <w:pPr>
              <w:rPr>
                <w:rFonts w:cstheme="minorHAnsi"/>
              </w:rPr>
            </w:pPr>
            <w:r>
              <w:rPr>
                <w:rFonts w:cstheme="minorHAnsi"/>
              </w:rPr>
              <w:t>Boolean</w:t>
            </w:r>
          </w:p>
        </w:tc>
        <w:tc>
          <w:tcPr>
            <w:tcW w:w="0" w:type="auto"/>
          </w:tcPr>
          <w:p w:rsidR="00CF3156" w:rsidRPr="00CF3156" w:rsidRDefault="00884E7B" w:rsidP="00884E7B">
            <w:pPr>
              <w:rPr>
                <w:rFonts w:cstheme="minorHAnsi"/>
              </w:rPr>
            </w:pPr>
            <w:r>
              <w:rPr>
                <w:rFonts w:cstheme="minorHAnsi"/>
              </w:rPr>
              <w:t>C</w:t>
            </w:r>
            <w:r w:rsidRPr="00884E7B">
              <w:rPr>
                <w:rFonts w:cstheme="minorHAnsi"/>
              </w:rPr>
              <w:t>alculations performed with the measured parameters</w:t>
            </w:r>
          </w:p>
        </w:tc>
      </w:tr>
      <w:tr w:rsidR="00884E7B" w:rsidRPr="00CF3156" w:rsidTr="00884E7B">
        <w:trPr>
          <w:jc w:val="center"/>
        </w:trPr>
        <w:tc>
          <w:tcPr>
            <w:tcW w:w="0" w:type="auto"/>
          </w:tcPr>
          <w:p w:rsidR="00CF3156" w:rsidRPr="00CF3156" w:rsidRDefault="00CF3156" w:rsidP="00CF3156">
            <w:pPr>
              <w:rPr>
                <w:rFonts w:cstheme="minorHAnsi"/>
              </w:rPr>
            </w:pPr>
            <w:r w:rsidRPr="00CF3156">
              <w:rPr>
                <w:rFonts w:cstheme="minorHAnsi"/>
              </w:rPr>
              <w:t>GENERAL_DESCRIPTION</w:t>
            </w:r>
          </w:p>
        </w:tc>
        <w:tc>
          <w:tcPr>
            <w:tcW w:w="0" w:type="auto"/>
          </w:tcPr>
          <w:p w:rsidR="00CF3156" w:rsidRPr="00CF3156" w:rsidRDefault="00884E7B" w:rsidP="00CF3156">
            <w:pPr>
              <w:rPr>
                <w:rFonts w:cstheme="minorHAnsi"/>
              </w:rPr>
            </w:pPr>
            <w:r>
              <w:rPr>
                <w:rFonts w:cstheme="minorHAnsi"/>
              </w:rPr>
              <w:t>General information</w:t>
            </w:r>
          </w:p>
        </w:tc>
        <w:tc>
          <w:tcPr>
            <w:tcW w:w="0" w:type="auto"/>
            <w:shd w:val="clear" w:color="auto" w:fill="D9E2F3" w:themeFill="accent5" w:themeFillTint="33"/>
          </w:tcPr>
          <w:p w:rsidR="00CF3156" w:rsidRPr="00CF3156" w:rsidRDefault="00884E7B" w:rsidP="00CF3156">
            <w:pPr>
              <w:rPr>
                <w:rFonts w:cstheme="minorHAnsi"/>
              </w:rPr>
            </w:pPr>
            <w:r>
              <w:rPr>
                <w:rFonts w:cstheme="minorHAnsi"/>
              </w:rPr>
              <w:t>M</w:t>
            </w:r>
          </w:p>
        </w:tc>
        <w:tc>
          <w:tcPr>
            <w:tcW w:w="0" w:type="auto"/>
          </w:tcPr>
          <w:p w:rsidR="00CF3156" w:rsidRPr="00CF3156" w:rsidRDefault="00884E7B" w:rsidP="00CF3156">
            <w:pPr>
              <w:rPr>
                <w:rFonts w:cstheme="minorHAnsi"/>
              </w:rPr>
            </w:pPr>
            <w:r>
              <w:rPr>
                <w:rFonts w:cstheme="minorHAnsi"/>
              </w:rPr>
              <w:t>Boolean</w:t>
            </w:r>
          </w:p>
        </w:tc>
        <w:tc>
          <w:tcPr>
            <w:tcW w:w="0" w:type="auto"/>
          </w:tcPr>
          <w:p w:rsidR="00CF3156" w:rsidRPr="00CF3156" w:rsidRDefault="00884E7B" w:rsidP="00884E7B">
            <w:pPr>
              <w:rPr>
                <w:rFonts w:cstheme="minorHAnsi"/>
              </w:rPr>
            </w:pPr>
            <w:r>
              <w:rPr>
                <w:rFonts w:cstheme="minorHAnsi"/>
              </w:rPr>
              <w:t>A</w:t>
            </w:r>
            <w:r w:rsidRPr="00884E7B">
              <w:rPr>
                <w:rFonts w:cstheme="minorHAnsi"/>
              </w:rPr>
              <w:t xml:space="preserve"> general description of the model, sufficient for it to be uneq</w:t>
            </w:r>
            <w:r>
              <w:rPr>
                <w:rFonts w:cstheme="minorHAnsi"/>
              </w:rPr>
              <w:t>uivocally and easily identified</w:t>
            </w:r>
          </w:p>
        </w:tc>
      </w:tr>
      <w:tr w:rsidR="00884E7B" w:rsidRPr="00CF3156" w:rsidTr="00884E7B">
        <w:trPr>
          <w:jc w:val="center"/>
        </w:trPr>
        <w:tc>
          <w:tcPr>
            <w:tcW w:w="0" w:type="auto"/>
          </w:tcPr>
          <w:p w:rsidR="00CF3156" w:rsidRPr="00CF3156" w:rsidRDefault="00CF3156" w:rsidP="00CF3156">
            <w:pPr>
              <w:rPr>
                <w:rFonts w:cstheme="minorHAnsi"/>
              </w:rPr>
            </w:pPr>
            <w:r w:rsidRPr="00CF3156">
              <w:rPr>
                <w:rFonts w:cstheme="minorHAnsi"/>
              </w:rPr>
              <w:t>MEASURED_TECHNICAL_PARAMETERS</w:t>
            </w:r>
          </w:p>
        </w:tc>
        <w:tc>
          <w:tcPr>
            <w:tcW w:w="0" w:type="auto"/>
          </w:tcPr>
          <w:p w:rsidR="00CF3156" w:rsidRPr="00CF3156" w:rsidRDefault="00884E7B" w:rsidP="00CF3156">
            <w:pPr>
              <w:rPr>
                <w:rFonts w:cstheme="minorHAnsi"/>
              </w:rPr>
            </w:pPr>
            <w:r>
              <w:rPr>
                <w:rFonts w:cstheme="minorHAnsi"/>
              </w:rPr>
              <w:t>Measured data</w:t>
            </w:r>
          </w:p>
        </w:tc>
        <w:tc>
          <w:tcPr>
            <w:tcW w:w="0" w:type="auto"/>
            <w:shd w:val="clear" w:color="auto" w:fill="D9E2F3" w:themeFill="accent5" w:themeFillTint="33"/>
          </w:tcPr>
          <w:p w:rsidR="00CF3156" w:rsidRPr="00CF3156" w:rsidRDefault="00884E7B" w:rsidP="00CF3156">
            <w:pPr>
              <w:rPr>
                <w:rFonts w:cstheme="minorHAnsi"/>
              </w:rPr>
            </w:pPr>
            <w:r>
              <w:rPr>
                <w:rFonts w:cstheme="minorHAnsi"/>
              </w:rPr>
              <w:t>M</w:t>
            </w:r>
          </w:p>
        </w:tc>
        <w:tc>
          <w:tcPr>
            <w:tcW w:w="0" w:type="auto"/>
          </w:tcPr>
          <w:p w:rsidR="00CF3156" w:rsidRPr="00CF3156" w:rsidRDefault="00884E7B" w:rsidP="00CF3156">
            <w:pPr>
              <w:rPr>
                <w:rFonts w:cstheme="minorHAnsi"/>
              </w:rPr>
            </w:pPr>
            <w:r>
              <w:rPr>
                <w:rFonts w:cstheme="minorHAnsi"/>
              </w:rPr>
              <w:t>Boolean</w:t>
            </w:r>
          </w:p>
        </w:tc>
        <w:tc>
          <w:tcPr>
            <w:tcW w:w="0" w:type="auto"/>
          </w:tcPr>
          <w:p w:rsidR="00CF3156" w:rsidRPr="00CF3156" w:rsidRDefault="00884E7B" w:rsidP="00884E7B">
            <w:pPr>
              <w:rPr>
                <w:rFonts w:cstheme="minorHAnsi"/>
              </w:rPr>
            </w:pPr>
            <w:r>
              <w:rPr>
                <w:rFonts w:cstheme="minorHAnsi"/>
              </w:rPr>
              <w:t>M</w:t>
            </w:r>
            <w:r w:rsidRPr="00884E7B">
              <w:rPr>
                <w:rFonts w:cstheme="minorHAnsi"/>
              </w:rPr>
              <w:t>easured te</w:t>
            </w:r>
            <w:r>
              <w:rPr>
                <w:rFonts w:cstheme="minorHAnsi"/>
              </w:rPr>
              <w:t>chnical parameters of the model</w:t>
            </w:r>
          </w:p>
        </w:tc>
      </w:tr>
      <w:tr w:rsidR="00884E7B" w:rsidRPr="00CF3156" w:rsidTr="00884E7B">
        <w:trPr>
          <w:jc w:val="center"/>
        </w:trPr>
        <w:tc>
          <w:tcPr>
            <w:tcW w:w="0" w:type="auto"/>
          </w:tcPr>
          <w:p w:rsidR="00CF3156" w:rsidRPr="00CF3156" w:rsidRDefault="00CF3156" w:rsidP="00CF3156">
            <w:pPr>
              <w:rPr>
                <w:rFonts w:cstheme="minorHAnsi"/>
              </w:rPr>
            </w:pPr>
            <w:r w:rsidRPr="00CF3156">
              <w:rPr>
                <w:rFonts w:cstheme="minorHAnsi"/>
              </w:rPr>
              <w:t>REFERENCES_TO_HARMONISED_STANDARDS</w:t>
            </w:r>
          </w:p>
        </w:tc>
        <w:tc>
          <w:tcPr>
            <w:tcW w:w="0" w:type="auto"/>
          </w:tcPr>
          <w:p w:rsidR="00CF3156" w:rsidRPr="00CF3156" w:rsidRDefault="00884E7B" w:rsidP="00CF3156">
            <w:pPr>
              <w:rPr>
                <w:rFonts w:cstheme="minorHAnsi"/>
              </w:rPr>
            </w:pPr>
            <w:r>
              <w:rPr>
                <w:rFonts w:cstheme="minorHAnsi"/>
              </w:rPr>
              <w:t>References to harmonised standards</w:t>
            </w:r>
          </w:p>
        </w:tc>
        <w:tc>
          <w:tcPr>
            <w:tcW w:w="0" w:type="auto"/>
            <w:shd w:val="clear" w:color="auto" w:fill="D9E2F3" w:themeFill="accent5" w:themeFillTint="33"/>
          </w:tcPr>
          <w:p w:rsidR="00CF3156" w:rsidRPr="00CF3156" w:rsidRDefault="00884E7B" w:rsidP="00CF3156">
            <w:pPr>
              <w:rPr>
                <w:rFonts w:cstheme="minorHAnsi"/>
              </w:rPr>
            </w:pPr>
            <w:r>
              <w:rPr>
                <w:rFonts w:cstheme="minorHAnsi"/>
              </w:rPr>
              <w:t>M</w:t>
            </w:r>
          </w:p>
        </w:tc>
        <w:tc>
          <w:tcPr>
            <w:tcW w:w="0" w:type="auto"/>
          </w:tcPr>
          <w:p w:rsidR="00CF3156" w:rsidRPr="00CF3156" w:rsidRDefault="00884E7B" w:rsidP="00CF3156">
            <w:pPr>
              <w:rPr>
                <w:rFonts w:cstheme="minorHAnsi"/>
              </w:rPr>
            </w:pPr>
            <w:r>
              <w:rPr>
                <w:rFonts w:cstheme="minorHAnsi"/>
              </w:rPr>
              <w:t>Boolean</w:t>
            </w:r>
          </w:p>
        </w:tc>
        <w:tc>
          <w:tcPr>
            <w:tcW w:w="0" w:type="auto"/>
          </w:tcPr>
          <w:p w:rsidR="00CF3156" w:rsidRPr="00CF3156" w:rsidRDefault="00884E7B" w:rsidP="00CF3156">
            <w:pPr>
              <w:rPr>
                <w:rFonts w:cstheme="minorHAnsi"/>
              </w:rPr>
            </w:pPr>
            <w:r>
              <w:rPr>
                <w:rFonts w:cstheme="minorHAnsi"/>
              </w:rPr>
              <w:t>R</w:t>
            </w:r>
            <w:r w:rsidRPr="00884E7B">
              <w:rPr>
                <w:rFonts w:cstheme="minorHAnsi"/>
              </w:rPr>
              <w:t>eferences to the harmonised standards applied or o</w:t>
            </w:r>
            <w:r>
              <w:rPr>
                <w:rFonts w:cstheme="minorHAnsi"/>
              </w:rPr>
              <w:t>ther measurement standards used</w:t>
            </w:r>
          </w:p>
        </w:tc>
      </w:tr>
      <w:tr w:rsidR="00884E7B" w:rsidRPr="00CF3156" w:rsidTr="00884E7B">
        <w:trPr>
          <w:jc w:val="center"/>
        </w:trPr>
        <w:tc>
          <w:tcPr>
            <w:tcW w:w="0" w:type="auto"/>
          </w:tcPr>
          <w:p w:rsidR="00CF3156" w:rsidRPr="00CF3156" w:rsidRDefault="00CF3156" w:rsidP="00CF3156">
            <w:pPr>
              <w:rPr>
                <w:rFonts w:cstheme="minorHAnsi"/>
              </w:rPr>
            </w:pPr>
            <w:r w:rsidRPr="00CF3156">
              <w:rPr>
                <w:rFonts w:cstheme="minorHAnsi"/>
              </w:rPr>
              <w:t>TESTING_CONDITIONS</w:t>
            </w:r>
          </w:p>
        </w:tc>
        <w:tc>
          <w:tcPr>
            <w:tcW w:w="0" w:type="auto"/>
          </w:tcPr>
          <w:p w:rsidR="00CF3156" w:rsidRPr="00CF3156" w:rsidRDefault="00884E7B" w:rsidP="00CF3156">
            <w:pPr>
              <w:rPr>
                <w:rFonts w:cstheme="minorHAnsi"/>
              </w:rPr>
            </w:pPr>
            <w:r>
              <w:rPr>
                <w:rFonts w:cstheme="minorHAnsi"/>
              </w:rPr>
              <w:t>Testing conditions</w:t>
            </w:r>
          </w:p>
        </w:tc>
        <w:tc>
          <w:tcPr>
            <w:tcW w:w="0" w:type="auto"/>
            <w:shd w:val="clear" w:color="auto" w:fill="D9E2F3" w:themeFill="accent5" w:themeFillTint="33"/>
          </w:tcPr>
          <w:p w:rsidR="00CF3156" w:rsidRPr="00CF3156" w:rsidRDefault="00884E7B" w:rsidP="00CF3156">
            <w:pPr>
              <w:rPr>
                <w:rFonts w:cstheme="minorHAnsi"/>
              </w:rPr>
            </w:pPr>
            <w:r>
              <w:rPr>
                <w:rFonts w:cstheme="minorHAnsi"/>
              </w:rPr>
              <w:t>M</w:t>
            </w:r>
          </w:p>
        </w:tc>
        <w:tc>
          <w:tcPr>
            <w:tcW w:w="0" w:type="auto"/>
          </w:tcPr>
          <w:p w:rsidR="00CF3156" w:rsidRPr="00CF3156" w:rsidRDefault="00884E7B" w:rsidP="00CF3156">
            <w:pPr>
              <w:rPr>
                <w:rFonts w:cstheme="minorHAnsi"/>
              </w:rPr>
            </w:pPr>
            <w:r>
              <w:rPr>
                <w:rFonts w:cstheme="minorHAnsi"/>
              </w:rPr>
              <w:t>Boolean</w:t>
            </w:r>
          </w:p>
        </w:tc>
        <w:tc>
          <w:tcPr>
            <w:tcW w:w="0" w:type="auto"/>
          </w:tcPr>
          <w:p w:rsidR="00CF3156" w:rsidRPr="00CF3156" w:rsidRDefault="00884E7B" w:rsidP="00CF3156">
            <w:pPr>
              <w:rPr>
                <w:rFonts w:cstheme="minorHAnsi"/>
              </w:rPr>
            </w:pPr>
            <w:r>
              <w:rPr>
                <w:rFonts w:cstheme="minorHAnsi"/>
              </w:rPr>
              <w:t>T</w:t>
            </w:r>
            <w:r w:rsidRPr="00884E7B">
              <w:rPr>
                <w:rFonts w:cstheme="minorHAnsi"/>
              </w:rPr>
              <w:t>esting conditions if not desc</w:t>
            </w:r>
            <w:r>
              <w:rPr>
                <w:rFonts w:cstheme="minorHAnsi"/>
              </w:rPr>
              <w:t>ribed sufficiently in REFERENCES_TO_HARMONISED_STANDARDS</w:t>
            </w:r>
          </w:p>
        </w:tc>
      </w:tr>
      <w:tr w:rsidR="00884E7B" w:rsidRPr="00CF3156" w:rsidTr="00884E7B">
        <w:trPr>
          <w:jc w:val="center"/>
        </w:trPr>
        <w:tc>
          <w:tcPr>
            <w:tcW w:w="0" w:type="auto"/>
          </w:tcPr>
          <w:p w:rsidR="00CF3156" w:rsidRPr="00CF3156" w:rsidRDefault="00CF3156" w:rsidP="00CF3156">
            <w:pPr>
              <w:rPr>
                <w:rFonts w:cstheme="minorHAnsi"/>
              </w:rPr>
            </w:pPr>
            <w:r w:rsidRPr="00CF3156">
              <w:rPr>
                <w:rFonts w:cstheme="minorHAnsi"/>
              </w:rPr>
              <w:t>SPECIFIC_PRECAUTIONS</w:t>
            </w:r>
          </w:p>
        </w:tc>
        <w:tc>
          <w:tcPr>
            <w:tcW w:w="0" w:type="auto"/>
          </w:tcPr>
          <w:p w:rsidR="00CF3156" w:rsidRPr="00CF3156" w:rsidRDefault="00884E7B" w:rsidP="00CF3156">
            <w:pPr>
              <w:rPr>
                <w:rFonts w:cstheme="minorHAnsi"/>
              </w:rPr>
            </w:pPr>
            <w:r>
              <w:rPr>
                <w:rFonts w:cstheme="minorHAnsi"/>
              </w:rPr>
              <w:t>Precautions</w:t>
            </w:r>
          </w:p>
        </w:tc>
        <w:tc>
          <w:tcPr>
            <w:tcW w:w="0" w:type="auto"/>
            <w:shd w:val="clear" w:color="auto" w:fill="D9E2F3" w:themeFill="accent5" w:themeFillTint="33"/>
          </w:tcPr>
          <w:p w:rsidR="00CF3156" w:rsidRPr="00CF3156" w:rsidRDefault="00884E7B" w:rsidP="00CF3156">
            <w:pPr>
              <w:rPr>
                <w:rFonts w:cstheme="minorHAnsi"/>
              </w:rPr>
            </w:pPr>
            <w:r>
              <w:rPr>
                <w:rFonts w:cstheme="minorHAnsi"/>
              </w:rPr>
              <w:t>M</w:t>
            </w:r>
          </w:p>
        </w:tc>
        <w:tc>
          <w:tcPr>
            <w:tcW w:w="0" w:type="auto"/>
          </w:tcPr>
          <w:p w:rsidR="00CF3156" w:rsidRPr="00CF3156" w:rsidRDefault="00884E7B" w:rsidP="00CF3156">
            <w:pPr>
              <w:rPr>
                <w:rFonts w:cstheme="minorHAnsi"/>
              </w:rPr>
            </w:pPr>
            <w:r>
              <w:rPr>
                <w:rFonts w:cstheme="minorHAnsi"/>
              </w:rPr>
              <w:t>Boolean</w:t>
            </w:r>
          </w:p>
        </w:tc>
        <w:tc>
          <w:tcPr>
            <w:tcW w:w="0" w:type="auto"/>
          </w:tcPr>
          <w:p w:rsidR="00CF3156" w:rsidRPr="00CF3156" w:rsidRDefault="00884E7B" w:rsidP="00CF3156">
            <w:pPr>
              <w:rPr>
                <w:rFonts w:cstheme="minorHAnsi"/>
              </w:rPr>
            </w:pPr>
            <w:r>
              <w:rPr>
                <w:rFonts w:cstheme="minorHAnsi"/>
              </w:rPr>
              <w:t>S</w:t>
            </w:r>
            <w:r w:rsidRPr="00884E7B">
              <w:rPr>
                <w:rFonts w:cstheme="minorHAnsi"/>
              </w:rPr>
              <w:t xml:space="preserve">pecific precautions that shall be taken when the model is assembled, </w:t>
            </w:r>
            <w:r>
              <w:rPr>
                <w:rFonts w:cstheme="minorHAnsi"/>
              </w:rPr>
              <w:t>installed, maintained or tested</w:t>
            </w:r>
          </w:p>
        </w:tc>
      </w:tr>
      <w:tr w:rsidR="00884E7B" w:rsidRPr="00CF3156" w:rsidTr="00884E7B">
        <w:trPr>
          <w:jc w:val="center"/>
        </w:trPr>
        <w:tc>
          <w:tcPr>
            <w:tcW w:w="0" w:type="auto"/>
          </w:tcPr>
          <w:p w:rsidR="00CF3156" w:rsidRPr="00CF3156" w:rsidRDefault="00CF3156" w:rsidP="00CF3156">
            <w:pPr>
              <w:rPr>
                <w:rFonts w:cstheme="minorHAnsi"/>
              </w:rPr>
            </w:pPr>
            <w:r w:rsidRPr="00CF3156">
              <w:rPr>
                <w:rFonts w:cstheme="minorHAnsi"/>
              </w:rPr>
              <w:t>FILE_NAME</w:t>
            </w:r>
          </w:p>
        </w:tc>
        <w:tc>
          <w:tcPr>
            <w:tcW w:w="0" w:type="auto"/>
          </w:tcPr>
          <w:p w:rsidR="00CF3156" w:rsidRPr="00CF3156" w:rsidRDefault="00884E7B" w:rsidP="00CF3156">
            <w:pPr>
              <w:rPr>
                <w:rFonts w:cstheme="minorHAnsi"/>
              </w:rPr>
            </w:pPr>
            <w:r>
              <w:rPr>
                <w:rFonts w:cstheme="minorHAnsi"/>
              </w:rPr>
              <w:t>File name</w:t>
            </w:r>
          </w:p>
        </w:tc>
        <w:tc>
          <w:tcPr>
            <w:tcW w:w="0" w:type="auto"/>
            <w:shd w:val="clear" w:color="auto" w:fill="D9E2F3" w:themeFill="accent5" w:themeFillTint="33"/>
          </w:tcPr>
          <w:p w:rsidR="00CF3156" w:rsidRPr="00CF3156" w:rsidRDefault="00884E7B" w:rsidP="00CF3156">
            <w:pPr>
              <w:rPr>
                <w:rFonts w:cstheme="minorHAnsi"/>
              </w:rPr>
            </w:pPr>
            <w:r>
              <w:rPr>
                <w:rFonts w:cstheme="minorHAnsi"/>
              </w:rPr>
              <w:t>M</w:t>
            </w:r>
          </w:p>
        </w:tc>
        <w:tc>
          <w:tcPr>
            <w:tcW w:w="0" w:type="auto"/>
          </w:tcPr>
          <w:p w:rsidR="00CF3156" w:rsidRPr="00CF3156" w:rsidRDefault="00884E7B" w:rsidP="00CF3156">
            <w:pPr>
              <w:rPr>
                <w:rFonts w:cstheme="minorHAnsi"/>
              </w:rPr>
            </w:pPr>
            <w:r>
              <w:rPr>
                <w:rFonts w:cstheme="minorHAnsi"/>
              </w:rPr>
              <w:t>Text</w:t>
            </w:r>
          </w:p>
        </w:tc>
        <w:tc>
          <w:tcPr>
            <w:tcW w:w="0" w:type="auto"/>
          </w:tcPr>
          <w:p w:rsidR="00CF3156" w:rsidRPr="00CF3156" w:rsidRDefault="00884E7B" w:rsidP="006F02EF">
            <w:pPr>
              <w:keepNext/>
              <w:rPr>
                <w:rFonts w:cstheme="minorHAnsi"/>
              </w:rPr>
            </w:pPr>
            <w:r>
              <w:rPr>
                <w:rFonts w:cstheme="minorHAnsi"/>
              </w:rPr>
              <w:t xml:space="preserve">Filename to be uploaded. </w:t>
            </w:r>
            <w:r w:rsidRPr="00884E7B">
              <w:rPr>
                <w:rFonts w:cstheme="minorHAnsi"/>
              </w:rPr>
              <w:t xml:space="preserve">The allowed formats for the attachments are </w:t>
            </w:r>
            <w:r>
              <w:rPr>
                <w:rFonts w:cstheme="minorHAnsi"/>
              </w:rPr>
              <w:t>*.</w:t>
            </w:r>
            <w:r w:rsidRPr="00884E7B">
              <w:rPr>
                <w:rFonts w:cstheme="minorHAnsi"/>
              </w:rPr>
              <w:t xml:space="preserve">PDF, </w:t>
            </w:r>
            <w:r>
              <w:rPr>
                <w:rFonts w:cstheme="minorHAnsi"/>
              </w:rPr>
              <w:t>*.</w:t>
            </w:r>
            <w:r w:rsidRPr="00884E7B">
              <w:rPr>
                <w:rFonts w:cstheme="minorHAnsi"/>
              </w:rPr>
              <w:t xml:space="preserve">TXT, </w:t>
            </w:r>
            <w:r>
              <w:rPr>
                <w:rFonts w:cstheme="minorHAnsi"/>
              </w:rPr>
              <w:t>*.</w:t>
            </w:r>
            <w:r w:rsidRPr="00884E7B">
              <w:rPr>
                <w:rFonts w:cstheme="minorHAnsi"/>
              </w:rPr>
              <w:t xml:space="preserve">DOCX, </w:t>
            </w:r>
            <w:r>
              <w:rPr>
                <w:rFonts w:cstheme="minorHAnsi"/>
              </w:rPr>
              <w:t>*.</w:t>
            </w:r>
            <w:r w:rsidRPr="00884E7B">
              <w:rPr>
                <w:rFonts w:cstheme="minorHAnsi"/>
              </w:rPr>
              <w:t xml:space="preserve">RTF, </w:t>
            </w:r>
            <w:r>
              <w:rPr>
                <w:rFonts w:cstheme="minorHAnsi"/>
              </w:rPr>
              <w:t>*.</w:t>
            </w:r>
            <w:r w:rsidRPr="00884E7B">
              <w:rPr>
                <w:rFonts w:cstheme="minorHAnsi"/>
              </w:rPr>
              <w:t xml:space="preserve">XLSX, </w:t>
            </w:r>
            <w:r>
              <w:rPr>
                <w:rFonts w:cstheme="minorHAnsi"/>
              </w:rPr>
              <w:t>*.</w:t>
            </w:r>
            <w:r w:rsidRPr="00884E7B">
              <w:rPr>
                <w:rFonts w:cstheme="minorHAnsi"/>
              </w:rPr>
              <w:t>PPS</w:t>
            </w:r>
            <w:r>
              <w:rPr>
                <w:rFonts w:cstheme="minorHAnsi"/>
              </w:rPr>
              <w:t>.</w:t>
            </w:r>
          </w:p>
        </w:tc>
      </w:tr>
    </w:tbl>
    <w:p w:rsidR="00CF3156" w:rsidRDefault="006F02EF" w:rsidP="006F02EF">
      <w:pPr>
        <w:pStyle w:val="Beschriftung"/>
        <w:jc w:val="center"/>
      </w:pPr>
      <w:r>
        <w:t xml:space="preserve">Table </w:t>
      </w:r>
      <w:fldSimple w:instr=" SEQ Table \* ARABIC ">
        <w:r w:rsidR="00C55E90">
          <w:rPr>
            <w:noProof/>
          </w:rPr>
          <w:t>1</w:t>
        </w:r>
      </w:fldSimple>
      <w:r>
        <w:t>Attachment description</w:t>
      </w:r>
    </w:p>
    <w:p w:rsidR="006F02EF" w:rsidRDefault="006F02EF" w:rsidP="006F02EF">
      <w:pPr>
        <w:keepNext/>
        <w:jc w:val="center"/>
      </w:pPr>
      <w:r w:rsidRPr="006F02EF">
        <w:rPr>
          <w:noProof/>
          <w:lang w:eastAsia="en-GB"/>
        </w:rPr>
        <w:drawing>
          <wp:inline distT="0" distB="0" distL="0" distR="0" wp14:anchorId="3185B87E" wp14:editId="720395B5">
            <wp:extent cx="9072245" cy="563245"/>
            <wp:effectExtent l="0" t="0" r="0" b="82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072245" cy="563245"/>
                    </a:xfrm>
                    <a:prstGeom prst="rect">
                      <a:avLst/>
                    </a:prstGeom>
                  </pic:spPr>
                </pic:pic>
              </a:graphicData>
            </a:graphic>
          </wp:inline>
        </w:drawing>
      </w:r>
    </w:p>
    <w:p w:rsidR="00884E7B" w:rsidRDefault="006F02EF" w:rsidP="006F02EF">
      <w:pPr>
        <w:pStyle w:val="Beschriftung"/>
        <w:jc w:val="center"/>
      </w:pPr>
      <w:bookmarkStart w:id="59" w:name="_Ref83655715"/>
      <w:bookmarkStart w:id="60" w:name="_Ref83655699"/>
      <w:r>
        <w:t xml:space="preserve">Figure </w:t>
      </w:r>
      <w:fldSimple w:instr=" SEQ Figure \* ARABIC ">
        <w:r w:rsidR="00C55E90">
          <w:rPr>
            <w:noProof/>
          </w:rPr>
          <w:t>4</w:t>
        </w:r>
      </w:fldSimple>
      <w:bookmarkEnd w:id="59"/>
      <w:r>
        <w:t>Attachment example</w:t>
      </w:r>
      <w:bookmarkEnd w:id="60"/>
    </w:p>
    <w:p w:rsidR="00884E7B" w:rsidRDefault="00884E7B" w:rsidP="00884E7B"/>
    <w:p w:rsidR="00884E7B" w:rsidRDefault="00884E7B" w:rsidP="00884E7B">
      <w:pPr>
        <w:sectPr w:rsidR="00884E7B" w:rsidSect="00CF3156">
          <w:pgSz w:w="16838" w:h="11906" w:orient="landscape"/>
          <w:pgMar w:top="1417" w:right="1417" w:bottom="1417" w:left="1134" w:header="708" w:footer="708" w:gutter="0"/>
          <w:cols w:space="708"/>
          <w:docGrid w:linePitch="360"/>
        </w:sectPr>
      </w:pPr>
    </w:p>
    <w:p w:rsidR="006F02EF" w:rsidRDefault="00884E7B" w:rsidP="00CF3156">
      <w:r>
        <w:lastRenderedPageBreak/>
        <w:t>It is possible to register multiple document</w:t>
      </w:r>
      <w:r w:rsidR="006F02EF">
        <w:t xml:space="preserve">s for one MODEL_IDENTIFIER like in row 2 and 3 as seen in </w:t>
      </w:r>
      <w:r w:rsidR="006F02EF">
        <w:fldChar w:fldCharType="begin"/>
      </w:r>
      <w:r w:rsidR="006F02EF">
        <w:instrText xml:space="preserve"> REF _Ref83655715 \h </w:instrText>
      </w:r>
      <w:r w:rsidR="006F02EF">
        <w:fldChar w:fldCharType="separate"/>
      </w:r>
      <w:r w:rsidR="00C55E90">
        <w:t xml:space="preserve">Figure </w:t>
      </w:r>
      <w:r w:rsidR="00C55E90">
        <w:rPr>
          <w:noProof/>
        </w:rPr>
        <w:t>4</w:t>
      </w:r>
      <w:r w:rsidR="006F02EF">
        <w:fldChar w:fldCharType="end"/>
      </w:r>
      <w:r w:rsidR="006F02EF">
        <w:t xml:space="preserve"> or multiple categories for one MODEL_IDENTIFIER.</w:t>
      </w:r>
    </w:p>
    <w:p w:rsidR="00884E7B" w:rsidRDefault="006F02EF" w:rsidP="006F02EF">
      <w:pPr>
        <w:pStyle w:val="berschrift1"/>
      </w:pPr>
      <w:bookmarkStart w:id="61" w:name="_Ref83720250"/>
      <w:bookmarkStart w:id="62" w:name="_Toc83720834"/>
      <w:r>
        <w:t>Application process</w:t>
      </w:r>
      <w:bookmarkEnd w:id="61"/>
      <w:bookmarkEnd w:id="62"/>
    </w:p>
    <w:p w:rsidR="006F02EF" w:rsidRDefault="006F02EF" w:rsidP="006F02EF">
      <w:r>
        <w:t>After successfully filling the template a full process will be possible. After pressing the Start button in the main window the applications ask for choosing an Excel file. Please choose the file with the filled information based on the provided template.</w:t>
      </w:r>
    </w:p>
    <w:p w:rsidR="006F02EF" w:rsidRDefault="006F02EF" w:rsidP="006F02EF">
      <w:r>
        <w:t xml:space="preserve">In the next step the application will parse the Excel data and convert it into an XML file. In this process two possible errors may occur. </w:t>
      </w:r>
    </w:p>
    <w:p w:rsidR="006F02EF" w:rsidRDefault="006F02EF" w:rsidP="006F02EF">
      <w:pPr>
        <w:pStyle w:val="berschrift2"/>
      </w:pPr>
      <w:bookmarkStart w:id="63" w:name="_Toc83720835"/>
      <w:r>
        <w:t>Parsing Error</w:t>
      </w:r>
      <w:bookmarkEnd w:id="63"/>
    </w:p>
    <w:p w:rsidR="006F02EF" w:rsidRDefault="006F02EF" w:rsidP="006F02EF">
      <w:r>
        <w:t xml:space="preserve">Please check the data in the Excel file. The applications </w:t>
      </w:r>
      <w:r w:rsidR="00B036E9">
        <w:t>were</w:t>
      </w:r>
      <w:r>
        <w:t xml:space="preserve"> not able to </w:t>
      </w:r>
      <w:r w:rsidR="00B036E9">
        <w:t>go through the cells of the spreadsheet. Usually the log will help in which colum</w:t>
      </w:r>
      <w:r w:rsidR="00F77751">
        <w:t xml:space="preserve">n or cell the mistake is placed (ref. </w:t>
      </w:r>
      <w:r w:rsidR="00F77751">
        <w:fldChar w:fldCharType="begin"/>
      </w:r>
      <w:r w:rsidR="00F77751">
        <w:instrText xml:space="preserve"> REF _Ref83720003 \h </w:instrText>
      </w:r>
      <w:r w:rsidR="00F77751">
        <w:fldChar w:fldCharType="separate"/>
      </w:r>
      <w:r w:rsidR="00C55E90">
        <w:t xml:space="preserve">Figure </w:t>
      </w:r>
      <w:r w:rsidR="00C55E90">
        <w:rPr>
          <w:noProof/>
        </w:rPr>
        <w:t>5</w:t>
      </w:r>
      <w:r w:rsidR="00F77751">
        <w:fldChar w:fldCharType="end"/>
      </w:r>
      <w:r w:rsidR="00F77751">
        <w:t>).</w:t>
      </w: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757"/>
      </w:tblGrid>
      <w:tr w:rsidR="00F77751" w:rsidTr="000E15EB">
        <w:tc>
          <w:tcPr>
            <w:tcW w:w="2454" w:type="pct"/>
            <w:vAlign w:val="bottom"/>
          </w:tcPr>
          <w:p w:rsidR="00F77751" w:rsidRDefault="00F77751" w:rsidP="000E15EB">
            <w:pPr>
              <w:keepNext/>
              <w:jc w:val="center"/>
            </w:pPr>
            <w:r w:rsidRPr="00F77751">
              <w:rPr>
                <w:noProof/>
                <w:lang w:eastAsia="en-GB"/>
              </w:rPr>
              <w:drawing>
                <wp:inline distT="0" distB="0" distL="0" distR="0" wp14:anchorId="0E934797" wp14:editId="432E2D45">
                  <wp:extent cx="2631606" cy="1181818"/>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a:stretch/>
                        </pic:blipFill>
                        <pic:spPr>
                          <a:xfrm>
                            <a:off x="0" y="0"/>
                            <a:ext cx="2794600" cy="1255016"/>
                          </a:xfrm>
                          <a:prstGeom prst="rect">
                            <a:avLst/>
                          </a:prstGeom>
                        </pic:spPr>
                      </pic:pic>
                    </a:graphicData>
                  </a:graphic>
                </wp:inline>
              </w:drawing>
            </w:r>
          </w:p>
          <w:p w:rsidR="00F77751" w:rsidRDefault="00F77751" w:rsidP="000E15EB">
            <w:pPr>
              <w:pStyle w:val="Beschriftung"/>
              <w:jc w:val="center"/>
            </w:pPr>
            <w:bookmarkStart w:id="64" w:name="_Ref83720003"/>
            <w:r>
              <w:t xml:space="preserve">Figure </w:t>
            </w:r>
            <w:fldSimple w:instr=" SEQ Figure \* ARABIC ">
              <w:r w:rsidR="00C55E90">
                <w:rPr>
                  <w:noProof/>
                </w:rPr>
                <w:t>5</w:t>
              </w:r>
            </w:fldSimple>
            <w:bookmarkEnd w:id="64"/>
            <w:r>
              <w:t>Parsing error</w:t>
            </w:r>
          </w:p>
        </w:tc>
        <w:tc>
          <w:tcPr>
            <w:tcW w:w="2546" w:type="pct"/>
            <w:vAlign w:val="bottom"/>
          </w:tcPr>
          <w:p w:rsidR="00F77751" w:rsidRDefault="00F77751" w:rsidP="000E15EB">
            <w:pPr>
              <w:keepNext/>
              <w:jc w:val="center"/>
            </w:pPr>
            <w:r w:rsidRPr="00F77751">
              <w:rPr>
                <w:noProof/>
                <w:lang w:eastAsia="en-GB"/>
              </w:rPr>
              <w:drawing>
                <wp:inline distT="0" distB="0" distL="0" distR="0" wp14:anchorId="5D8B797F" wp14:editId="4AC0D746">
                  <wp:extent cx="2908637" cy="1069675"/>
                  <wp:effectExtent l="0" t="0" r="635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97210" cy="1175800"/>
                          </a:xfrm>
                          <a:prstGeom prst="rect">
                            <a:avLst/>
                          </a:prstGeom>
                        </pic:spPr>
                      </pic:pic>
                    </a:graphicData>
                  </a:graphic>
                </wp:inline>
              </w:drawing>
            </w:r>
          </w:p>
          <w:p w:rsidR="00F77751" w:rsidRDefault="00F77751" w:rsidP="000E15EB">
            <w:pPr>
              <w:pStyle w:val="Beschriftung"/>
              <w:jc w:val="center"/>
            </w:pPr>
            <w:bookmarkStart w:id="65" w:name="_Ref83720018"/>
            <w:r>
              <w:t xml:space="preserve">Figure </w:t>
            </w:r>
            <w:fldSimple w:instr=" SEQ Figure \* ARABIC ">
              <w:r w:rsidR="00C55E90">
                <w:rPr>
                  <w:noProof/>
                </w:rPr>
                <w:t>6</w:t>
              </w:r>
            </w:fldSimple>
            <w:bookmarkEnd w:id="65"/>
            <w:r>
              <w:t>XML Error</w:t>
            </w:r>
          </w:p>
        </w:tc>
      </w:tr>
    </w:tbl>
    <w:p w:rsidR="00B036E9" w:rsidRDefault="00B036E9" w:rsidP="00B036E9">
      <w:pPr>
        <w:pStyle w:val="berschrift2"/>
      </w:pPr>
      <w:bookmarkStart w:id="66" w:name="_Toc83720836"/>
      <w:r>
        <w:t>Generating Error</w:t>
      </w:r>
      <w:bookmarkEnd w:id="66"/>
    </w:p>
    <w:p w:rsidR="00B036E9" w:rsidRDefault="00B036E9" w:rsidP="00B036E9">
      <w:r>
        <w:t>If the provided data in the cells are not correct (e.g. Type must be text but the cell is filled with a numeric value) the application will give a hint in the Log where the m</w:t>
      </w:r>
      <w:r w:rsidR="00F77751">
        <w:t xml:space="preserve">istake Is (ref. </w:t>
      </w:r>
      <w:r w:rsidR="00F77751">
        <w:fldChar w:fldCharType="begin"/>
      </w:r>
      <w:r w:rsidR="00F77751">
        <w:instrText xml:space="preserve"> REF _Ref83720018 \h </w:instrText>
      </w:r>
      <w:r w:rsidR="00F77751">
        <w:fldChar w:fldCharType="separate"/>
      </w:r>
      <w:r w:rsidR="00C55E90">
        <w:t xml:space="preserve">Figure </w:t>
      </w:r>
      <w:r w:rsidR="00C55E90">
        <w:rPr>
          <w:noProof/>
        </w:rPr>
        <w:t>6</w:t>
      </w:r>
      <w:r w:rsidR="00F77751">
        <w:fldChar w:fldCharType="end"/>
      </w:r>
      <w:r w:rsidR="00F77751">
        <w:t>)</w:t>
      </w:r>
    </w:p>
    <w:p w:rsidR="00B036E9" w:rsidRDefault="00B036E9" w:rsidP="00B036E9">
      <w:r>
        <w:t xml:space="preserve">This process will take a while until the application will ask you, where to save the generated ZIP file. </w:t>
      </w:r>
    </w:p>
    <w:p w:rsidR="00B036E9" w:rsidRDefault="00B036E9" w:rsidP="00B036E9">
      <w:pPr>
        <w:jc w:val="center"/>
        <w:rPr>
          <w:b/>
          <w:color w:val="FF0000"/>
        </w:rPr>
      </w:pPr>
      <w:r w:rsidRPr="00B036E9">
        <w:rPr>
          <w:b/>
          <w:color w:val="FF0000"/>
        </w:rPr>
        <w:t>IMPORTANT!</w:t>
      </w:r>
      <w:r>
        <w:rPr>
          <w:b/>
          <w:color w:val="FF0000"/>
        </w:rPr>
        <w:t xml:space="preserve"> Please do not change the name of the file. It must be named </w:t>
      </w:r>
      <w:r w:rsidRPr="00B036E9">
        <w:rPr>
          <w:b/>
          <w:color w:val="FF0000"/>
        </w:rPr>
        <w:t>productModelRegistrationTable.zip</w:t>
      </w:r>
    </w:p>
    <w:p w:rsidR="00B036E9" w:rsidRPr="00B036E9" w:rsidRDefault="00B036E9" w:rsidP="00B036E9">
      <w:r>
        <w:t xml:space="preserve">In the next step the application needs the folder where all technical documentation is located. Please make sure, that the spectral files and technical documentation is located in one folder, without subfolders. The application will load them in the Zip file and organise it as necessary. Additionally, you can validate your ZIP file in the next step. After successfully running the software the zip file can now be uploaded into the EPREL Database. </w:t>
      </w:r>
    </w:p>
    <w:p w:rsidR="007C41E0" w:rsidRDefault="007C146D" w:rsidP="007C146D">
      <w:pPr>
        <w:pStyle w:val="berschrift1"/>
      </w:pPr>
      <w:bookmarkStart w:id="67" w:name="_Toc83720837"/>
      <w:r>
        <w:t>Tools</w:t>
      </w:r>
      <w:bookmarkEnd w:id="67"/>
    </w:p>
    <w:p w:rsidR="007C146D" w:rsidRPr="007C146D" w:rsidRDefault="007C146D" w:rsidP="007C146D">
      <w:r>
        <w:t xml:space="preserve">Before using the download tool some preparations need to be done. In the spreadsheet based on the template the sheet DOWNLOAD </w:t>
      </w:r>
      <w:r w:rsidR="00F77751">
        <w:t>must</w:t>
      </w:r>
      <w:r>
        <w:t xml:space="preserve"> be filled with the EPREL_REGISTRATION_NUMBER and MODEL_IDENTIFIER. The tool only downloads the data for the MODEL_IDENTIFIERS filled in this sheet. </w:t>
      </w:r>
    </w:p>
    <w:p w:rsidR="0094069F" w:rsidRDefault="0094069F" w:rsidP="00230F0D"/>
    <w:p w:rsidR="00F77751" w:rsidRDefault="00F77751" w:rsidP="00230F0D">
      <w:pPr>
        <w:sectPr w:rsidR="00F77751" w:rsidSect="00CF3156">
          <w:pgSz w:w="11906" w:h="16838"/>
          <w:pgMar w:top="1417" w:right="1417" w:bottom="1134" w:left="1417" w:header="708" w:footer="708" w:gutter="0"/>
          <w:cols w:space="708"/>
          <w:docGrid w:linePitch="360"/>
        </w:sectPr>
      </w:pPr>
    </w:p>
    <w:p w:rsidR="007C41E0" w:rsidRDefault="007C41E0" w:rsidP="007C41E0">
      <w:pPr>
        <w:pStyle w:val="berschrift1"/>
      </w:pPr>
      <w:bookmarkStart w:id="68" w:name="_Ref83653522"/>
      <w:bookmarkStart w:id="69" w:name="_Toc83720838"/>
      <w:r>
        <w:lastRenderedPageBreak/>
        <w:t>Attachments</w:t>
      </w:r>
      <w:bookmarkEnd w:id="68"/>
      <w:bookmarkEnd w:id="69"/>
    </w:p>
    <w:p w:rsidR="007C41E0" w:rsidRDefault="007C41E0" w:rsidP="007C41E0">
      <w:pPr>
        <w:pStyle w:val="berschrift2"/>
      </w:pPr>
      <w:bookmarkStart w:id="70" w:name="_Ref83653492"/>
      <w:bookmarkStart w:id="71" w:name="_Toc83720839"/>
      <w:r>
        <w:t>Product Model Content Structure</w:t>
      </w:r>
      <w:bookmarkEnd w:id="70"/>
      <w:bookmarkEnd w:id="71"/>
    </w:p>
    <w:p w:rsidR="007C41E0" w:rsidRDefault="007C41E0" w:rsidP="007C41E0">
      <w:r>
        <w:t>The following table is a helping hand for filling the Excel template</w:t>
      </w:r>
      <w:r w:rsidR="00CC33E7">
        <w:t>. The data is based on the guides provided by the European Commission</w:t>
      </w:r>
      <w:r w:rsidR="00CC33E7">
        <w:rPr>
          <w:rStyle w:val="Funotenzeichen"/>
        </w:rPr>
        <w:footnoteReference w:id="3"/>
      </w:r>
      <w:r>
        <w:t xml:space="preserve">. Please check the current version. </w:t>
      </w:r>
    </w:p>
    <w:p w:rsidR="00383AE6" w:rsidRDefault="00383AE6" w:rsidP="007C41E0">
      <w:r>
        <w:t>M = Mandatory</w:t>
      </w:r>
      <w:r>
        <w:br/>
        <w:t>O = Optional</w:t>
      </w:r>
      <w:r>
        <w:br/>
        <w:t>H = Hide</w:t>
      </w:r>
      <w:r>
        <w:br/>
        <w:t>D = Disabled</w:t>
      </w:r>
    </w:p>
    <w:tbl>
      <w:tblPr>
        <w:tblW w:w="14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1"/>
        <w:gridCol w:w="1293"/>
        <w:gridCol w:w="925"/>
        <w:gridCol w:w="850"/>
        <w:gridCol w:w="1643"/>
        <w:gridCol w:w="1011"/>
        <w:gridCol w:w="996"/>
        <w:gridCol w:w="4375"/>
      </w:tblGrid>
      <w:tr w:rsidR="00383AE6" w:rsidRPr="00383AE6" w:rsidTr="00884E7B">
        <w:trPr>
          <w:trHeight w:val="20"/>
          <w:tblHeader/>
        </w:trPr>
        <w:tc>
          <w:tcPr>
            <w:tcW w:w="3241" w:type="dxa"/>
            <w:shd w:val="clear" w:color="auto" w:fill="4F81BD"/>
            <w:hideMark/>
          </w:tcPr>
          <w:p w:rsidR="00927C83" w:rsidRPr="00383AE6" w:rsidRDefault="00927C83" w:rsidP="00BA70B1">
            <w:pPr>
              <w:spacing w:after="0" w:line="240" w:lineRule="auto"/>
              <w:rPr>
                <w:rFonts w:eastAsia="Times New Roman" w:cstheme="minorHAnsi"/>
                <w:b/>
                <w:bCs/>
                <w:color w:val="FFFFFF"/>
                <w:sz w:val="16"/>
                <w:szCs w:val="16"/>
                <w:lang w:eastAsia="en-GB"/>
              </w:rPr>
            </w:pPr>
            <w:r w:rsidRPr="00383AE6">
              <w:rPr>
                <w:rFonts w:eastAsia="Times New Roman" w:cstheme="minorHAnsi"/>
                <w:b/>
                <w:bCs/>
                <w:color w:val="FFFFFF"/>
                <w:sz w:val="16"/>
                <w:szCs w:val="16"/>
                <w:lang w:eastAsia="en-GB"/>
              </w:rPr>
              <w:t>Key</w:t>
            </w:r>
          </w:p>
        </w:tc>
        <w:tc>
          <w:tcPr>
            <w:tcW w:w="1363" w:type="dxa"/>
            <w:shd w:val="clear" w:color="000000" w:fill="4F81BD"/>
            <w:hideMark/>
          </w:tcPr>
          <w:p w:rsidR="00927C83" w:rsidRPr="00383AE6" w:rsidRDefault="00927C83" w:rsidP="00BA70B1">
            <w:pPr>
              <w:spacing w:after="0" w:line="240" w:lineRule="auto"/>
              <w:rPr>
                <w:rFonts w:eastAsia="Times New Roman" w:cstheme="minorHAnsi"/>
                <w:b/>
                <w:bCs/>
                <w:color w:val="FFFFFF"/>
                <w:sz w:val="16"/>
                <w:szCs w:val="16"/>
                <w:lang w:eastAsia="en-GB"/>
              </w:rPr>
            </w:pPr>
            <w:r w:rsidRPr="00383AE6">
              <w:rPr>
                <w:rFonts w:eastAsia="Times New Roman" w:cstheme="minorHAnsi"/>
                <w:b/>
                <w:bCs/>
                <w:color w:val="FFFFFF"/>
                <w:sz w:val="16"/>
                <w:szCs w:val="16"/>
                <w:lang w:eastAsia="en-GB"/>
              </w:rPr>
              <w:t>Field</w:t>
            </w:r>
          </w:p>
        </w:tc>
        <w:tc>
          <w:tcPr>
            <w:tcW w:w="1152" w:type="dxa"/>
            <w:shd w:val="clear" w:color="000000" w:fill="4F81BD"/>
            <w:hideMark/>
          </w:tcPr>
          <w:p w:rsidR="00927C83" w:rsidRPr="00383AE6" w:rsidRDefault="00383AE6" w:rsidP="00BA70B1">
            <w:pPr>
              <w:spacing w:after="0" w:line="240" w:lineRule="auto"/>
              <w:rPr>
                <w:rFonts w:eastAsia="Times New Roman" w:cstheme="minorHAnsi"/>
                <w:b/>
                <w:bCs/>
                <w:color w:val="FFFFFF"/>
                <w:sz w:val="16"/>
                <w:szCs w:val="16"/>
                <w:lang w:eastAsia="en-GB"/>
              </w:rPr>
            </w:pPr>
            <w:r>
              <w:rPr>
                <w:rFonts w:eastAsia="Times New Roman" w:cstheme="minorHAnsi"/>
                <w:b/>
                <w:bCs/>
                <w:color w:val="FFFFFF"/>
                <w:sz w:val="16"/>
                <w:szCs w:val="16"/>
                <w:lang w:eastAsia="en-GB"/>
              </w:rPr>
              <w:t>Obligation</w:t>
            </w:r>
          </w:p>
        </w:tc>
        <w:tc>
          <w:tcPr>
            <w:tcW w:w="0" w:type="auto"/>
            <w:shd w:val="clear" w:color="000000" w:fill="4F81BD"/>
            <w:hideMark/>
          </w:tcPr>
          <w:p w:rsidR="00927C83" w:rsidRPr="00383AE6" w:rsidRDefault="00927C83" w:rsidP="00BA70B1">
            <w:pPr>
              <w:spacing w:after="0" w:line="240" w:lineRule="auto"/>
              <w:rPr>
                <w:rFonts w:eastAsia="Times New Roman" w:cstheme="minorHAnsi"/>
                <w:b/>
                <w:bCs/>
                <w:color w:val="FFFFFF"/>
                <w:sz w:val="16"/>
                <w:szCs w:val="16"/>
                <w:lang w:eastAsia="en-GB"/>
              </w:rPr>
            </w:pPr>
            <w:r w:rsidRPr="00383AE6">
              <w:rPr>
                <w:rFonts w:eastAsia="Times New Roman" w:cstheme="minorHAnsi"/>
                <w:b/>
                <w:bCs/>
                <w:color w:val="FFFFFF"/>
                <w:sz w:val="16"/>
                <w:szCs w:val="16"/>
                <w:lang w:eastAsia="en-GB"/>
              </w:rPr>
              <w:t>Type</w:t>
            </w:r>
          </w:p>
        </w:tc>
        <w:tc>
          <w:tcPr>
            <w:tcW w:w="1643" w:type="dxa"/>
            <w:shd w:val="clear" w:color="000000" w:fill="4F81BD"/>
            <w:hideMark/>
          </w:tcPr>
          <w:p w:rsidR="00927C83" w:rsidRPr="00383AE6" w:rsidRDefault="00927C83" w:rsidP="00BA70B1">
            <w:pPr>
              <w:spacing w:after="0" w:line="240" w:lineRule="auto"/>
              <w:rPr>
                <w:rFonts w:eastAsia="Times New Roman" w:cstheme="minorHAnsi"/>
                <w:b/>
                <w:bCs/>
                <w:color w:val="FFFFFF"/>
                <w:sz w:val="16"/>
                <w:szCs w:val="16"/>
                <w:lang w:eastAsia="en-GB"/>
              </w:rPr>
            </w:pPr>
            <w:r w:rsidRPr="00383AE6">
              <w:rPr>
                <w:rFonts w:eastAsia="Times New Roman" w:cstheme="minorHAnsi"/>
                <w:b/>
                <w:bCs/>
                <w:color w:val="FFFFFF"/>
                <w:sz w:val="16"/>
                <w:szCs w:val="16"/>
                <w:lang w:eastAsia="en-GB"/>
              </w:rPr>
              <w:t>Length/</w:t>
            </w:r>
          </w:p>
          <w:p w:rsidR="00927C83" w:rsidRPr="00383AE6" w:rsidRDefault="00927C83" w:rsidP="00BA70B1">
            <w:pPr>
              <w:spacing w:after="0" w:line="240" w:lineRule="auto"/>
              <w:rPr>
                <w:rFonts w:eastAsia="Times New Roman" w:cstheme="minorHAnsi"/>
                <w:b/>
                <w:bCs/>
                <w:color w:val="FFFFFF"/>
                <w:sz w:val="16"/>
                <w:szCs w:val="16"/>
                <w:lang w:eastAsia="en-GB"/>
              </w:rPr>
            </w:pPr>
            <w:r w:rsidRPr="00383AE6">
              <w:rPr>
                <w:rFonts w:eastAsia="Times New Roman" w:cstheme="minorHAnsi"/>
                <w:b/>
                <w:bCs/>
                <w:color w:val="FFFFFF"/>
                <w:sz w:val="16"/>
                <w:szCs w:val="16"/>
                <w:lang w:eastAsia="en-GB"/>
              </w:rPr>
              <w:t>Range</w:t>
            </w:r>
          </w:p>
        </w:tc>
        <w:tc>
          <w:tcPr>
            <w:tcW w:w="0" w:type="auto"/>
            <w:shd w:val="clear" w:color="000000" w:fill="4F81BD"/>
            <w:hideMark/>
          </w:tcPr>
          <w:p w:rsidR="00927C83" w:rsidRPr="00383AE6" w:rsidRDefault="00927C83" w:rsidP="00BA70B1">
            <w:pPr>
              <w:spacing w:after="0" w:line="240" w:lineRule="auto"/>
              <w:rPr>
                <w:rFonts w:eastAsia="Times New Roman" w:cstheme="minorHAnsi"/>
                <w:b/>
                <w:bCs/>
                <w:color w:val="FFFFFF"/>
                <w:sz w:val="16"/>
                <w:szCs w:val="16"/>
                <w:lang w:eastAsia="en-GB"/>
              </w:rPr>
            </w:pPr>
            <w:r w:rsidRPr="00383AE6">
              <w:rPr>
                <w:rFonts w:eastAsia="Times New Roman" w:cstheme="minorHAnsi"/>
                <w:b/>
                <w:bCs/>
                <w:color w:val="FFFFFF"/>
                <w:sz w:val="16"/>
                <w:szCs w:val="16"/>
                <w:lang w:eastAsia="en-GB"/>
              </w:rPr>
              <w:t>Format</w:t>
            </w:r>
          </w:p>
        </w:tc>
        <w:tc>
          <w:tcPr>
            <w:tcW w:w="0" w:type="auto"/>
            <w:shd w:val="clear" w:color="000000" w:fill="4F81BD"/>
            <w:hideMark/>
          </w:tcPr>
          <w:p w:rsidR="00927C83" w:rsidRPr="00383AE6" w:rsidRDefault="00927C83" w:rsidP="00BA70B1">
            <w:pPr>
              <w:spacing w:after="0" w:line="240" w:lineRule="auto"/>
              <w:rPr>
                <w:rFonts w:eastAsia="Times New Roman" w:cstheme="minorHAnsi"/>
                <w:b/>
                <w:bCs/>
                <w:color w:val="FFFFFF"/>
                <w:sz w:val="16"/>
                <w:szCs w:val="16"/>
                <w:lang w:eastAsia="en-GB"/>
              </w:rPr>
            </w:pPr>
            <w:r w:rsidRPr="00383AE6">
              <w:rPr>
                <w:rFonts w:eastAsia="Times New Roman" w:cstheme="minorHAnsi"/>
                <w:b/>
                <w:bCs/>
                <w:color w:val="FFFFFF"/>
                <w:sz w:val="16"/>
                <w:szCs w:val="16"/>
                <w:lang w:eastAsia="en-GB"/>
              </w:rPr>
              <w:t>Unit</w:t>
            </w:r>
          </w:p>
        </w:tc>
        <w:tc>
          <w:tcPr>
            <w:tcW w:w="3655" w:type="dxa"/>
            <w:shd w:val="clear" w:color="000000" w:fill="4F81BD"/>
            <w:hideMark/>
          </w:tcPr>
          <w:p w:rsidR="00927C83" w:rsidRPr="00383AE6" w:rsidRDefault="00927C83" w:rsidP="00BA70B1">
            <w:pPr>
              <w:spacing w:after="0" w:line="240" w:lineRule="auto"/>
              <w:rPr>
                <w:rFonts w:eastAsia="Times New Roman" w:cstheme="minorHAnsi"/>
                <w:b/>
                <w:bCs/>
                <w:color w:val="FFFFFF"/>
                <w:sz w:val="16"/>
                <w:szCs w:val="16"/>
                <w:lang w:eastAsia="en-GB"/>
              </w:rPr>
            </w:pPr>
            <w:r w:rsidRPr="00383AE6">
              <w:rPr>
                <w:rFonts w:eastAsia="Times New Roman" w:cstheme="minorHAnsi"/>
                <w:b/>
                <w:bCs/>
                <w:color w:val="FFFFFF"/>
                <w:sz w:val="16"/>
                <w:szCs w:val="16"/>
                <w:lang w:eastAsia="en-GB"/>
              </w:rPr>
              <w:t>Observations</w:t>
            </w:r>
          </w:p>
        </w:tc>
      </w:tr>
      <w:tr w:rsidR="00BA70B1" w:rsidRPr="00383AE6" w:rsidTr="00383AE6">
        <w:trPr>
          <w:trHeight w:val="20"/>
        </w:trPr>
        <w:tc>
          <w:tcPr>
            <w:tcW w:w="14334" w:type="dxa"/>
            <w:gridSpan w:val="8"/>
            <w:shd w:val="clear" w:color="auto" w:fill="BDD6EE" w:themeFill="accent1" w:themeFillTint="66"/>
          </w:tcPr>
          <w:p w:rsidR="00BA70B1" w:rsidRPr="00383AE6" w:rsidRDefault="00BA70B1" w:rsidP="00BA70B1">
            <w:pPr>
              <w:rPr>
                <w:rFonts w:cstheme="minorHAnsi"/>
                <w:sz w:val="16"/>
                <w:szCs w:val="16"/>
              </w:rPr>
            </w:pPr>
            <w:r w:rsidRPr="00383AE6">
              <w:rPr>
                <w:rFonts w:cstheme="minorHAnsi"/>
                <w:sz w:val="16"/>
                <w:szCs w:val="16"/>
              </w:rPr>
              <w:t>General Information</w:t>
            </w:r>
            <w:r w:rsidR="00383AE6">
              <w:rPr>
                <w:rFonts w:cstheme="minorHAnsi"/>
                <w:sz w:val="16"/>
                <w:szCs w:val="16"/>
              </w:rPr>
              <w:t>0</w:t>
            </w:r>
          </w:p>
        </w:tc>
      </w:tr>
      <w:tr w:rsidR="007D6962" w:rsidRPr="00383AE6" w:rsidTr="00383AE6">
        <w:trPr>
          <w:trHeight w:val="20"/>
        </w:trPr>
        <w:tc>
          <w:tcPr>
            <w:tcW w:w="3241" w:type="dxa"/>
            <w:shd w:val="clear" w:color="auto" w:fill="auto"/>
            <w:hideMark/>
          </w:tcPr>
          <w:p w:rsidR="00927C83" w:rsidRPr="00383AE6" w:rsidRDefault="00927C83" w:rsidP="00BA70B1">
            <w:pPr>
              <w:rPr>
                <w:rFonts w:cstheme="minorHAnsi"/>
                <w:sz w:val="16"/>
                <w:szCs w:val="16"/>
              </w:rPr>
            </w:pPr>
            <w:r w:rsidRPr="00383AE6">
              <w:rPr>
                <w:rFonts w:cstheme="minorHAnsi"/>
                <w:sz w:val="16"/>
                <w:szCs w:val="16"/>
              </w:rPr>
              <w:t>EPREL_MODEL_REGISTRATION_NUMBER</w:t>
            </w:r>
          </w:p>
        </w:tc>
        <w:tc>
          <w:tcPr>
            <w:tcW w:w="1363" w:type="dxa"/>
            <w:shd w:val="clear" w:color="auto" w:fill="auto"/>
            <w:hideMark/>
          </w:tcPr>
          <w:p w:rsidR="00927C83" w:rsidRPr="00383AE6" w:rsidRDefault="00927C83" w:rsidP="00BA70B1">
            <w:pPr>
              <w:rPr>
                <w:rFonts w:cstheme="minorHAnsi"/>
                <w:sz w:val="16"/>
                <w:szCs w:val="16"/>
              </w:rPr>
            </w:pPr>
            <w:r w:rsidRPr="00383AE6">
              <w:rPr>
                <w:rFonts w:cstheme="minorHAnsi"/>
                <w:sz w:val="16"/>
                <w:szCs w:val="16"/>
              </w:rPr>
              <w:t>Registration number</w:t>
            </w:r>
          </w:p>
        </w:tc>
        <w:tc>
          <w:tcPr>
            <w:tcW w:w="1152" w:type="dxa"/>
            <w:shd w:val="clear" w:color="000000" w:fill="DDEBF7"/>
            <w:hideMark/>
          </w:tcPr>
          <w:p w:rsidR="00927C83" w:rsidRPr="00383AE6" w:rsidRDefault="00927C83" w:rsidP="00BA70B1">
            <w:pPr>
              <w:rPr>
                <w:rFonts w:cstheme="minorHAnsi"/>
                <w:sz w:val="16"/>
                <w:szCs w:val="16"/>
              </w:rPr>
            </w:pPr>
            <w:r w:rsidRPr="00383AE6">
              <w:rPr>
                <w:rFonts w:cstheme="minorHAnsi"/>
                <w:sz w:val="16"/>
                <w:szCs w:val="16"/>
              </w:rPr>
              <w:t>O</w:t>
            </w:r>
          </w:p>
        </w:tc>
        <w:tc>
          <w:tcPr>
            <w:tcW w:w="0" w:type="auto"/>
            <w:shd w:val="clear" w:color="auto" w:fill="auto"/>
            <w:hideMark/>
          </w:tcPr>
          <w:p w:rsidR="00927C83" w:rsidRPr="00383AE6" w:rsidRDefault="00927C83" w:rsidP="00BA70B1">
            <w:pPr>
              <w:rPr>
                <w:rFonts w:cstheme="minorHAnsi"/>
                <w:sz w:val="16"/>
                <w:szCs w:val="16"/>
              </w:rPr>
            </w:pPr>
            <w:r w:rsidRPr="00383AE6">
              <w:rPr>
                <w:rFonts w:cstheme="minorHAnsi"/>
                <w:sz w:val="16"/>
                <w:szCs w:val="16"/>
              </w:rPr>
              <w:t>Unsigned long</w:t>
            </w:r>
          </w:p>
        </w:tc>
        <w:tc>
          <w:tcPr>
            <w:tcW w:w="1643" w:type="dxa"/>
            <w:shd w:val="clear" w:color="auto" w:fill="auto"/>
            <w:hideMark/>
          </w:tcPr>
          <w:p w:rsidR="00927C83" w:rsidRPr="00383AE6" w:rsidRDefault="00927C83" w:rsidP="00BA70B1">
            <w:pPr>
              <w:rPr>
                <w:rFonts w:cstheme="minorHAnsi"/>
                <w:sz w:val="16"/>
                <w:szCs w:val="16"/>
              </w:rPr>
            </w:pPr>
          </w:p>
        </w:tc>
        <w:tc>
          <w:tcPr>
            <w:tcW w:w="0" w:type="auto"/>
            <w:shd w:val="clear" w:color="auto" w:fill="auto"/>
            <w:hideMark/>
          </w:tcPr>
          <w:p w:rsidR="00927C83" w:rsidRPr="00383AE6" w:rsidRDefault="00927C83" w:rsidP="00BA70B1">
            <w:pPr>
              <w:rPr>
                <w:rFonts w:cstheme="minorHAnsi"/>
                <w:sz w:val="16"/>
                <w:szCs w:val="16"/>
              </w:rPr>
            </w:pPr>
          </w:p>
        </w:tc>
        <w:tc>
          <w:tcPr>
            <w:tcW w:w="0" w:type="auto"/>
            <w:shd w:val="clear" w:color="auto" w:fill="auto"/>
            <w:hideMark/>
          </w:tcPr>
          <w:p w:rsidR="00927C83" w:rsidRPr="00383AE6" w:rsidRDefault="00927C83" w:rsidP="00BA70B1">
            <w:pPr>
              <w:rPr>
                <w:rFonts w:cstheme="minorHAnsi"/>
                <w:sz w:val="16"/>
                <w:szCs w:val="16"/>
              </w:rPr>
            </w:pPr>
          </w:p>
        </w:tc>
        <w:tc>
          <w:tcPr>
            <w:tcW w:w="3655" w:type="dxa"/>
            <w:shd w:val="clear" w:color="auto" w:fill="auto"/>
            <w:hideMark/>
          </w:tcPr>
          <w:p w:rsidR="00383AE6" w:rsidRDefault="00927C83" w:rsidP="00BA70B1">
            <w:pPr>
              <w:rPr>
                <w:rFonts w:cstheme="minorHAnsi"/>
                <w:sz w:val="16"/>
                <w:szCs w:val="16"/>
              </w:rPr>
            </w:pPr>
            <w:r w:rsidRPr="00383AE6">
              <w:rPr>
                <w:rFonts w:cstheme="minorHAnsi"/>
                <w:sz w:val="16"/>
                <w:szCs w:val="16"/>
              </w:rPr>
              <w:t>Unique identifier determined at registr</w:t>
            </w:r>
            <w:r w:rsidR="00383AE6">
              <w:rPr>
                <w:rFonts w:cstheme="minorHAnsi"/>
                <w:sz w:val="16"/>
                <w:szCs w:val="16"/>
              </w:rPr>
              <w:t>ation time by the EPREL system.</w:t>
            </w:r>
            <w:r w:rsidR="00383AE6">
              <w:rPr>
                <w:rFonts w:cstheme="minorHAnsi"/>
                <w:sz w:val="16"/>
                <w:szCs w:val="16"/>
              </w:rPr>
              <w:br/>
            </w:r>
            <w:r w:rsidRPr="00383AE6">
              <w:rPr>
                <w:rFonts w:cstheme="minorHAnsi"/>
                <w:sz w:val="16"/>
                <w:szCs w:val="16"/>
              </w:rPr>
              <w:t>This registration number is candidate to be the dynamic part of the link that would present as a Q</w:t>
            </w:r>
            <w:r w:rsidR="00383AE6">
              <w:rPr>
                <w:rFonts w:cstheme="minorHAnsi"/>
                <w:sz w:val="16"/>
                <w:szCs w:val="16"/>
              </w:rPr>
              <w:t>R code in future Energy labels.</w:t>
            </w:r>
            <w:r w:rsidR="00383AE6">
              <w:rPr>
                <w:rFonts w:cstheme="minorHAnsi"/>
                <w:sz w:val="16"/>
                <w:szCs w:val="16"/>
              </w:rPr>
              <w:br/>
            </w:r>
            <w:r w:rsidRPr="00383AE6">
              <w:rPr>
                <w:rFonts w:cstheme="minorHAnsi"/>
                <w:sz w:val="16"/>
                <w:szCs w:val="16"/>
              </w:rPr>
              <w:t>This registration number is generated by the EPREL at creation time and therefore must</w:t>
            </w:r>
            <w:r w:rsidR="00383AE6">
              <w:rPr>
                <w:rFonts w:cstheme="minorHAnsi"/>
                <w:sz w:val="16"/>
                <w:szCs w:val="16"/>
              </w:rPr>
              <w:t xml:space="preserve"> not be provided for operations</w:t>
            </w:r>
          </w:p>
          <w:p w:rsidR="00383AE6" w:rsidRDefault="00927C83" w:rsidP="00BA70B1">
            <w:pPr>
              <w:pStyle w:val="Listenabsatz"/>
              <w:numPr>
                <w:ilvl w:val="0"/>
                <w:numId w:val="13"/>
              </w:numPr>
              <w:rPr>
                <w:rFonts w:cstheme="minorHAnsi"/>
                <w:sz w:val="16"/>
                <w:szCs w:val="16"/>
              </w:rPr>
            </w:pPr>
            <w:r w:rsidRPr="00383AE6">
              <w:rPr>
                <w:rFonts w:cstheme="minorHAnsi"/>
                <w:sz w:val="16"/>
                <w:szCs w:val="16"/>
              </w:rPr>
              <w:t>REGISTER_PRODUCT_MODEL</w:t>
            </w:r>
          </w:p>
          <w:p w:rsidR="00927C83" w:rsidRPr="00383AE6" w:rsidRDefault="00383AE6" w:rsidP="00BA70B1">
            <w:pPr>
              <w:pStyle w:val="Listenabsatz"/>
              <w:numPr>
                <w:ilvl w:val="0"/>
                <w:numId w:val="13"/>
              </w:numPr>
              <w:rPr>
                <w:rFonts w:cstheme="minorHAnsi"/>
                <w:sz w:val="16"/>
                <w:szCs w:val="16"/>
              </w:rPr>
            </w:pPr>
            <w:r w:rsidRPr="00383AE6">
              <w:rPr>
                <w:rFonts w:cstheme="minorHAnsi"/>
                <w:sz w:val="16"/>
                <w:szCs w:val="16"/>
              </w:rPr>
              <w:t>PREREGISTER_PRODUCT_MODEL</w:t>
            </w:r>
          </w:p>
          <w:p w:rsidR="00927C83" w:rsidRPr="00383AE6" w:rsidRDefault="00927C83" w:rsidP="00BA70B1">
            <w:pPr>
              <w:rPr>
                <w:rFonts w:cstheme="minorHAnsi"/>
                <w:sz w:val="16"/>
                <w:szCs w:val="16"/>
              </w:rPr>
            </w:pPr>
            <w:r w:rsidRPr="00383AE6">
              <w:rPr>
                <w:rFonts w:cstheme="minorHAnsi"/>
                <w:sz w:val="16"/>
                <w:szCs w:val="16"/>
              </w:rPr>
              <w:t>The EPREL registration number become mandatory for operations</w:t>
            </w:r>
          </w:p>
          <w:p w:rsidR="00383AE6" w:rsidRDefault="00927C83" w:rsidP="00BA70B1">
            <w:pPr>
              <w:pStyle w:val="Listenabsatz"/>
              <w:numPr>
                <w:ilvl w:val="0"/>
                <w:numId w:val="13"/>
              </w:numPr>
              <w:rPr>
                <w:rFonts w:cstheme="minorHAnsi"/>
                <w:sz w:val="16"/>
                <w:szCs w:val="16"/>
              </w:rPr>
            </w:pPr>
            <w:r w:rsidRPr="00383AE6">
              <w:rPr>
                <w:rFonts w:cstheme="minorHAnsi"/>
                <w:sz w:val="16"/>
                <w:szCs w:val="16"/>
              </w:rPr>
              <w:t>UPDATE_PRODUCT_MODEL</w:t>
            </w:r>
          </w:p>
          <w:p w:rsidR="00927C83" w:rsidRPr="00383AE6" w:rsidRDefault="00927C83" w:rsidP="00BA70B1">
            <w:pPr>
              <w:pStyle w:val="Listenabsatz"/>
              <w:numPr>
                <w:ilvl w:val="0"/>
                <w:numId w:val="13"/>
              </w:numPr>
              <w:rPr>
                <w:rFonts w:cstheme="minorHAnsi"/>
                <w:sz w:val="16"/>
                <w:szCs w:val="16"/>
              </w:rPr>
            </w:pPr>
            <w:r w:rsidRPr="00383AE6">
              <w:rPr>
                <w:rFonts w:cstheme="minorHAnsi"/>
                <w:sz w:val="16"/>
                <w:szCs w:val="16"/>
              </w:rPr>
              <w:t>DECLARE_END_DATE_OF_PLACEMENT_ON_MARKET</w:t>
            </w:r>
          </w:p>
        </w:tc>
      </w:tr>
      <w:tr w:rsidR="007D6962" w:rsidRPr="00383AE6" w:rsidTr="00383AE6">
        <w:trPr>
          <w:trHeight w:val="20"/>
        </w:trPr>
        <w:tc>
          <w:tcPr>
            <w:tcW w:w="3241" w:type="dxa"/>
            <w:shd w:val="clear" w:color="auto" w:fill="auto"/>
          </w:tcPr>
          <w:p w:rsidR="00927C83" w:rsidRPr="00383AE6" w:rsidRDefault="00927C83" w:rsidP="00BA70B1">
            <w:pPr>
              <w:rPr>
                <w:rFonts w:cstheme="minorHAnsi"/>
                <w:sz w:val="16"/>
                <w:szCs w:val="16"/>
              </w:rPr>
            </w:pPr>
            <w:r w:rsidRPr="00383AE6">
              <w:rPr>
                <w:rFonts w:cstheme="minorHAnsi"/>
                <w:sz w:val="16"/>
                <w:szCs w:val="16"/>
              </w:rPr>
              <w:t>MODEL_IDENTIFIER</w:t>
            </w:r>
          </w:p>
        </w:tc>
        <w:tc>
          <w:tcPr>
            <w:tcW w:w="1363" w:type="dxa"/>
            <w:shd w:val="clear" w:color="auto" w:fill="auto"/>
          </w:tcPr>
          <w:p w:rsidR="00927C83" w:rsidRPr="00383AE6" w:rsidRDefault="00927C83" w:rsidP="00BA70B1">
            <w:pPr>
              <w:rPr>
                <w:rFonts w:cstheme="minorHAnsi"/>
                <w:sz w:val="16"/>
                <w:szCs w:val="16"/>
              </w:rPr>
            </w:pPr>
            <w:r w:rsidRPr="00383AE6">
              <w:rPr>
                <w:rFonts w:cstheme="minorHAnsi"/>
                <w:sz w:val="16"/>
                <w:szCs w:val="16"/>
              </w:rPr>
              <w:t>Supplier's model identifier</w:t>
            </w:r>
          </w:p>
        </w:tc>
        <w:tc>
          <w:tcPr>
            <w:tcW w:w="1152" w:type="dxa"/>
            <w:shd w:val="clear" w:color="000000" w:fill="DDEBF7"/>
          </w:tcPr>
          <w:p w:rsidR="00927C83" w:rsidRPr="00383AE6" w:rsidRDefault="00927C83" w:rsidP="00BA70B1">
            <w:pPr>
              <w:rPr>
                <w:rFonts w:cstheme="minorHAnsi"/>
                <w:sz w:val="16"/>
                <w:szCs w:val="16"/>
              </w:rPr>
            </w:pPr>
            <w:r w:rsidRPr="00383AE6">
              <w:rPr>
                <w:rFonts w:cstheme="minorHAnsi"/>
                <w:sz w:val="16"/>
                <w:szCs w:val="16"/>
              </w:rPr>
              <w:t>M</w:t>
            </w:r>
          </w:p>
        </w:tc>
        <w:tc>
          <w:tcPr>
            <w:tcW w:w="0" w:type="auto"/>
            <w:shd w:val="clear" w:color="auto" w:fill="auto"/>
          </w:tcPr>
          <w:p w:rsidR="00927C83" w:rsidRPr="00383AE6" w:rsidRDefault="00927C83" w:rsidP="00BA70B1">
            <w:pPr>
              <w:rPr>
                <w:rFonts w:cstheme="minorHAnsi"/>
                <w:sz w:val="16"/>
                <w:szCs w:val="16"/>
              </w:rPr>
            </w:pPr>
            <w:r w:rsidRPr="00383AE6">
              <w:rPr>
                <w:rFonts w:cstheme="minorHAnsi"/>
                <w:sz w:val="16"/>
                <w:szCs w:val="16"/>
              </w:rPr>
              <w:t>Text</w:t>
            </w:r>
          </w:p>
        </w:tc>
        <w:tc>
          <w:tcPr>
            <w:tcW w:w="1643" w:type="dxa"/>
            <w:shd w:val="clear" w:color="auto" w:fill="auto"/>
          </w:tcPr>
          <w:p w:rsidR="00927C83" w:rsidRPr="00383AE6" w:rsidRDefault="00927C83" w:rsidP="00BA70B1">
            <w:pPr>
              <w:rPr>
                <w:rFonts w:cstheme="minorHAnsi"/>
                <w:sz w:val="16"/>
                <w:szCs w:val="16"/>
              </w:rPr>
            </w:pPr>
            <w:r w:rsidRPr="00383AE6">
              <w:rPr>
                <w:rFonts w:cstheme="minorHAnsi"/>
                <w:sz w:val="16"/>
                <w:szCs w:val="16"/>
              </w:rPr>
              <w:t>255</w:t>
            </w:r>
          </w:p>
        </w:tc>
        <w:tc>
          <w:tcPr>
            <w:tcW w:w="0" w:type="auto"/>
            <w:shd w:val="clear" w:color="auto" w:fill="auto"/>
          </w:tcPr>
          <w:p w:rsidR="00927C83" w:rsidRPr="00383AE6" w:rsidRDefault="00927C83" w:rsidP="00BA70B1">
            <w:pPr>
              <w:rPr>
                <w:rFonts w:cstheme="minorHAnsi"/>
                <w:sz w:val="16"/>
                <w:szCs w:val="16"/>
              </w:rPr>
            </w:pPr>
          </w:p>
        </w:tc>
        <w:tc>
          <w:tcPr>
            <w:tcW w:w="0" w:type="auto"/>
            <w:shd w:val="clear" w:color="auto" w:fill="auto"/>
          </w:tcPr>
          <w:p w:rsidR="00927C83" w:rsidRPr="00383AE6" w:rsidRDefault="00927C83" w:rsidP="00BA70B1">
            <w:pPr>
              <w:rPr>
                <w:rFonts w:cstheme="minorHAnsi"/>
                <w:sz w:val="16"/>
                <w:szCs w:val="16"/>
              </w:rPr>
            </w:pPr>
          </w:p>
        </w:tc>
        <w:tc>
          <w:tcPr>
            <w:tcW w:w="3655" w:type="dxa"/>
            <w:shd w:val="clear" w:color="auto" w:fill="auto"/>
          </w:tcPr>
          <w:p w:rsidR="00927C83" w:rsidRPr="00383AE6" w:rsidRDefault="00927C83" w:rsidP="00BA70B1">
            <w:pPr>
              <w:rPr>
                <w:rFonts w:cstheme="minorHAnsi"/>
                <w:sz w:val="16"/>
                <w:szCs w:val="16"/>
              </w:rPr>
            </w:pPr>
            <w:r w:rsidRPr="00383AE6">
              <w:rPr>
                <w:rFonts w:cstheme="minorHAnsi"/>
                <w:sz w:val="16"/>
                <w:szCs w:val="16"/>
              </w:rPr>
              <w:t>Model identifier of the product model.</w:t>
            </w:r>
          </w:p>
        </w:tc>
      </w:tr>
      <w:tr w:rsidR="00383AE6" w:rsidRPr="00383AE6" w:rsidTr="00383AE6">
        <w:trPr>
          <w:trHeight w:val="20"/>
        </w:trPr>
        <w:tc>
          <w:tcPr>
            <w:tcW w:w="3241" w:type="dxa"/>
            <w:shd w:val="clear" w:color="auto" w:fill="auto"/>
          </w:tcPr>
          <w:p w:rsidR="00927C83" w:rsidRPr="00383AE6" w:rsidRDefault="00927C83" w:rsidP="00BA70B1">
            <w:pPr>
              <w:rPr>
                <w:rFonts w:cstheme="minorHAnsi"/>
                <w:sz w:val="16"/>
                <w:szCs w:val="16"/>
              </w:rPr>
            </w:pPr>
            <w:r w:rsidRPr="00383AE6">
              <w:rPr>
                <w:rFonts w:cstheme="minorHAnsi"/>
                <w:sz w:val="16"/>
                <w:szCs w:val="16"/>
              </w:rPr>
              <w:t>CONSIDER_GENERATED_LABEL_AS_PROVIDED</w:t>
            </w:r>
          </w:p>
        </w:tc>
        <w:tc>
          <w:tcPr>
            <w:tcW w:w="1363" w:type="dxa"/>
            <w:shd w:val="clear" w:color="auto" w:fill="auto"/>
          </w:tcPr>
          <w:p w:rsidR="00927C83" w:rsidRPr="00383AE6" w:rsidRDefault="00927C83" w:rsidP="00BA70B1">
            <w:pPr>
              <w:rPr>
                <w:rFonts w:cstheme="minorHAnsi"/>
                <w:sz w:val="16"/>
                <w:szCs w:val="16"/>
              </w:rPr>
            </w:pPr>
            <w:r w:rsidRPr="00383AE6">
              <w:rPr>
                <w:rFonts w:cstheme="minorHAnsi"/>
                <w:sz w:val="16"/>
                <w:szCs w:val="16"/>
              </w:rPr>
              <w:t>Kind of providing the label</w:t>
            </w:r>
          </w:p>
        </w:tc>
        <w:tc>
          <w:tcPr>
            <w:tcW w:w="1152" w:type="dxa"/>
            <w:shd w:val="clear" w:color="000000" w:fill="DDEBF7"/>
          </w:tcPr>
          <w:p w:rsidR="00927C83" w:rsidRPr="00383AE6" w:rsidRDefault="00927C83" w:rsidP="00BA70B1">
            <w:pPr>
              <w:rPr>
                <w:rFonts w:cstheme="minorHAnsi"/>
                <w:sz w:val="16"/>
                <w:szCs w:val="16"/>
              </w:rPr>
            </w:pPr>
            <w:r w:rsidRPr="00383AE6">
              <w:rPr>
                <w:rFonts w:cstheme="minorHAnsi"/>
                <w:sz w:val="16"/>
                <w:szCs w:val="16"/>
              </w:rPr>
              <w:t>M</w:t>
            </w:r>
          </w:p>
        </w:tc>
        <w:tc>
          <w:tcPr>
            <w:tcW w:w="0" w:type="auto"/>
            <w:shd w:val="clear" w:color="auto" w:fill="auto"/>
          </w:tcPr>
          <w:p w:rsidR="00927C83" w:rsidRPr="00383AE6" w:rsidRDefault="00927C83" w:rsidP="00BA70B1">
            <w:pPr>
              <w:rPr>
                <w:rFonts w:cstheme="minorHAnsi"/>
                <w:sz w:val="16"/>
                <w:szCs w:val="16"/>
              </w:rPr>
            </w:pPr>
            <w:r w:rsidRPr="00383AE6">
              <w:rPr>
                <w:rFonts w:cstheme="minorHAnsi"/>
                <w:sz w:val="16"/>
                <w:szCs w:val="16"/>
              </w:rPr>
              <w:t>Boolean</w:t>
            </w:r>
          </w:p>
        </w:tc>
        <w:tc>
          <w:tcPr>
            <w:tcW w:w="1643" w:type="dxa"/>
            <w:shd w:val="clear" w:color="auto" w:fill="auto"/>
          </w:tcPr>
          <w:p w:rsidR="00927C83" w:rsidRPr="00383AE6" w:rsidRDefault="00927C83" w:rsidP="00BA70B1">
            <w:pPr>
              <w:rPr>
                <w:rFonts w:cstheme="minorHAnsi"/>
                <w:sz w:val="16"/>
                <w:szCs w:val="16"/>
              </w:rPr>
            </w:pPr>
            <w:r w:rsidRPr="00383AE6">
              <w:rPr>
                <w:rFonts w:cstheme="minorHAnsi"/>
                <w:sz w:val="16"/>
                <w:szCs w:val="16"/>
              </w:rPr>
              <w:t>true/</w:t>
            </w:r>
            <w:r w:rsidRPr="00383AE6">
              <w:rPr>
                <w:rFonts w:cstheme="minorHAnsi"/>
                <w:sz w:val="16"/>
                <w:szCs w:val="16"/>
              </w:rPr>
              <w:br/>
              <w:t>false</w:t>
            </w:r>
          </w:p>
        </w:tc>
        <w:tc>
          <w:tcPr>
            <w:tcW w:w="0" w:type="auto"/>
            <w:shd w:val="clear" w:color="auto" w:fill="auto"/>
          </w:tcPr>
          <w:p w:rsidR="00927C83" w:rsidRPr="00383AE6" w:rsidRDefault="00927C83" w:rsidP="00BA70B1">
            <w:pPr>
              <w:rPr>
                <w:rFonts w:cstheme="minorHAnsi"/>
                <w:sz w:val="16"/>
                <w:szCs w:val="16"/>
              </w:rPr>
            </w:pPr>
          </w:p>
        </w:tc>
        <w:tc>
          <w:tcPr>
            <w:tcW w:w="0" w:type="auto"/>
            <w:shd w:val="clear" w:color="auto" w:fill="auto"/>
          </w:tcPr>
          <w:p w:rsidR="00927C83" w:rsidRPr="00383AE6" w:rsidRDefault="00927C83" w:rsidP="00BA70B1">
            <w:pPr>
              <w:rPr>
                <w:rFonts w:cstheme="minorHAnsi"/>
                <w:sz w:val="16"/>
                <w:szCs w:val="16"/>
              </w:rPr>
            </w:pPr>
          </w:p>
        </w:tc>
        <w:tc>
          <w:tcPr>
            <w:tcW w:w="3655" w:type="dxa"/>
            <w:shd w:val="clear" w:color="auto" w:fill="auto"/>
          </w:tcPr>
          <w:p w:rsidR="00927C83" w:rsidRPr="00383AE6" w:rsidRDefault="00927C83" w:rsidP="00BA70B1">
            <w:pPr>
              <w:pStyle w:val="Text3"/>
              <w:jc w:val="left"/>
              <w:rPr>
                <w:rFonts w:asciiTheme="minorHAnsi" w:hAnsiTheme="minorHAnsi" w:cstheme="minorHAnsi"/>
                <w:sz w:val="16"/>
                <w:szCs w:val="16"/>
              </w:rPr>
            </w:pPr>
            <w:r w:rsidRPr="00383AE6">
              <w:rPr>
                <w:rFonts w:asciiTheme="minorHAnsi" w:hAnsiTheme="minorHAnsi" w:cstheme="minorHAnsi"/>
                <w:sz w:val="16"/>
                <w:szCs w:val="16"/>
              </w:rPr>
              <w:t>Suppliers have to provide Energy labels. The label must also be generated from the EU database.</w:t>
            </w:r>
          </w:p>
          <w:p w:rsidR="00927C83" w:rsidRPr="00383AE6" w:rsidRDefault="00927C83" w:rsidP="00BA70B1">
            <w:pPr>
              <w:pStyle w:val="Text3"/>
              <w:jc w:val="left"/>
              <w:rPr>
                <w:rFonts w:asciiTheme="minorHAnsi" w:hAnsiTheme="minorHAnsi" w:cstheme="minorHAnsi"/>
                <w:sz w:val="16"/>
                <w:szCs w:val="16"/>
              </w:rPr>
            </w:pPr>
            <w:r w:rsidRPr="00383AE6">
              <w:rPr>
                <w:rFonts w:asciiTheme="minorHAnsi" w:hAnsiTheme="minorHAnsi" w:cstheme="minorHAnsi"/>
                <w:sz w:val="16"/>
                <w:szCs w:val="16"/>
              </w:rPr>
              <w:lastRenderedPageBreak/>
              <w:t>As these two obligations can be considered as redundant, suppliers can decide to consider labels generated by the EC database as labels provided in their own.</w:t>
            </w:r>
          </w:p>
          <w:p w:rsidR="00927C83" w:rsidRPr="00383AE6" w:rsidRDefault="00927C83" w:rsidP="00BA70B1">
            <w:pPr>
              <w:pStyle w:val="Text3"/>
              <w:jc w:val="left"/>
              <w:rPr>
                <w:rFonts w:asciiTheme="minorHAnsi" w:hAnsiTheme="minorHAnsi" w:cstheme="minorHAnsi"/>
                <w:sz w:val="16"/>
                <w:szCs w:val="16"/>
              </w:rPr>
            </w:pPr>
            <w:r w:rsidRPr="00383AE6">
              <w:rPr>
                <w:rFonts w:asciiTheme="minorHAnsi" w:hAnsiTheme="minorHAnsi" w:cstheme="minorHAnsi"/>
                <w:sz w:val="16"/>
                <w:szCs w:val="16"/>
              </w:rPr>
              <w:t>By setting the value of the Boolean attribute to TRUE, the supplier request the label, generated from the EC database, to be considered as if it was provided by itself.</w:t>
            </w:r>
          </w:p>
        </w:tc>
      </w:tr>
      <w:tr w:rsidR="00383AE6" w:rsidRPr="00383AE6" w:rsidTr="00383AE6">
        <w:trPr>
          <w:trHeight w:val="20"/>
        </w:trPr>
        <w:tc>
          <w:tcPr>
            <w:tcW w:w="3241" w:type="dxa"/>
            <w:shd w:val="clear" w:color="auto" w:fill="auto"/>
          </w:tcPr>
          <w:p w:rsidR="00927C83" w:rsidRPr="00383AE6" w:rsidRDefault="00927C83" w:rsidP="00BA70B1">
            <w:pPr>
              <w:rPr>
                <w:rFonts w:cstheme="minorHAnsi"/>
                <w:color w:val="000000"/>
                <w:sz w:val="16"/>
                <w:szCs w:val="16"/>
              </w:rPr>
            </w:pPr>
            <w:r w:rsidRPr="00383AE6">
              <w:rPr>
                <w:rFonts w:cstheme="minorHAnsi"/>
                <w:color w:val="000000"/>
                <w:sz w:val="16"/>
                <w:szCs w:val="16"/>
              </w:rPr>
              <w:lastRenderedPageBreak/>
              <w:t>ON_MARKET_START_DATE</w:t>
            </w:r>
          </w:p>
        </w:tc>
        <w:tc>
          <w:tcPr>
            <w:tcW w:w="1363" w:type="dxa"/>
            <w:shd w:val="clear" w:color="auto" w:fill="auto"/>
          </w:tcPr>
          <w:p w:rsidR="00927C83" w:rsidRPr="00383AE6" w:rsidRDefault="00927C83" w:rsidP="00BA70B1">
            <w:pPr>
              <w:rPr>
                <w:rFonts w:cstheme="minorHAnsi"/>
                <w:color w:val="000000"/>
                <w:sz w:val="16"/>
                <w:szCs w:val="16"/>
              </w:rPr>
            </w:pPr>
            <w:r w:rsidRPr="00383AE6">
              <w:rPr>
                <w:rFonts w:cstheme="minorHAnsi"/>
                <w:color w:val="000000"/>
                <w:sz w:val="16"/>
                <w:szCs w:val="16"/>
              </w:rPr>
              <w:t>Date of placement on the market</w:t>
            </w:r>
          </w:p>
        </w:tc>
        <w:tc>
          <w:tcPr>
            <w:tcW w:w="1152" w:type="dxa"/>
            <w:shd w:val="clear" w:color="000000" w:fill="DDEBF7"/>
          </w:tcPr>
          <w:p w:rsidR="00927C83" w:rsidRPr="00383AE6" w:rsidRDefault="00927C83" w:rsidP="00BA70B1">
            <w:pPr>
              <w:rPr>
                <w:rFonts w:cstheme="minorHAnsi"/>
                <w:sz w:val="16"/>
                <w:szCs w:val="16"/>
              </w:rPr>
            </w:pPr>
            <w:r w:rsidRPr="00383AE6">
              <w:rPr>
                <w:rFonts w:cstheme="minorHAnsi"/>
                <w:sz w:val="16"/>
                <w:szCs w:val="16"/>
              </w:rPr>
              <w:t>M</w:t>
            </w:r>
          </w:p>
        </w:tc>
        <w:tc>
          <w:tcPr>
            <w:tcW w:w="0" w:type="auto"/>
            <w:shd w:val="clear" w:color="auto" w:fill="auto"/>
          </w:tcPr>
          <w:p w:rsidR="00927C83" w:rsidRPr="00383AE6" w:rsidRDefault="00927C83" w:rsidP="00BA70B1">
            <w:pPr>
              <w:rPr>
                <w:rFonts w:cstheme="minorHAnsi"/>
                <w:sz w:val="16"/>
                <w:szCs w:val="16"/>
              </w:rPr>
            </w:pPr>
            <w:r w:rsidRPr="00383AE6">
              <w:rPr>
                <w:rFonts w:cstheme="minorHAnsi"/>
                <w:sz w:val="16"/>
                <w:szCs w:val="16"/>
              </w:rPr>
              <w:t>Date</w:t>
            </w:r>
          </w:p>
        </w:tc>
        <w:tc>
          <w:tcPr>
            <w:tcW w:w="1643" w:type="dxa"/>
            <w:shd w:val="clear" w:color="auto" w:fill="auto"/>
          </w:tcPr>
          <w:p w:rsidR="00927C83" w:rsidRPr="00383AE6" w:rsidRDefault="00927C83" w:rsidP="00BA70B1">
            <w:pPr>
              <w:rPr>
                <w:rFonts w:cstheme="minorHAnsi"/>
                <w:sz w:val="16"/>
                <w:szCs w:val="16"/>
              </w:rPr>
            </w:pPr>
          </w:p>
        </w:tc>
        <w:tc>
          <w:tcPr>
            <w:tcW w:w="0" w:type="auto"/>
            <w:shd w:val="clear" w:color="auto" w:fill="auto"/>
          </w:tcPr>
          <w:p w:rsidR="00927C83" w:rsidRPr="00383AE6" w:rsidRDefault="00927C83" w:rsidP="00BA70B1">
            <w:pPr>
              <w:rPr>
                <w:rFonts w:cstheme="minorHAnsi"/>
                <w:sz w:val="16"/>
                <w:szCs w:val="16"/>
              </w:rPr>
            </w:pPr>
            <w:r w:rsidRPr="00383AE6">
              <w:rPr>
                <w:rFonts w:cstheme="minorHAnsi"/>
                <w:sz w:val="16"/>
                <w:szCs w:val="16"/>
              </w:rPr>
              <w:t>dd.mm.yyyy</w:t>
            </w:r>
          </w:p>
        </w:tc>
        <w:tc>
          <w:tcPr>
            <w:tcW w:w="0" w:type="auto"/>
            <w:shd w:val="clear" w:color="auto" w:fill="auto"/>
          </w:tcPr>
          <w:p w:rsidR="00927C83" w:rsidRPr="00383AE6" w:rsidRDefault="00927C83" w:rsidP="00BA70B1">
            <w:pPr>
              <w:rPr>
                <w:rFonts w:cstheme="minorHAnsi"/>
                <w:sz w:val="16"/>
                <w:szCs w:val="16"/>
              </w:rPr>
            </w:pPr>
          </w:p>
        </w:tc>
        <w:tc>
          <w:tcPr>
            <w:tcW w:w="3655" w:type="dxa"/>
            <w:shd w:val="clear" w:color="auto" w:fill="auto"/>
          </w:tcPr>
          <w:p w:rsidR="00927C83" w:rsidRPr="00383AE6" w:rsidRDefault="00927C83" w:rsidP="00BA70B1">
            <w:pPr>
              <w:rPr>
                <w:rFonts w:cstheme="minorHAnsi"/>
                <w:sz w:val="16"/>
                <w:szCs w:val="16"/>
              </w:rPr>
            </w:pPr>
            <w:r w:rsidRPr="00383AE6">
              <w:rPr>
                <w:rFonts w:cstheme="minorHAnsi"/>
                <w:sz w:val="16"/>
                <w:szCs w:val="16"/>
              </w:rPr>
              <w:t>Date on which the model will be/has been placed on th</w:t>
            </w:r>
            <w:r w:rsidR="00383AE6">
              <w:rPr>
                <w:rFonts w:cstheme="minorHAnsi"/>
                <w:sz w:val="16"/>
                <w:szCs w:val="16"/>
              </w:rPr>
              <w:t>e market (or put into service).</w:t>
            </w:r>
            <w:r w:rsidR="00383AE6">
              <w:rPr>
                <w:rFonts w:cstheme="minorHAnsi"/>
                <w:sz w:val="16"/>
                <w:szCs w:val="16"/>
              </w:rPr>
              <w:br/>
            </w:r>
            <w:r w:rsidRPr="00383AE6">
              <w:rPr>
                <w:rFonts w:cstheme="minorHAnsi"/>
                <w:sz w:val="16"/>
                <w:szCs w:val="16"/>
              </w:rPr>
              <w:t>Since neither the public, the EC nor MSAs will be able to access to product details before this date the registration will not be considered as effective until the ON_MARKET_START_DATE has been reached.</w:t>
            </w:r>
          </w:p>
        </w:tc>
      </w:tr>
      <w:tr w:rsidR="00383AE6" w:rsidRPr="00383AE6" w:rsidTr="00383AE6">
        <w:trPr>
          <w:trHeight w:val="20"/>
        </w:trPr>
        <w:tc>
          <w:tcPr>
            <w:tcW w:w="3241" w:type="dxa"/>
            <w:shd w:val="clear" w:color="auto" w:fill="auto"/>
          </w:tcPr>
          <w:p w:rsidR="00927C83" w:rsidRPr="00383AE6" w:rsidRDefault="00927C83" w:rsidP="00BA70B1">
            <w:pPr>
              <w:rPr>
                <w:rFonts w:cstheme="minorHAnsi"/>
                <w:color w:val="000000"/>
                <w:sz w:val="16"/>
                <w:szCs w:val="16"/>
              </w:rPr>
            </w:pPr>
            <w:r w:rsidRPr="00383AE6">
              <w:rPr>
                <w:rFonts w:cstheme="minorHAnsi"/>
                <w:color w:val="000000"/>
                <w:sz w:val="16"/>
                <w:szCs w:val="16"/>
              </w:rPr>
              <w:t>ON_MARKET_END_DATE</w:t>
            </w:r>
          </w:p>
        </w:tc>
        <w:tc>
          <w:tcPr>
            <w:tcW w:w="1363" w:type="dxa"/>
            <w:shd w:val="clear" w:color="auto" w:fill="auto"/>
          </w:tcPr>
          <w:p w:rsidR="00927C83" w:rsidRPr="00383AE6" w:rsidRDefault="00927C83" w:rsidP="00BA70B1">
            <w:pPr>
              <w:rPr>
                <w:rFonts w:cstheme="minorHAnsi"/>
                <w:color w:val="000000"/>
                <w:sz w:val="16"/>
                <w:szCs w:val="16"/>
              </w:rPr>
            </w:pPr>
            <w:r w:rsidRPr="00383AE6">
              <w:rPr>
                <w:rFonts w:cstheme="minorHAnsi"/>
                <w:color w:val="000000"/>
                <w:sz w:val="16"/>
                <w:szCs w:val="16"/>
              </w:rPr>
              <w:t>Date of end of placement on the market</w:t>
            </w:r>
          </w:p>
        </w:tc>
        <w:tc>
          <w:tcPr>
            <w:tcW w:w="1152" w:type="dxa"/>
            <w:shd w:val="clear" w:color="000000" w:fill="DDEBF7"/>
          </w:tcPr>
          <w:p w:rsidR="00927C83" w:rsidRPr="00383AE6" w:rsidRDefault="00927C83" w:rsidP="00BA70B1">
            <w:pPr>
              <w:rPr>
                <w:rFonts w:cstheme="minorHAnsi"/>
                <w:sz w:val="16"/>
                <w:szCs w:val="16"/>
              </w:rPr>
            </w:pPr>
            <w:r w:rsidRPr="00383AE6">
              <w:rPr>
                <w:rFonts w:cstheme="minorHAnsi"/>
                <w:sz w:val="16"/>
                <w:szCs w:val="16"/>
              </w:rPr>
              <w:t>O</w:t>
            </w:r>
          </w:p>
        </w:tc>
        <w:tc>
          <w:tcPr>
            <w:tcW w:w="0" w:type="auto"/>
            <w:shd w:val="clear" w:color="auto" w:fill="auto"/>
          </w:tcPr>
          <w:p w:rsidR="00927C83" w:rsidRPr="00383AE6" w:rsidRDefault="00927C83" w:rsidP="00BA70B1">
            <w:pPr>
              <w:rPr>
                <w:rFonts w:cstheme="minorHAnsi"/>
                <w:sz w:val="16"/>
                <w:szCs w:val="16"/>
              </w:rPr>
            </w:pPr>
            <w:r w:rsidRPr="00383AE6">
              <w:rPr>
                <w:rFonts w:cstheme="minorHAnsi"/>
                <w:sz w:val="16"/>
                <w:szCs w:val="16"/>
              </w:rPr>
              <w:t>Date</w:t>
            </w:r>
          </w:p>
        </w:tc>
        <w:tc>
          <w:tcPr>
            <w:tcW w:w="1643" w:type="dxa"/>
            <w:shd w:val="clear" w:color="auto" w:fill="auto"/>
          </w:tcPr>
          <w:p w:rsidR="00927C83" w:rsidRPr="00383AE6" w:rsidRDefault="00927C83" w:rsidP="00BA70B1">
            <w:pPr>
              <w:rPr>
                <w:rFonts w:cstheme="minorHAnsi"/>
                <w:sz w:val="16"/>
                <w:szCs w:val="16"/>
              </w:rPr>
            </w:pPr>
          </w:p>
        </w:tc>
        <w:tc>
          <w:tcPr>
            <w:tcW w:w="0" w:type="auto"/>
            <w:shd w:val="clear" w:color="auto" w:fill="auto"/>
          </w:tcPr>
          <w:p w:rsidR="00927C83" w:rsidRPr="00383AE6" w:rsidRDefault="00927C83" w:rsidP="00BA70B1">
            <w:pPr>
              <w:rPr>
                <w:rFonts w:cstheme="minorHAnsi"/>
                <w:sz w:val="16"/>
                <w:szCs w:val="16"/>
              </w:rPr>
            </w:pPr>
            <w:r w:rsidRPr="00383AE6">
              <w:rPr>
                <w:rFonts w:cstheme="minorHAnsi"/>
                <w:sz w:val="16"/>
                <w:szCs w:val="16"/>
              </w:rPr>
              <w:t>dd.mm.yyyy</w:t>
            </w:r>
          </w:p>
        </w:tc>
        <w:tc>
          <w:tcPr>
            <w:tcW w:w="0" w:type="auto"/>
            <w:shd w:val="clear" w:color="auto" w:fill="auto"/>
          </w:tcPr>
          <w:p w:rsidR="00927C83" w:rsidRPr="00383AE6" w:rsidRDefault="00927C83" w:rsidP="00BA70B1">
            <w:pPr>
              <w:rPr>
                <w:rFonts w:cstheme="minorHAnsi"/>
                <w:sz w:val="16"/>
                <w:szCs w:val="16"/>
              </w:rPr>
            </w:pPr>
          </w:p>
        </w:tc>
        <w:tc>
          <w:tcPr>
            <w:tcW w:w="3655" w:type="dxa"/>
            <w:shd w:val="clear" w:color="auto" w:fill="auto"/>
          </w:tcPr>
          <w:p w:rsidR="00927C83" w:rsidRPr="00383AE6" w:rsidRDefault="00927C83" w:rsidP="00BA70B1">
            <w:pPr>
              <w:rPr>
                <w:rFonts w:cstheme="minorHAnsi"/>
                <w:sz w:val="16"/>
                <w:szCs w:val="16"/>
              </w:rPr>
            </w:pPr>
            <w:r w:rsidRPr="00383AE6">
              <w:rPr>
                <w:rFonts w:cstheme="minorHAnsi"/>
                <w:sz w:val="16"/>
                <w:szCs w:val="16"/>
              </w:rPr>
              <w:t>Date after which the final unit of the model</w:t>
            </w:r>
            <w:r w:rsidR="00383AE6">
              <w:rPr>
                <w:rFonts w:cstheme="minorHAnsi"/>
                <w:sz w:val="16"/>
                <w:szCs w:val="16"/>
              </w:rPr>
              <w:t xml:space="preserve"> has been placed on the market.</w:t>
            </w:r>
            <w:r w:rsidR="00383AE6">
              <w:rPr>
                <w:rFonts w:cstheme="minorHAnsi"/>
                <w:sz w:val="16"/>
                <w:szCs w:val="16"/>
              </w:rPr>
              <w:br/>
            </w:r>
            <w:r w:rsidRPr="00383AE6">
              <w:rPr>
                <w:rFonts w:cstheme="minorHAnsi"/>
                <w:sz w:val="16"/>
                <w:szCs w:val="16"/>
              </w:rPr>
              <w:t>This date does not have to be pr</w:t>
            </w:r>
            <w:r w:rsidR="00383AE6">
              <w:rPr>
                <w:rFonts w:cstheme="minorHAnsi"/>
                <w:sz w:val="16"/>
                <w:szCs w:val="16"/>
              </w:rPr>
              <w:t>ovided at registration time.</w:t>
            </w:r>
            <w:r w:rsidR="00383AE6">
              <w:rPr>
                <w:rFonts w:cstheme="minorHAnsi"/>
                <w:sz w:val="16"/>
                <w:szCs w:val="16"/>
              </w:rPr>
              <w:br/>
            </w:r>
            <w:r w:rsidRPr="00383AE6">
              <w:rPr>
                <w:rFonts w:cstheme="minorHAnsi"/>
                <w:sz w:val="16"/>
                <w:szCs w:val="16"/>
              </w:rPr>
              <w:t>This date will be mainly used to evaluate the retention period as described in EU Regulation 1369/2017 - Article 4.6.</w:t>
            </w:r>
          </w:p>
        </w:tc>
      </w:tr>
      <w:tr w:rsidR="00383AE6" w:rsidRPr="00383AE6" w:rsidTr="00383AE6">
        <w:trPr>
          <w:trHeight w:val="20"/>
        </w:trPr>
        <w:tc>
          <w:tcPr>
            <w:tcW w:w="3241" w:type="dxa"/>
            <w:shd w:val="clear" w:color="auto" w:fill="auto"/>
          </w:tcPr>
          <w:p w:rsidR="00927C83" w:rsidRPr="00383AE6" w:rsidRDefault="00927C83" w:rsidP="00BA70B1">
            <w:pPr>
              <w:rPr>
                <w:rFonts w:cstheme="minorHAnsi"/>
                <w:color w:val="000000"/>
                <w:sz w:val="16"/>
                <w:szCs w:val="16"/>
              </w:rPr>
            </w:pPr>
            <w:r w:rsidRPr="00383AE6">
              <w:rPr>
                <w:rFonts w:cstheme="minorHAnsi"/>
                <w:color w:val="000000"/>
                <w:sz w:val="16"/>
                <w:szCs w:val="16"/>
              </w:rPr>
              <w:t>VISIBLE_TO_UK_MSA</w:t>
            </w:r>
          </w:p>
        </w:tc>
        <w:tc>
          <w:tcPr>
            <w:tcW w:w="1363" w:type="dxa"/>
            <w:shd w:val="clear" w:color="auto" w:fill="auto"/>
          </w:tcPr>
          <w:p w:rsidR="00927C83" w:rsidRPr="00383AE6" w:rsidRDefault="00927C83" w:rsidP="00BA70B1">
            <w:pPr>
              <w:rPr>
                <w:rFonts w:cstheme="minorHAnsi"/>
                <w:color w:val="000000"/>
                <w:sz w:val="16"/>
                <w:szCs w:val="16"/>
              </w:rPr>
            </w:pPr>
            <w:r w:rsidRPr="00383AE6">
              <w:rPr>
                <w:rFonts w:cstheme="minorHAnsi"/>
                <w:color w:val="000000"/>
                <w:sz w:val="16"/>
                <w:szCs w:val="16"/>
              </w:rPr>
              <w:t>Compliance data visible to UK MSA</w:t>
            </w:r>
          </w:p>
        </w:tc>
        <w:tc>
          <w:tcPr>
            <w:tcW w:w="1152" w:type="dxa"/>
            <w:shd w:val="clear" w:color="000000" w:fill="DDEBF7"/>
          </w:tcPr>
          <w:p w:rsidR="00927C83" w:rsidRPr="00383AE6" w:rsidRDefault="00927C83" w:rsidP="00BA70B1">
            <w:pPr>
              <w:rPr>
                <w:rFonts w:cstheme="minorHAnsi"/>
                <w:sz w:val="16"/>
                <w:szCs w:val="16"/>
              </w:rPr>
            </w:pPr>
            <w:r w:rsidRPr="00383AE6">
              <w:rPr>
                <w:rFonts w:cstheme="minorHAnsi"/>
                <w:sz w:val="16"/>
                <w:szCs w:val="16"/>
              </w:rPr>
              <w:t>O</w:t>
            </w:r>
          </w:p>
        </w:tc>
        <w:tc>
          <w:tcPr>
            <w:tcW w:w="0" w:type="auto"/>
            <w:shd w:val="clear" w:color="auto" w:fill="auto"/>
          </w:tcPr>
          <w:p w:rsidR="00927C83" w:rsidRPr="00383AE6" w:rsidRDefault="00927C83" w:rsidP="00BA70B1">
            <w:pPr>
              <w:rPr>
                <w:rFonts w:cstheme="minorHAnsi"/>
                <w:sz w:val="16"/>
                <w:szCs w:val="16"/>
              </w:rPr>
            </w:pPr>
            <w:r w:rsidRPr="00383AE6">
              <w:rPr>
                <w:rFonts w:cstheme="minorHAnsi"/>
                <w:sz w:val="16"/>
                <w:szCs w:val="16"/>
              </w:rPr>
              <w:t>Boolean</w:t>
            </w:r>
          </w:p>
        </w:tc>
        <w:tc>
          <w:tcPr>
            <w:tcW w:w="1643" w:type="dxa"/>
            <w:shd w:val="clear" w:color="auto" w:fill="auto"/>
          </w:tcPr>
          <w:p w:rsidR="00927C83" w:rsidRPr="00383AE6" w:rsidRDefault="00927C83" w:rsidP="00BA70B1">
            <w:pPr>
              <w:rPr>
                <w:rFonts w:cstheme="minorHAnsi"/>
                <w:sz w:val="16"/>
                <w:szCs w:val="16"/>
              </w:rPr>
            </w:pPr>
          </w:p>
        </w:tc>
        <w:tc>
          <w:tcPr>
            <w:tcW w:w="0" w:type="auto"/>
            <w:shd w:val="clear" w:color="auto" w:fill="auto"/>
          </w:tcPr>
          <w:p w:rsidR="00927C83" w:rsidRPr="00383AE6" w:rsidRDefault="00927C83" w:rsidP="00BA70B1">
            <w:pPr>
              <w:rPr>
                <w:rFonts w:cstheme="minorHAnsi"/>
                <w:sz w:val="16"/>
                <w:szCs w:val="16"/>
              </w:rPr>
            </w:pPr>
            <w:r w:rsidRPr="00383AE6">
              <w:rPr>
                <w:rFonts w:cstheme="minorHAnsi"/>
                <w:sz w:val="16"/>
                <w:szCs w:val="16"/>
              </w:rPr>
              <w:t>true/false</w:t>
            </w:r>
          </w:p>
        </w:tc>
        <w:tc>
          <w:tcPr>
            <w:tcW w:w="0" w:type="auto"/>
            <w:shd w:val="clear" w:color="auto" w:fill="auto"/>
          </w:tcPr>
          <w:p w:rsidR="00927C83" w:rsidRPr="00383AE6" w:rsidRDefault="00927C83" w:rsidP="00BA70B1">
            <w:pPr>
              <w:rPr>
                <w:rFonts w:cstheme="minorHAnsi"/>
                <w:sz w:val="16"/>
                <w:szCs w:val="16"/>
              </w:rPr>
            </w:pPr>
          </w:p>
        </w:tc>
        <w:tc>
          <w:tcPr>
            <w:tcW w:w="3655" w:type="dxa"/>
            <w:shd w:val="clear" w:color="auto" w:fill="auto"/>
          </w:tcPr>
          <w:p w:rsidR="00383AE6" w:rsidRDefault="00927C83" w:rsidP="00383AE6">
            <w:pPr>
              <w:rPr>
                <w:rFonts w:cstheme="minorHAnsi"/>
                <w:sz w:val="16"/>
                <w:szCs w:val="16"/>
              </w:rPr>
            </w:pPr>
            <w:r w:rsidRPr="00383AE6">
              <w:rPr>
                <w:rFonts w:cstheme="minorHAnsi"/>
                <w:sz w:val="16"/>
                <w:szCs w:val="16"/>
              </w:rPr>
              <w:t>Optional flag to indicate if the product compliance information (technical documentation, equivalents and ICSMS data) should be visible to the Market Surveillance Au</w:t>
            </w:r>
            <w:r w:rsidR="00383AE6">
              <w:rPr>
                <w:rFonts w:cstheme="minorHAnsi"/>
                <w:sz w:val="16"/>
                <w:szCs w:val="16"/>
              </w:rPr>
              <w:t>thority for the United Kingdom.</w:t>
            </w:r>
            <w:r w:rsidR="00383AE6">
              <w:rPr>
                <w:rFonts w:cstheme="minorHAnsi"/>
                <w:sz w:val="16"/>
                <w:szCs w:val="16"/>
              </w:rPr>
              <w:br/>
            </w:r>
            <w:r w:rsidRPr="00383AE6">
              <w:rPr>
                <w:rFonts w:cstheme="minorHAnsi"/>
                <w:sz w:val="16"/>
                <w:szCs w:val="16"/>
              </w:rPr>
              <w:t>The handling of the flag is the following:</w:t>
            </w:r>
          </w:p>
          <w:p w:rsidR="00383AE6" w:rsidRPr="00383AE6" w:rsidRDefault="00927C83" w:rsidP="00383AE6">
            <w:pPr>
              <w:pStyle w:val="Listenabsatz"/>
              <w:numPr>
                <w:ilvl w:val="0"/>
                <w:numId w:val="12"/>
              </w:numPr>
              <w:rPr>
                <w:rFonts w:cstheme="minorHAnsi"/>
                <w:sz w:val="16"/>
                <w:szCs w:val="16"/>
              </w:rPr>
            </w:pPr>
            <w:r w:rsidRPr="00383AE6">
              <w:rPr>
                <w:rFonts w:cstheme="minorHAnsi"/>
                <w:sz w:val="16"/>
                <w:szCs w:val="16"/>
              </w:rPr>
              <w:t>For suppliers based at UK/Northern Ireland: if the flag is omitted, it is considered as being "true" by default. If the flat is sent as "false", an error will occur.</w:t>
            </w:r>
          </w:p>
          <w:p w:rsidR="00927C83" w:rsidRPr="00383AE6" w:rsidRDefault="00927C83" w:rsidP="00383AE6">
            <w:pPr>
              <w:pStyle w:val="Listenabsatz"/>
              <w:numPr>
                <w:ilvl w:val="0"/>
                <w:numId w:val="12"/>
              </w:numPr>
              <w:rPr>
                <w:rFonts w:cstheme="minorHAnsi"/>
                <w:sz w:val="16"/>
                <w:szCs w:val="16"/>
              </w:rPr>
            </w:pPr>
            <w:r w:rsidRPr="00383AE6">
              <w:rPr>
                <w:rFonts w:cstheme="minorHAnsi"/>
                <w:sz w:val="16"/>
                <w:szCs w:val="16"/>
              </w:rPr>
              <w:t>For suppliers based at an EU country: if the flag is omitted, it is considered as being "false" by default.</w:t>
            </w:r>
          </w:p>
        </w:tc>
      </w:tr>
      <w:tr w:rsidR="00BA70B1" w:rsidRPr="00383AE6" w:rsidTr="00383AE6">
        <w:trPr>
          <w:trHeight w:val="20"/>
        </w:trPr>
        <w:tc>
          <w:tcPr>
            <w:tcW w:w="14334" w:type="dxa"/>
            <w:gridSpan w:val="8"/>
            <w:shd w:val="clear" w:color="auto" w:fill="BDD6EE" w:themeFill="accent1" w:themeFillTint="66"/>
          </w:tcPr>
          <w:p w:rsidR="00BA70B1" w:rsidRPr="00383AE6" w:rsidRDefault="00BA70B1" w:rsidP="00BA70B1">
            <w:pPr>
              <w:spacing w:after="0" w:line="240" w:lineRule="auto"/>
              <w:rPr>
                <w:rFonts w:eastAsia="Times New Roman" w:cstheme="minorHAnsi"/>
                <w:color w:val="000000"/>
                <w:sz w:val="16"/>
                <w:szCs w:val="16"/>
                <w:lang w:eastAsia="en-GB"/>
              </w:rPr>
            </w:pPr>
            <w:r w:rsidRPr="00383AE6">
              <w:rPr>
                <w:rFonts w:cstheme="minorHAnsi"/>
                <w:sz w:val="16"/>
                <w:szCs w:val="16"/>
              </w:rPr>
              <w:t>Lighting Technology</w:t>
            </w:r>
          </w:p>
        </w:tc>
      </w:tr>
      <w:tr w:rsidR="00383AE6" w:rsidRPr="00383AE6" w:rsidTr="00383AE6">
        <w:trPr>
          <w:trHeight w:val="20"/>
        </w:trPr>
        <w:tc>
          <w:tcPr>
            <w:tcW w:w="3241" w:type="dxa"/>
            <w:shd w:val="clear" w:color="auto" w:fill="auto"/>
            <w:hideMark/>
          </w:tcPr>
          <w:p w:rsidR="00927C83" w:rsidRPr="00383AE6" w:rsidRDefault="00927C83" w:rsidP="00BA70B1">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LIGHTING_TECHNOLOGY</w:t>
            </w:r>
          </w:p>
        </w:tc>
        <w:tc>
          <w:tcPr>
            <w:tcW w:w="1363" w:type="dxa"/>
            <w:shd w:val="clear" w:color="auto" w:fill="auto"/>
            <w:hideMark/>
          </w:tcPr>
          <w:p w:rsidR="00927C83" w:rsidRPr="00383AE6" w:rsidRDefault="00927C83" w:rsidP="00BA70B1">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Lighting technology used</w:t>
            </w:r>
          </w:p>
        </w:tc>
        <w:tc>
          <w:tcPr>
            <w:tcW w:w="1152" w:type="dxa"/>
            <w:shd w:val="clear" w:color="000000" w:fill="DDEBF7"/>
            <w:hideMark/>
          </w:tcPr>
          <w:p w:rsidR="00927C83" w:rsidRPr="00383AE6" w:rsidRDefault="00927C83" w:rsidP="00BA70B1">
            <w:pPr>
              <w:spacing w:after="0" w:line="240" w:lineRule="auto"/>
              <w:rPr>
                <w:rFonts w:eastAsia="Times New Roman" w:cstheme="minorHAnsi"/>
                <w:b/>
                <w:bCs/>
                <w:color w:val="000000"/>
                <w:sz w:val="16"/>
                <w:szCs w:val="16"/>
                <w:lang w:eastAsia="en-GB"/>
              </w:rPr>
            </w:pPr>
            <w:r w:rsidRPr="00383AE6">
              <w:rPr>
                <w:rFonts w:eastAsia="Times New Roman" w:cstheme="minorHAnsi"/>
                <w:b/>
                <w:bCs/>
                <w:color w:val="000000"/>
                <w:sz w:val="16"/>
                <w:szCs w:val="16"/>
                <w:lang w:eastAsia="en-GB"/>
              </w:rPr>
              <w:t>M</w:t>
            </w:r>
          </w:p>
        </w:tc>
        <w:tc>
          <w:tcPr>
            <w:tcW w:w="0" w:type="auto"/>
            <w:shd w:val="clear" w:color="auto" w:fill="auto"/>
            <w:hideMark/>
          </w:tcPr>
          <w:p w:rsidR="00927C83" w:rsidRPr="00383AE6" w:rsidRDefault="00927C83" w:rsidP="00BA70B1">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List</w:t>
            </w:r>
          </w:p>
        </w:tc>
        <w:tc>
          <w:tcPr>
            <w:tcW w:w="1643" w:type="dxa"/>
            <w:shd w:val="clear" w:color="auto" w:fill="auto"/>
            <w:hideMark/>
          </w:tcPr>
          <w:p w:rsidR="00927C83" w:rsidRPr="00383AE6" w:rsidRDefault="00927C83" w:rsidP="00BA70B1">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HL, LFL_T5_HE, LFL_T5_HO, CFLNI, OTHER_FL, HPS, MH, OTHER_HID, LED, OLED, MIXED, OTHER</w:t>
            </w:r>
          </w:p>
        </w:tc>
        <w:tc>
          <w:tcPr>
            <w:tcW w:w="0" w:type="auto"/>
            <w:shd w:val="clear" w:color="auto" w:fill="auto"/>
            <w:hideMark/>
          </w:tcPr>
          <w:p w:rsidR="00927C83" w:rsidRPr="00383AE6" w:rsidRDefault="00927C83" w:rsidP="00BA70B1">
            <w:pPr>
              <w:spacing w:after="0" w:line="240" w:lineRule="auto"/>
              <w:rPr>
                <w:rFonts w:eastAsia="Times New Roman" w:cstheme="minorHAnsi"/>
                <w:color w:val="000000"/>
                <w:sz w:val="16"/>
                <w:szCs w:val="16"/>
                <w:lang w:eastAsia="en-GB"/>
              </w:rPr>
            </w:pPr>
          </w:p>
        </w:tc>
        <w:tc>
          <w:tcPr>
            <w:tcW w:w="0" w:type="auto"/>
            <w:shd w:val="clear" w:color="auto" w:fill="auto"/>
            <w:hideMark/>
          </w:tcPr>
          <w:p w:rsidR="00927C83" w:rsidRPr="00383AE6" w:rsidRDefault="00927C83" w:rsidP="00BA70B1">
            <w:pPr>
              <w:spacing w:after="0" w:line="240" w:lineRule="auto"/>
              <w:rPr>
                <w:rFonts w:eastAsia="Times New Roman" w:cstheme="minorHAnsi"/>
                <w:color w:val="000000"/>
                <w:sz w:val="16"/>
                <w:szCs w:val="16"/>
                <w:lang w:eastAsia="en-GB"/>
              </w:rPr>
            </w:pPr>
          </w:p>
        </w:tc>
        <w:tc>
          <w:tcPr>
            <w:tcW w:w="3655" w:type="dxa"/>
            <w:shd w:val="clear" w:color="auto" w:fill="auto"/>
            <w:hideMark/>
          </w:tcPr>
          <w:p w:rsidR="00927C83" w:rsidRPr="00383AE6" w:rsidRDefault="00927C83" w:rsidP="00BA70B1">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List of technologies (Annex V Table 3):</w:t>
            </w:r>
            <w:r w:rsidRPr="00383AE6">
              <w:rPr>
                <w:rFonts w:eastAsia="Times New Roman" w:cstheme="minorHAnsi"/>
                <w:color w:val="000000"/>
                <w:sz w:val="16"/>
                <w:szCs w:val="16"/>
                <w:lang w:eastAsia="en-GB"/>
              </w:rPr>
              <w:br/>
            </w:r>
            <w:r w:rsidRPr="00383AE6">
              <w:rPr>
                <w:rFonts w:eastAsia="Times New Roman" w:cstheme="minorHAnsi"/>
                <w:color w:val="000000"/>
                <w:sz w:val="16"/>
                <w:szCs w:val="16"/>
                <w:lang w:eastAsia="en-GB"/>
              </w:rPr>
              <w:br/>
              <w:t>HL = HL</w:t>
            </w:r>
            <w:r w:rsidRPr="00383AE6">
              <w:rPr>
                <w:rFonts w:eastAsia="Times New Roman" w:cstheme="minorHAnsi"/>
                <w:color w:val="000000"/>
                <w:sz w:val="16"/>
                <w:szCs w:val="16"/>
                <w:lang w:eastAsia="en-GB"/>
              </w:rPr>
              <w:br/>
              <w:t>LFL T5 HE = LFL_T5_HE</w:t>
            </w:r>
            <w:r w:rsidRPr="00383AE6">
              <w:rPr>
                <w:rFonts w:eastAsia="Times New Roman" w:cstheme="minorHAnsi"/>
                <w:color w:val="000000"/>
                <w:sz w:val="16"/>
                <w:szCs w:val="16"/>
                <w:lang w:eastAsia="en-GB"/>
              </w:rPr>
              <w:br/>
              <w:t>LFL T5 HO = LFL_T5_HO</w:t>
            </w:r>
            <w:r w:rsidRPr="00383AE6">
              <w:rPr>
                <w:rFonts w:eastAsia="Times New Roman" w:cstheme="minorHAnsi"/>
                <w:color w:val="000000"/>
                <w:sz w:val="16"/>
                <w:szCs w:val="16"/>
                <w:lang w:eastAsia="en-GB"/>
              </w:rPr>
              <w:br/>
              <w:t>CFLni = CFLNI</w:t>
            </w:r>
            <w:r w:rsidRPr="00383AE6">
              <w:rPr>
                <w:rFonts w:eastAsia="Times New Roman" w:cstheme="minorHAnsi"/>
                <w:color w:val="000000"/>
                <w:sz w:val="16"/>
                <w:szCs w:val="16"/>
                <w:lang w:eastAsia="en-GB"/>
              </w:rPr>
              <w:br/>
              <w:t>other FL = OTHER_FL</w:t>
            </w:r>
            <w:r w:rsidRPr="00383AE6">
              <w:rPr>
                <w:rFonts w:eastAsia="Times New Roman" w:cstheme="minorHAnsi"/>
                <w:color w:val="000000"/>
                <w:sz w:val="16"/>
                <w:szCs w:val="16"/>
                <w:lang w:eastAsia="en-GB"/>
              </w:rPr>
              <w:br/>
              <w:t>HPS = HPS</w:t>
            </w:r>
            <w:r w:rsidRPr="00383AE6">
              <w:rPr>
                <w:rFonts w:eastAsia="Times New Roman" w:cstheme="minorHAnsi"/>
                <w:color w:val="000000"/>
                <w:sz w:val="16"/>
                <w:szCs w:val="16"/>
                <w:lang w:eastAsia="en-GB"/>
              </w:rPr>
              <w:br/>
            </w:r>
            <w:r w:rsidRPr="00383AE6">
              <w:rPr>
                <w:rFonts w:eastAsia="Times New Roman" w:cstheme="minorHAnsi"/>
                <w:color w:val="000000"/>
                <w:sz w:val="16"/>
                <w:szCs w:val="16"/>
                <w:lang w:eastAsia="en-GB"/>
              </w:rPr>
              <w:lastRenderedPageBreak/>
              <w:t>MH = MH</w:t>
            </w:r>
            <w:r w:rsidRPr="00383AE6">
              <w:rPr>
                <w:rFonts w:eastAsia="Times New Roman" w:cstheme="minorHAnsi"/>
                <w:color w:val="000000"/>
                <w:sz w:val="16"/>
                <w:szCs w:val="16"/>
                <w:lang w:eastAsia="en-GB"/>
              </w:rPr>
              <w:br/>
              <w:t>other HID = OTHER_HID</w:t>
            </w:r>
            <w:r w:rsidRPr="00383AE6">
              <w:rPr>
                <w:rFonts w:eastAsia="Times New Roman" w:cstheme="minorHAnsi"/>
                <w:color w:val="000000"/>
                <w:sz w:val="16"/>
                <w:szCs w:val="16"/>
                <w:lang w:eastAsia="en-GB"/>
              </w:rPr>
              <w:br/>
              <w:t>LED = LED</w:t>
            </w:r>
            <w:r w:rsidRPr="00383AE6">
              <w:rPr>
                <w:rFonts w:eastAsia="Times New Roman" w:cstheme="minorHAnsi"/>
                <w:color w:val="000000"/>
                <w:sz w:val="16"/>
                <w:szCs w:val="16"/>
                <w:lang w:eastAsia="en-GB"/>
              </w:rPr>
              <w:br/>
              <w:t>OLED = OLED</w:t>
            </w:r>
            <w:r w:rsidRPr="00383AE6">
              <w:rPr>
                <w:rFonts w:eastAsia="Times New Roman" w:cstheme="minorHAnsi"/>
                <w:color w:val="000000"/>
                <w:sz w:val="16"/>
                <w:szCs w:val="16"/>
                <w:lang w:eastAsia="en-GB"/>
              </w:rPr>
              <w:br/>
              <w:t>mixed = MIXED</w:t>
            </w:r>
            <w:r w:rsidRPr="00383AE6">
              <w:rPr>
                <w:rFonts w:eastAsia="Times New Roman" w:cstheme="minorHAnsi"/>
                <w:color w:val="000000"/>
                <w:sz w:val="16"/>
                <w:szCs w:val="16"/>
                <w:lang w:eastAsia="en-GB"/>
              </w:rPr>
              <w:br/>
              <w:t>other = OTHER</w:t>
            </w:r>
          </w:p>
        </w:tc>
      </w:tr>
      <w:tr w:rsidR="00383AE6" w:rsidRPr="00383AE6" w:rsidTr="00383AE6">
        <w:trPr>
          <w:trHeight w:val="20"/>
        </w:trPr>
        <w:tc>
          <w:tcPr>
            <w:tcW w:w="3241" w:type="dxa"/>
            <w:shd w:val="clear" w:color="auto" w:fill="auto"/>
            <w:hideMark/>
          </w:tcPr>
          <w:p w:rsidR="00927C83" w:rsidRPr="00383AE6" w:rsidRDefault="00927C83" w:rsidP="00BA70B1">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lastRenderedPageBreak/>
              <w:t>DIRECTIONAL</w:t>
            </w:r>
          </w:p>
        </w:tc>
        <w:tc>
          <w:tcPr>
            <w:tcW w:w="1363" w:type="dxa"/>
            <w:shd w:val="clear" w:color="auto" w:fill="auto"/>
            <w:hideMark/>
          </w:tcPr>
          <w:p w:rsidR="00927C83" w:rsidRPr="00383AE6" w:rsidRDefault="00927C83" w:rsidP="00BA70B1">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Non-directional or directional</w:t>
            </w:r>
          </w:p>
        </w:tc>
        <w:tc>
          <w:tcPr>
            <w:tcW w:w="1152" w:type="dxa"/>
            <w:shd w:val="clear" w:color="000000" w:fill="DDEBF7"/>
            <w:hideMark/>
          </w:tcPr>
          <w:p w:rsidR="00927C83" w:rsidRPr="00383AE6" w:rsidRDefault="00927C83" w:rsidP="00BA70B1">
            <w:pPr>
              <w:spacing w:after="0" w:line="240" w:lineRule="auto"/>
              <w:rPr>
                <w:rFonts w:eastAsia="Times New Roman" w:cstheme="minorHAnsi"/>
                <w:b/>
                <w:bCs/>
                <w:color w:val="000000"/>
                <w:sz w:val="16"/>
                <w:szCs w:val="16"/>
                <w:lang w:eastAsia="en-GB"/>
              </w:rPr>
            </w:pPr>
            <w:r w:rsidRPr="00383AE6">
              <w:rPr>
                <w:rFonts w:eastAsia="Times New Roman" w:cstheme="minorHAnsi"/>
                <w:b/>
                <w:bCs/>
                <w:color w:val="000000"/>
                <w:sz w:val="16"/>
                <w:szCs w:val="16"/>
                <w:lang w:eastAsia="en-GB"/>
              </w:rPr>
              <w:t>M</w:t>
            </w:r>
          </w:p>
        </w:tc>
        <w:tc>
          <w:tcPr>
            <w:tcW w:w="0" w:type="auto"/>
            <w:shd w:val="clear" w:color="auto" w:fill="auto"/>
            <w:hideMark/>
          </w:tcPr>
          <w:p w:rsidR="00927C83" w:rsidRPr="00383AE6" w:rsidRDefault="00927C83" w:rsidP="00BA70B1">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List</w:t>
            </w:r>
          </w:p>
        </w:tc>
        <w:tc>
          <w:tcPr>
            <w:tcW w:w="1643" w:type="dxa"/>
            <w:shd w:val="clear" w:color="auto" w:fill="auto"/>
            <w:hideMark/>
          </w:tcPr>
          <w:p w:rsidR="00927C83" w:rsidRPr="00383AE6" w:rsidRDefault="00927C83" w:rsidP="00BA70B1">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NDLS, DLS</w:t>
            </w:r>
          </w:p>
        </w:tc>
        <w:tc>
          <w:tcPr>
            <w:tcW w:w="0" w:type="auto"/>
            <w:shd w:val="clear" w:color="auto" w:fill="auto"/>
            <w:hideMark/>
          </w:tcPr>
          <w:p w:rsidR="00927C83" w:rsidRPr="00383AE6" w:rsidRDefault="00927C83" w:rsidP="00BA70B1">
            <w:pPr>
              <w:spacing w:after="0" w:line="240" w:lineRule="auto"/>
              <w:rPr>
                <w:rFonts w:eastAsia="Times New Roman" w:cstheme="minorHAnsi"/>
                <w:color w:val="000000"/>
                <w:sz w:val="16"/>
                <w:szCs w:val="16"/>
                <w:lang w:eastAsia="en-GB"/>
              </w:rPr>
            </w:pPr>
          </w:p>
        </w:tc>
        <w:tc>
          <w:tcPr>
            <w:tcW w:w="0" w:type="auto"/>
            <w:shd w:val="clear" w:color="auto" w:fill="auto"/>
            <w:hideMark/>
          </w:tcPr>
          <w:p w:rsidR="00927C83" w:rsidRPr="00383AE6" w:rsidRDefault="00927C83" w:rsidP="00BA70B1">
            <w:pPr>
              <w:spacing w:after="0" w:line="240" w:lineRule="auto"/>
              <w:rPr>
                <w:rFonts w:eastAsia="Times New Roman" w:cstheme="minorHAnsi"/>
                <w:color w:val="000000"/>
                <w:sz w:val="16"/>
                <w:szCs w:val="16"/>
                <w:lang w:eastAsia="en-GB"/>
              </w:rPr>
            </w:pPr>
          </w:p>
        </w:tc>
        <w:tc>
          <w:tcPr>
            <w:tcW w:w="3655" w:type="dxa"/>
            <w:shd w:val="clear" w:color="auto" w:fill="auto"/>
            <w:hideMark/>
          </w:tcPr>
          <w:p w:rsidR="00927C83" w:rsidRPr="00383AE6" w:rsidRDefault="00927C83" w:rsidP="00BA70B1">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NDLS = Non-directional</w:t>
            </w:r>
            <w:r w:rsidRPr="00383AE6">
              <w:rPr>
                <w:rFonts w:eastAsia="Times New Roman" w:cstheme="minorHAnsi"/>
                <w:color w:val="000000"/>
                <w:sz w:val="16"/>
                <w:szCs w:val="16"/>
                <w:lang w:eastAsia="en-GB"/>
              </w:rPr>
              <w:br/>
              <w:t>DLS = Directional</w:t>
            </w:r>
          </w:p>
        </w:tc>
      </w:tr>
      <w:tr w:rsidR="00383AE6" w:rsidRPr="00383AE6" w:rsidTr="00383AE6">
        <w:trPr>
          <w:trHeight w:val="20"/>
        </w:trPr>
        <w:tc>
          <w:tcPr>
            <w:tcW w:w="3241" w:type="dxa"/>
            <w:shd w:val="clear" w:color="auto" w:fill="auto"/>
            <w:hideMark/>
          </w:tcPr>
          <w:p w:rsidR="00927C83" w:rsidRPr="00383AE6" w:rsidRDefault="00927C83" w:rsidP="00BA70B1">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CAP_TYPE</w:t>
            </w:r>
          </w:p>
        </w:tc>
        <w:tc>
          <w:tcPr>
            <w:tcW w:w="1363" w:type="dxa"/>
            <w:shd w:val="clear" w:color="auto" w:fill="auto"/>
            <w:hideMark/>
          </w:tcPr>
          <w:p w:rsidR="00927C83" w:rsidRPr="00383AE6" w:rsidRDefault="00927C83" w:rsidP="00BA70B1">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Light source cap-type (or other electric interface)</w:t>
            </w:r>
          </w:p>
        </w:tc>
        <w:tc>
          <w:tcPr>
            <w:tcW w:w="1152" w:type="dxa"/>
            <w:shd w:val="clear" w:color="000000" w:fill="DDEBF7"/>
            <w:hideMark/>
          </w:tcPr>
          <w:p w:rsidR="00927C83" w:rsidRPr="00383AE6" w:rsidRDefault="00927C83" w:rsidP="00BA70B1">
            <w:pPr>
              <w:spacing w:after="0" w:line="240" w:lineRule="auto"/>
              <w:rPr>
                <w:rFonts w:eastAsia="Times New Roman" w:cstheme="minorHAnsi"/>
                <w:b/>
                <w:bCs/>
                <w:color w:val="000000"/>
                <w:sz w:val="16"/>
                <w:szCs w:val="16"/>
                <w:lang w:eastAsia="en-GB"/>
              </w:rPr>
            </w:pPr>
            <w:r w:rsidRPr="00383AE6">
              <w:rPr>
                <w:rFonts w:eastAsia="Times New Roman" w:cstheme="minorHAnsi"/>
                <w:b/>
                <w:bCs/>
                <w:color w:val="000000"/>
                <w:sz w:val="16"/>
                <w:szCs w:val="16"/>
                <w:lang w:eastAsia="en-GB"/>
              </w:rPr>
              <w:t>M</w:t>
            </w:r>
          </w:p>
        </w:tc>
        <w:tc>
          <w:tcPr>
            <w:tcW w:w="0" w:type="auto"/>
            <w:shd w:val="clear" w:color="auto" w:fill="auto"/>
            <w:hideMark/>
          </w:tcPr>
          <w:p w:rsidR="00927C83" w:rsidRPr="00383AE6" w:rsidRDefault="00927C83" w:rsidP="00BA70B1">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Text</w:t>
            </w:r>
          </w:p>
        </w:tc>
        <w:tc>
          <w:tcPr>
            <w:tcW w:w="1643" w:type="dxa"/>
            <w:shd w:val="clear" w:color="auto" w:fill="auto"/>
            <w:hideMark/>
          </w:tcPr>
          <w:p w:rsidR="00927C83" w:rsidRPr="00383AE6" w:rsidRDefault="00927C83" w:rsidP="00BA70B1">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255</w:t>
            </w:r>
          </w:p>
        </w:tc>
        <w:tc>
          <w:tcPr>
            <w:tcW w:w="0" w:type="auto"/>
            <w:shd w:val="clear" w:color="auto" w:fill="auto"/>
            <w:hideMark/>
          </w:tcPr>
          <w:p w:rsidR="00927C83" w:rsidRPr="00383AE6" w:rsidRDefault="00927C83" w:rsidP="00BA70B1">
            <w:pPr>
              <w:spacing w:after="0" w:line="240" w:lineRule="auto"/>
              <w:rPr>
                <w:rFonts w:eastAsia="Times New Roman" w:cstheme="minorHAnsi"/>
                <w:color w:val="000000"/>
                <w:sz w:val="16"/>
                <w:szCs w:val="16"/>
                <w:lang w:eastAsia="en-GB"/>
              </w:rPr>
            </w:pPr>
          </w:p>
        </w:tc>
        <w:tc>
          <w:tcPr>
            <w:tcW w:w="0" w:type="auto"/>
            <w:shd w:val="clear" w:color="auto" w:fill="auto"/>
            <w:hideMark/>
          </w:tcPr>
          <w:p w:rsidR="00927C83" w:rsidRPr="00383AE6" w:rsidRDefault="00927C83" w:rsidP="00BA70B1">
            <w:pPr>
              <w:spacing w:after="0" w:line="240" w:lineRule="auto"/>
              <w:rPr>
                <w:rFonts w:eastAsia="Times New Roman" w:cstheme="minorHAnsi"/>
                <w:color w:val="000000"/>
                <w:sz w:val="16"/>
                <w:szCs w:val="16"/>
                <w:lang w:eastAsia="en-GB"/>
              </w:rPr>
            </w:pPr>
          </w:p>
        </w:tc>
        <w:tc>
          <w:tcPr>
            <w:tcW w:w="3655" w:type="dxa"/>
            <w:shd w:val="clear" w:color="auto" w:fill="auto"/>
            <w:hideMark/>
          </w:tcPr>
          <w:p w:rsidR="00927C83" w:rsidRPr="00383AE6" w:rsidRDefault="00927C83" w:rsidP="00BA70B1">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Free text</w:t>
            </w:r>
          </w:p>
        </w:tc>
      </w:tr>
      <w:tr w:rsidR="00383AE6" w:rsidRPr="00383AE6" w:rsidTr="00383AE6">
        <w:trPr>
          <w:trHeight w:val="20"/>
        </w:trPr>
        <w:tc>
          <w:tcPr>
            <w:tcW w:w="3241" w:type="dxa"/>
            <w:shd w:val="clear" w:color="auto" w:fill="auto"/>
            <w:hideMark/>
          </w:tcPr>
          <w:p w:rsidR="00927C83" w:rsidRPr="00383AE6" w:rsidRDefault="00927C83" w:rsidP="00BA70B1">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MAINS</w:t>
            </w:r>
          </w:p>
        </w:tc>
        <w:tc>
          <w:tcPr>
            <w:tcW w:w="1363" w:type="dxa"/>
            <w:shd w:val="clear" w:color="auto" w:fill="auto"/>
            <w:hideMark/>
          </w:tcPr>
          <w:p w:rsidR="00927C83" w:rsidRPr="00383AE6" w:rsidRDefault="00927C83" w:rsidP="00BA70B1">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Mains or non-mains</w:t>
            </w:r>
          </w:p>
        </w:tc>
        <w:tc>
          <w:tcPr>
            <w:tcW w:w="1152" w:type="dxa"/>
            <w:shd w:val="clear" w:color="000000" w:fill="DDEBF7"/>
            <w:hideMark/>
          </w:tcPr>
          <w:p w:rsidR="00927C83" w:rsidRPr="00383AE6" w:rsidRDefault="00927C83" w:rsidP="00BA70B1">
            <w:pPr>
              <w:spacing w:after="0" w:line="240" w:lineRule="auto"/>
              <w:rPr>
                <w:rFonts w:eastAsia="Times New Roman" w:cstheme="minorHAnsi"/>
                <w:b/>
                <w:bCs/>
                <w:color w:val="000000"/>
                <w:sz w:val="16"/>
                <w:szCs w:val="16"/>
                <w:lang w:eastAsia="en-GB"/>
              </w:rPr>
            </w:pPr>
            <w:r w:rsidRPr="00383AE6">
              <w:rPr>
                <w:rFonts w:eastAsia="Times New Roman" w:cstheme="minorHAnsi"/>
                <w:b/>
                <w:bCs/>
                <w:color w:val="000000"/>
                <w:sz w:val="16"/>
                <w:szCs w:val="16"/>
                <w:lang w:eastAsia="en-GB"/>
              </w:rPr>
              <w:t>M</w:t>
            </w:r>
          </w:p>
        </w:tc>
        <w:tc>
          <w:tcPr>
            <w:tcW w:w="0" w:type="auto"/>
            <w:shd w:val="clear" w:color="auto" w:fill="auto"/>
            <w:hideMark/>
          </w:tcPr>
          <w:p w:rsidR="00927C83" w:rsidRPr="00383AE6" w:rsidRDefault="00927C83" w:rsidP="00BA70B1">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List</w:t>
            </w:r>
          </w:p>
        </w:tc>
        <w:tc>
          <w:tcPr>
            <w:tcW w:w="1643" w:type="dxa"/>
            <w:shd w:val="clear" w:color="auto" w:fill="auto"/>
            <w:hideMark/>
          </w:tcPr>
          <w:p w:rsidR="00927C83" w:rsidRPr="00383AE6" w:rsidRDefault="00927C83" w:rsidP="00BA70B1">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MLS, NMLS</w:t>
            </w:r>
          </w:p>
        </w:tc>
        <w:tc>
          <w:tcPr>
            <w:tcW w:w="0" w:type="auto"/>
            <w:shd w:val="clear" w:color="auto" w:fill="auto"/>
            <w:hideMark/>
          </w:tcPr>
          <w:p w:rsidR="00927C83" w:rsidRPr="00383AE6" w:rsidRDefault="00927C83" w:rsidP="00BA70B1">
            <w:pPr>
              <w:spacing w:after="0" w:line="240" w:lineRule="auto"/>
              <w:rPr>
                <w:rFonts w:eastAsia="Times New Roman" w:cstheme="minorHAnsi"/>
                <w:color w:val="000000"/>
                <w:sz w:val="16"/>
                <w:szCs w:val="16"/>
                <w:lang w:eastAsia="en-GB"/>
              </w:rPr>
            </w:pPr>
          </w:p>
        </w:tc>
        <w:tc>
          <w:tcPr>
            <w:tcW w:w="0" w:type="auto"/>
            <w:shd w:val="clear" w:color="auto" w:fill="auto"/>
            <w:hideMark/>
          </w:tcPr>
          <w:p w:rsidR="00927C83" w:rsidRPr="00383AE6" w:rsidRDefault="00927C83" w:rsidP="00BA70B1">
            <w:pPr>
              <w:spacing w:after="0" w:line="240" w:lineRule="auto"/>
              <w:rPr>
                <w:rFonts w:eastAsia="Times New Roman" w:cstheme="minorHAnsi"/>
                <w:color w:val="000000"/>
                <w:sz w:val="16"/>
                <w:szCs w:val="16"/>
                <w:lang w:eastAsia="en-GB"/>
              </w:rPr>
            </w:pPr>
          </w:p>
        </w:tc>
        <w:tc>
          <w:tcPr>
            <w:tcW w:w="3655" w:type="dxa"/>
            <w:shd w:val="clear" w:color="auto" w:fill="auto"/>
            <w:hideMark/>
          </w:tcPr>
          <w:p w:rsidR="00927C83" w:rsidRPr="00383AE6" w:rsidRDefault="00927C83" w:rsidP="00BA70B1">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MLS = Mains</w:t>
            </w:r>
            <w:r w:rsidRPr="00383AE6">
              <w:rPr>
                <w:rFonts w:eastAsia="Times New Roman" w:cstheme="minorHAnsi"/>
                <w:color w:val="000000"/>
                <w:sz w:val="16"/>
                <w:szCs w:val="16"/>
                <w:lang w:eastAsia="en-GB"/>
              </w:rPr>
              <w:br/>
              <w:t>NMLS = Non-mains</w:t>
            </w:r>
          </w:p>
        </w:tc>
      </w:tr>
      <w:tr w:rsidR="00383AE6" w:rsidRPr="00383AE6" w:rsidTr="00383AE6">
        <w:trPr>
          <w:trHeight w:val="20"/>
        </w:trPr>
        <w:tc>
          <w:tcPr>
            <w:tcW w:w="3241" w:type="dxa"/>
            <w:shd w:val="clear" w:color="auto" w:fill="auto"/>
            <w:hideMark/>
          </w:tcPr>
          <w:p w:rsidR="00927C83" w:rsidRPr="00383AE6" w:rsidRDefault="00927C83" w:rsidP="00BA70B1">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CONNECTED_LIGHT_SOURCE</w:t>
            </w:r>
          </w:p>
        </w:tc>
        <w:tc>
          <w:tcPr>
            <w:tcW w:w="1363" w:type="dxa"/>
            <w:shd w:val="clear" w:color="auto" w:fill="auto"/>
            <w:hideMark/>
          </w:tcPr>
          <w:p w:rsidR="00927C83" w:rsidRPr="00383AE6" w:rsidRDefault="00927C83" w:rsidP="00BA70B1">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Connected light source (CLS)</w:t>
            </w:r>
          </w:p>
        </w:tc>
        <w:tc>
          <w:tcPr>
            <w:tcW w:w="1152" w:type="dxa"/>
            <w:shd w:val="clear" w:color="000000" w:fill="DDEBF7"/>
            <w:hideMark/>
          </w:tcPr>
          <w:p w:rsidR="00927C83" w:rsidRPr="00383AE6" w:rsidRDefault="00927C83" w:rsidP="00BA70B1">
            <w:pPr>
              <w:spacing w:after="0" w:line="240" w:lineRule="auto"/>
              <w:rPr>
                <w:rFonts w:eastAsia="Times New Roman" w:cstheme="minorHAnsi"/>
                <w:b/>
                <w:bCs/>
                <w:color w:val="000000"/>
                <w:sz w:val="16"/>
                <w:szCs w:val="16"/>
                <w:lang w:eastAsia="en-GB"/>
              </w:rPr>
            </w:pPr>
            <w:r w:rsidRPr="00383AE6">
              <w:rPr>
                <w:rFonts w:eastAsia="Times New Roman" w:cstheme="minorHAnsi"/>
                <w:b/>
                <w:bCs/>
                <w:color w:val="000000"/>
                <w:sz w:val="16"/>
                <w:szCs w:val="16"/>
                <w:lang w:eastAsia="en-GB"/>
              </w:rPr>
              <w:t>M</w:t>
            </w:r>
          </w:p>
        </w:tc>
        <w:tc>
          <w:tcPr>
            <w:tcW w:w="0" w:type="auto"/>
            <w:shd w:val="clear" w:color="auto" w:fill="auto"/>
            <w:hideMark/>
          </w:tcPr>
          <w:p w:rsidR="00927C83" w:rsidRPr="00383AE6" w:rsidRDefault="00927C83" w:rsidP="00BA70B1">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Boolean</w:t>
            </w:r>
          </w:p>
        </w:tc>
        <w:tc>
          <w:tcPr>
            <w:tcW w:w="1643" w:type="dxa"/>
            <w:shd w:val="clear" w:color="auto" w:fill="auto"/>
            <w:hideMark/>
          </w:tcPr>
          <w:p w:rsidR="00927C83" w:rsidRPr="00383AE6" w:rsidRDefault="00927C83" w:rsidP="00BA70B1">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true/false</w:t>
            </w:r>
          </w:p>
        </w:tc>
        <w:tc>
          <w:tcPr>
            <w:tcW w:w="0" w:type="auto"/>
            <w:shd w:val="clear" w:color="auto" w:fill="auto"/>
            <w:hideMark/>
          </w:tcPr>
          <w:p w:rsidR="00927C83" w:rsidRPr="00383AE6" w:rsidRDefault="00927C83" w:rsidP="00BA70B1">
            <w:pPr>
              <w:spacing w:after="0" w:line="240" w:lineRule="auto"/>
              <w:rPr>
                <w:rFonts w:eastAsia="Times New Roman" w:cstheme="minorHAnsi"/>
                <w:color w:val="000000"/>
                <w:sz w:val="16"/>
                <w:szCs w:val="16"/>
                <w:lang w:eastAsia="en-GB"/>
              </w:rPr>
            </w:pPr>
          </w:p>
        </w:tc>
        <w:tc>
          <w:tcPr>
            <w:tcW w:w="0" w:type="auto"/>
            <w:shd w:val="clear" w:color="auto" w:fill="auto"/>
            <w:hideMark/>
          </w:tcPr>
          <w:p w:rsidR="00927C83" w:rsidRPr="00383AE6" w:rsidRDefault="00927C83" w:rsidP="00BA70B1">
            <w:pPr>
              <w:spacing w:after="0" w:line="240" w:lineRule="auto"/>
              <w:rPr>
                <w:rFonts w:eastAsia="Times New Roman" w:cstheme="minorHAnsi"/>
                <w:color w:val="000000"/>
                <w:sz w:val="16"/>
                <w:szCs w:val="16"/>
                <w:lang w:eastAsia="en-GB"/>
              </w:rPr>
            </w:pPr>
          </w:p>
        </w:tc>
        <w:tc>
          <w:tcPr>
            <w:tcW w:w="3655" w:type="dxa"/>
            <w:shd w:val="clear" w:color="auto" w:fill="auto"/>
            <w:hideMark/>
          </w:tcPr>
          <w:p w:rsidR="00927C83" w:rsidRPr="00383AE6" w:rsidRDefault="00927C83" w:rsidP="00BA70B1">
            <w:pPr>
              <w:spacing w:after="0" w:line="240" w:lineRule="auto"/>
              <w:rPr>
                <w:rFonts w:eastAsia="Times New Roman" w:cstheme="minorHAnsi"/>
                <w:color w:val="000000"/>
                <w:sz w:val="16"/>
                <w:szCs w:val="16"/>
                <w:lang w:eastAsia="en-GB"/>
              </w:rPr>
            </w:pPr>
          </w:p>
        </w:tc>
      </w:tr>
      <w:tr w:rsidR="00383AE6" w:rsidRPr="00383AE6" w:rsidTr="00383AE6">
        <w:trPr>
          <w:trHeight w:val="20"/>
        </w:trPr>
        <w:tc>
          <w:tcPr>
            <w:tcW w:w="3241" w:type="dxa"/>
            <w:shd w:val="clear" w:color="auto" w:fill="auto"/>
            <w:hideMark/>
          </w:tcPr>
          <w:p w:rsidR="00927C83" w:rsidRPr="00383AE6" w:rsidRDefault="00927C83" w:rsidP="00BA70B1">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COLOUR_TUNEABLE_LIGHT_SOURCE</w:t>
            </w:r>
          </w:p>
        </w:tc>
        <w:tc>
          <w:tcPr>
            <w:tcW w:w="1363" w:type="dxa"/>
            <w:shd w:val="clear" w:color="auto" w:fill="auto"/>
            <w:hideMark/>
          </w:tcPr>
          <w:p w:rsidR="00927C83" w:rsidRPr="00383AE6" w:rsidRDefault="00927C83" w:rsidP="00BA70B1">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Colour-tuneable light source</w:t>
            </w:r>
          </w:p>
        </w:tc>
        <w:tc>
          <w:tcPr>
            <w:tcW w:w="1152" w:type="dxa"/>
            <w:shd w:val="clear" w:color="000000" w:fill="DDEBF7"/>
            <w:hideMark/>
          </w:tcPr>
          <w:p w:rsidR="00927C83" w:rsidRPr="00383AE6" w:rsidRDefault="00927C83" w:rsidP="00BA70B1">
            <w:pPr>
              <w:spacing w:after="0" w:line="240" w:lineRule="auto"/>
              <w:rPr>
                <w:rFonts w:eastAsia="Times New Roman" w:cstheme="minorHAnsi"/>
                <w:b/>
                <w:bCs/>
                <w:color w:val="000000"/>
                <w:sz w:val="16"/>
                <w:szCs w:val="16"/>
                <w:lang w:eastAsia="en-GB"/>
              </w:rPr>
            </w:pPr>
            <w:r w:rsidRPr="00383AE6">
              <w:rPr>
                <w:rFonts w:eastAsia="Times New Roman" w:cstheme="minorHAnsi"/>
                <w:b/>
                <w:bCs/>
                <w:color w:val="000000"/>
                <w:sz w:val="16"/>
                <w:szCs w:val="16"/>
                <w:lang w:eastAsia="en-GB"/>
              </w:rPr>
              <w:t>M</w:t>
            </w:r>
          </w:p>
        </w:tc>
        <w:tc>
          <w:tcPr>
            <w:tcW w:w="0" w:type="auto"/>
            <w:shd w:val="clear" w:color="auto" w:fill="auto"/>
            <w:hideMark/>
          </w:tcPr>
          <w:p w:rsidR="00927C83" w:rsidRPr="00383AE6" w:rsidRDefault="00927C83" w:rsidP="00BA70B1">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Boolean</w:t>
            </w:r>
          </w:p>
        </w:tc>
        <w:tc>
          <w:tcPr>
            <w:tcW w:w="1643" w:type="dxa"/>
            <w:shd w:val="clear" w:color="auto" w:fill="auto"/>
            <w:hideMark/>
          </w:tcPr>
          <w:p w:rsidR="00927C83" w:rsidRPr="00383AE6" w:rsidRDefault="00927C83" w:rsidP="00BA70B1">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true/false</w:t>
            </w:r>
          </w:p>
        </w:tc>
        <w:tc>
          <w:tcPr>
            <w:tcW w:w="0" w:type="auto"/>
            <w:shd w:val="clear" w:color="auto" w:fill="auto"/>
            <w:hideMark/>
          </w:tcPr>
          <w:p w:rsidR="00927C83" w:rsidRPr="00383AE6" w:rsidRDefault="00927C83" w:rsidP="00BA70B1">
            <w:pPr>
              <w:spacing w:after="0" w:line="240" w:lineRule="auto"/>
              <w:rPr>
                <w:rFonts w:eastAsia="Times New Roman" w:cstheme="minorHAnsi"/>
                <w:color w:val="000000"/>
                <w:sz w:val="16"/>
                <w:szCs w:val="16"/>
                <w:lang w:eastAsia="en-GB"/>
              </w:rPr>
            </w:pPr>
          </w:p>
        </w:tc>
        <w:tc>
          <w:tcPr>
            <w:tcW w:w="0" w:type="auto"/>
            <w:shd w:val="clear" w:color="auto" w:fill="auto"/>
            <w:hideMark/>
          </w:tcPr>
          <w:p w:rsidR="00927C83" w:rsidRPr="00383AE6" w:rsidRDefault="00927C83" w:rsidP="00BA70B1">
            <w:pPr>
              <w:spacing w:after="0" w:line="240" w:lineRule="auto"/>
              <w:rPr>
                <w:rFonts w:eastAsia="Times New Roman" w:cstheme="minorHAnsi"/>
                <w:color w:val="000000"/>
                <w:sz w:val="16"/>
                <w:szCs w:val="16"/>
                <w:lang w:eastAsia="en-GB"/>
              </w:rPr>
            </w:pPr>
          </w:p>
        </w:tc>
        <w:tc>
          <w:tcPr>
            <w:tcW w:w="3655" w:type="dxa"/>
            <w:shd w:val="clear" w:color="auto" w:fill="auto"/>
            <w:hideMark/>
          </w:tcPr>
          <w:p w:rsidR="00927C83" w:rsidRPr="00383AE6" w:rsidRDefault="00927C83" w:rsidP="00BA70B1">
            <w:pPr>
              <w:spacing w:after="0" w:line="240" w:lineRule="auto"/>
              <w:rPr>
                <w:rFonts w:eastAsia="Times New Roman" w:cstheme="minorHAnsi"/>
                <w:color w:val="000000"/>
                <w:sz w:val="16"/>
                <w:szCs w:val="16"/>
                <w:lang w:eastAsia="en-GB"/>
              </w:rPr>
            </w:pPr>
          </w:p>
        </w:tc>
      </w:tr>
      <w:tr w:rsidR="00BA70B1" w:rsidRPr="00383AE6" w:rsidTr="00383AE6">
        <w:trPr>
          <w:trHeight w:val="20"/>
        </w:trPr>
        <w:tc>
          <w:tcPr>
            <w:tcW w:w="14334" w:type="dxa"/>
            <w:gridSpan w:val="8"/>
            <w:shd w:val="clear" w:color="auto" w:fill="E2EFD9" w:themeFill="accent6" w:themeFillTint="33"/>
          </w:tcPr>
          <w:p w:rsidR="00BA70B1" w:rsidRPr="00383AE6" w:rsidRDefault="00BA70B1" w:rsidP="00BA70B1">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Depending on the lighting technology used ENVELOPE might be mandatory:</w:t>
            </w:r>
          </w:p>
          <w:p w:rsidR="00BA70B1" w:rsidRPr="00383AE6" w:rsidRDefault="007D6962" w:rsidP="00BA70B1">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IF</w:t>
            </w:r>
            <w:r w:rsidR="00BA70B1" w:rsidRPr="00383AE6">
              <w:rPr>
                <w:rFonts w:eastAsia="Times New Roman" w:cstheme="minorHAnsi"/>
                <w:color w:val="000000"/>
                <w:sz w:val="16"/>
                <w:szCs w:val="16"/>
                <w:lang w:eastAsia="en-GB"/>
              </w:rPr>
              <w:t xml:space="preserve"> [L</w:t>
            </w:r>
            <w:r w:rsidRPr="00383AE6">
              <w:rPr>
                <w:rFonts w:eastAsia="Times New Roman" w:cstheme="minorHAnsi"/>
                <w:color w:val="000000"/>
                <w:sz w:val="16"/>
                <w:szCs w:val="16"/>
                <w:lang w:eastAsia="en-GB"/>
              </w:rPr>
              <w:t>IGHTING_TECHNOLOGY] = MIXED THEN</w:t>
            </w:r>
            <w:r w:rsidR="00BA70B1" w:rsidRPr="00383AE6">
              <w:rPr>
                <w:rFonts w:eastAsia="Times New Roman" w:cstheme="minorHAnsi"/>
                <w:color w:val="000000"/>
                <w:sz w:val="16"/>
                <w:szCs w:val="16"/>
                <w:lang w:eastAsia="en-GB"/>
              </w:rPr>
              <w:t xml:space="preserve"> M</w:t>
            </w:r>
          </w:p>
          <w:p w:rsidR="00BA70B1" w:rsidRPr="00383AE6" w:rsidRDefault="00BA70B1" w:rsidP="00BA70B1">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I</w:t>
            </w:r>
            <w:r w:rsidR="007D6962" w:rsidRPr="00383AE6">
              <w:rPr>
                <w:rFonts w:eastAsia="Times New Roman" w:cstheme="minorHAnsi"/>
                <w:color w:val="000000"/>
                <w:sz w:val="16"/>
                <w:szCs w:val="16"/>
                <w:lang w:eastAsia="en-GB"/>
              </w:rPr>
              <w:t>F</w:t>
            </w:r>
            <w:r w:rsidRPr="00383AE6">
              <w:rPr>
                <w:rFonts w:eastAsia="Times New Roman" w:cstheme="minorHAnsi"/>
                <w:color w:val="000000"/>
                <w:sz w:val="16"/>
                <w:szCs w:val="16"/>
                <w:lang w:eastAsia="en-GB"/>
              </w:rPr>
              <w:t xml:space="preserve"> [LIGHTING_TECHNOLOGY] = OTHER_HID</w:t>
            </w:r>
            <w:r w:rsidR="007D6962" w:rsidRPr="00383AE6">
              <w:rPr>
                <w:rFonts w:eastAsia="Times New Roman" w:cstheme="minorHAnsi"/>
                <w:color w:val="000000"/>
                <w:sz w:val="16"/>
                <w:szCs w:val="16"/>
                <w:lang w:eastAsia="en-GB"/>
              </w:rPr>
              <w:t xml:space="preserve"> THEN</w:t>
            </w:r>
            <w:r w:rsidRPr="00383AE6">
              <w:rPr>
                <w:rFonts w:eastAsia="Times New Roman" w:cstheme="minorHAnsi"/>
                <w:color w:val="000000"/>
                <w:sz w:val="16"/>
                <w:szCs w:val="16"/>
                <w:lang w:eastAsia="en-GB"/>
              </w:rPr>
              <w:t xml:space="preserve"> M</w:t>
            </w:r>
          </w:p>
          <w:p w:rsidR="00BA70B1" w:rsidRPr="00383AE6" w:rsidRDefault="007D6962" w:rsidP="00BA70B1">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IF</w:t>
            </w:r>
            <w:r w:rsidR="00BA70B1" w:rsidRPr="00383AE6">
              <w:rPr>
                <w:rFonts w:eastAsia="Times New Roman" w:cstheme="minorHAnsi"/>
                <w:color w:val="000000"/>
                <w:sz w:val="16"/>
                <w:szCs w:val="16"/>
                <w:lang w:eastAsia="en-GB"/>
              </w:rPr>
              <w:t xml:space="preserve"> [LIGHTING_TECHNOLOGY] = HPS</w:t>
            </w:r>
            <w:r w:rsidRPr="00383AE6">
              <w:rPr>
                <w:rFonts w:eastAsia="Times New Roman" w:cstheme="minorHAnsi"/>
                <w:color w:val="000000"/>
                <w:sz w:val="16"/>
                <w:szCs w:val="16"/>
                <w:lang w:eastAsia="en-GB"/>
              </w:rPr>
              <w:t xml:space="preserve"> THEN</w:t>
            </w:r>
            <w:r w:rsidR="00BA70B1" w:rsidRPr="00383AE6">
              <w:rPr>
                <w:rFonts w:eastAsia="Times New Roman" w:cstheme="minorHAnsi"/>
                <w:color w:val="000000"/>
                <w:sz w:val="16"/>
                <w:szCs w:val="16"/>
                <w:lang w:eastAsia="en-GB"/>
              </w:rPr>
              <w:t xml:space="preserve"> M</w:t>
            </w:r>
          </w:p>
          <w:p w:rsidR="00BA70B1" w:rsidRPr="00383AE6" w:rsidRDefault="007D6962" w:rsidP="00BA70B1">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IF</w:t>
            </w:r>
            <w:r w:rsidR="00BA70B1" w:rsidRPr="00383AE6">
              <w:rPr>
                <w:rFonts w:eastAsia="Times New Roman" w:cstheme="minorHAnsi"/>
                <w:color w:val="000000"/>
                <w:sz w:val="16"/>
                <w:szCs w:val="16"/>
                <w:lang w:eastAsia="en-GB"/>
              </w:rPr>
              <w:t xml:space="preserve"> [LIGHTING_TECHNOLOGY] = MH</w:t>
            </w:r>
            <w:r w:rsidRPr="00383AE6">
              <w:rPr>
                <w:rFonts w:eastAsia="Times New Roman" w:cstheme="minorHAnsi"/>
                <w:color w:val="000000"/>
                <w:sz w:val="16"/>
                <w:szCs w:val="16"/>
                <w:lang w:eastAsia="en-GB"/>
              </w:rPr>
              <w:t xml:space="preserve"> THEN</w:t>
            </w:r>
            <w:r w:rsidR="00BA70B1" w:rsidRPr="00383AE6">
              <w:rPr>
                <w:rFonts w:eastAsia="Times New Roman" w:cstheme="minorHAnsi"/>
                <w:color w:val="000000"/>
                <w:sz w:val="16"/>
                <w:szCs w:val="16"/>
                <w:lang w:eastAsia="en-GB"/>
              </w:rPr>
              <w:t xml:space="preserve"> M</w:t>
            </w:r>
          </w:p>
          <w:p w:rsidR="00BA70B1" w:rsidRPr="00383AE6" w:rsidRDefault="00BA70B1" w:rsidP="00BA70B1">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I</w:t>
            </w:r>
            <w:r w:rsidR="007D6962" w:rsidRPr="00383AE6">
              <w:rPr>
                <w:rFonts w:eastAsia="Times New Roman" w:cstheme="minorHAnsi"/>
                <w:color w:val="000000"/>
                <w:sz w:val="16"/>
                <w:szCs w:val="16"/>
                <w:lang w:eastAsia="en-GB"/>
              </w:rPr>
              <w:t>F</w:t>
            </w:r>
            <w:r w:rsidRPr="00383AE6">
              <w:rPr>
                <w:rFonts w:eastAsia="Times New Roman" w:cstheme="minorHAnsi"/>
                <w:color w:val="000000"/>
                <w:sz w:val="16"/>
                <w:szCs w:val="16"/>
                <w:lang w:eastAsia="en-GB"/>
              </w:rPr>
              <w:t xml:space="preserve"> [LIGHTING_TECHNOLOGY] = Others value/NULL then H</w:t>
            </w:r>
          </w:p>
        </w:tc>
      </w:tr>
      <w:tr w:rsidR="00383AE6" w:rsidRPr="00383AE6" w:rsidTr="00383AE6">
        <w:trPr>
          <w:trHeight w:val="20"/>
        </w:trPr>
        <w:tc>
          <w:tcPr>
            <w:tcW w:w="3241" w:type="dxa"/>
            <w:shd w:val="clear" w:color="auto" w:fill="auto"/>
            <w:hideMark/>
          </w:tcPr>
          <w:p w:rsidR="00BA70B1" w:rsidRPr="00383AE6" w:rsidRDefault="00BA70B1" w:rsidP="00BA70B1">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ENVELOPE</w:t>
            </w:r>
          </w:p>
        </w:tc>
        <w:tc>
          <w:tcPr>
            <w:tcW w:w="1363" w:type="dxa"/>
            <w:shd w:val="clear" w:color="auto" w:fill="auto"/>
            <w:hideMark/>
          </w:tcPr>
          <w:p w:rsidR="00BA70B1" w:rsidRPr="00383AE6" w:rsidRDefault="00BA70B1" w:rsidP="00BA70B1">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Envelope</w:t>
            </w:r>
          </w:p>
        </w:tc>
        <w:tc>
          <w:tcPr>
            <w:tcW w:w="1152" w:type="dxa"/>
            <w:shd w:val="clear" w:color="000000" w:fill="DDEBF7"/>
            <w:hideMark/>
          </w:tcPr>
          <w:p w:rsidR="00BA70B1" w:rsidRPr="00383AE6" w:rsidRDefault="00BA70B1" w:rsidP="00BA70B1">
            <w:pPr>
              <w:spacing w:after="0" w:line="240" w:lineRule="auto"/>
              <w:rPr>
                <w:rFonts w:eastAsia="Times New Roman" w:cstheme="minorHAnsi"/>
                <w:b/>
                <w:bCs/>
                <w:color w:val="000000"/>
                <w:sz w:val="16"/>
                <w:szCs w:val="16"/>
                <w:lang w:eastAsia="en-GB"/>
              </w:rPr>
            </w:pPr>
            <w:r w:rsidRPr="00383AE6">
              <w:rPr>
                <w:rFonts w:eastAsia="Times New Roman" w:cstheme="minorHAnsi"/>
                <w:b/>
                <w:bCs/>
                <w:color w:val="000000"/>
                <w:sz w:val="16"/>
                <w:szCs w:val="16"/>
                <w:lang w:eastAsia="en-GB"/>
              </w:rPr>
              <w:t>M/H</w:t>
            </w:r>
          </w:p>
        </w:tc>
        <w:tc>
          <w:tcPr>
            <w:tcW w:w="0" w:type="auto"/>
            <w:shd w:val="clear" w:color="auto" w:fill="auto"/>
            <w:hideMark/>
          </w:tcPr>
          <w:p w:rsidR="00BA70B1" w:rsidRPr="00383AE6" w:rsidRDefault="00BA70B1" w:rsidP="00BA70B1">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List</w:t>
            </w:r>
          </w:p>
        </w:tc>
        <w:tc>
          <w:tcPr>
            <w:tcW w:w="1643" w:type="dxa"/>
            <w:shd w:val="clear" w:color="auto" w:fill="auto"/>
            <w:hideMark/>
          </w:tcPr>
          <w:p w:rsidR="00BA70B1" w:rsidRPr="00383AE6" w:rsidRDefault="00BA70B1" w:rsidP="00BA70B1">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NO, SECOND, NON_CLEAR, SECOND_NON_CLEAR</w:t>
            </w:r>
          </w:p>
        </w:tc>
        <w:tc>
          <w:tcPr>
            <w:tcW w:w="0" w:type="auto"/>
            <w:shd w:val="clear" w:color="auto" w:fill="auto"/>
            <w:hideMark/>
          </w:tcPr>
          <w:p w:rsidR="00BA70B1" w:rsidRPr="00383AE6" w:rsidRDefault="00BA70B1" w:rsidP="00BA70B1">
            <w:pPr>
              <w:spacing w:after="0" w:line="240" w:lineRule="auto"/>
              <w:rPr>
                <w:rFonts w:eastAsia="Times New Roman" w:cstheme="minorHAnsi"/>
                <w:color w:val="000000"/>
                <w:sz w:val="16"/>
                <w:szCs w:val="16"/>
                <w:lang w:eastAsia="en-GB"/>
              </w:rPr>
            </w:pPr>
          </w:p>
        </w:tc>
        <w:tc>
          <w:tcPr>
            <w:tcW w:w="0" w:type="auto"/>
            <w:shd w:val="clear" w:color="auto" w:fill="auto"/>
            <w:hideMark/>
          </w:tcPr>
          <w:p w:rsidR="00BA70B1" w:rsidRPr="00383AE6" w:rsidRDefault="00BA70B1" w:rsidP="00BA70B1">
            <w:pPr>
              <w:spacing w:after="0" w:line="240" w:lineRule="auto"/>
              <w:rPr>
                <w:rFonts w:eastAsia="Times New Roman" w:cstheme="minorHAnsi"/>
                <w:color w:val="000000"/>
                <w:sz w:val="16"/>
                <w:szCs w:val="16"/>
                <w:lang w:eastAsia="en-GB"/>
              </w:rPr>
            </w:pPr>
          </w:p>
        </w:tc>
        <w:tc>
          <w:tcPr>
            <w:tcW w:w="3655" w:type="dxa"/>
            <w:shd w:val="clear" w:color="auto" w:fill="auto"/>
            <w:hideMark/>
          </w:tcPr>
          <w:p w:rsidR="00BA70B1" w:rsidRPr="00383AE6" w:rsidRDefault="00BA70B1" w:rsidP="00BA70B1">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List of envelopes:</w:t>
            </w:r>
            <w:r w:rsidRPr="00383AE6">
              <w:rPr>
                <w:rFonts w:eastAsia="Times New Roman" w:cstheme="minorHAnsi"/>
                <w:color w:val="000000"/>
                <w:sz w:val="16"/>
                <w:szCs w:val="16"/>
                <w:lang w:eastAsia="en-GB"/>
              </w:rPr>
              <w:br/>
              <w:t>NO = No</w:t>
            </w:r>
            <w:r w:rsidRPr="00383AE6">
              <w:rPr>
                <w:rFonts w:eastAsia="Times New Roman" w:cstheme="minorHAnsi"/>
                <w:color w:val="000000"/>
                <w:sz w:val="16"/>
                <w:szCs w:val="16"/>
                <w:lang w:eastAsia="en-GB"/>
              </w:rPr>
              <w:br/>
              <w:t>SECOND = Second</w:t>
            </w:r>
            <w:r w:rsidRPr="00383AE6">
              <w:rPr>
                <w:rFonts w:eastAsia="Times New Roman" w:cstheme="minorHAnsi"/>
                <w:color w:val="000000"/>
                <w:sz w:val="16"/>
                <w:szCs w:val="16"/>
                <w:lang w:eastAsia="en-GB"/>
              </w:rPr>
              <w:br/>
              <w:t>NON_CLEAR = Non-clear</w:t>
            </w:r>
            <w:r w:rsidRPr="00383AE6">
              <w:rPr>
                <w:rFonts w:eastAsia="Times New Roman" w:cstheme="minorHAnsi"/>
                <w:color w:val="000000"/>
                <w:sz w:val="16"/>
                <w:szCs w:val="16"/>
                <w:lang w:eastAsia="en-GB"/>
              </w:rPr>
              <w:br/>
              <w:t>SECOND_NON_CLEAR = Second + Non-clear</w:t>
            </w:r>
          </w:p>
        </w:tc>
      </w:tr>
      <w:tr w:rsidR="007D6962" w:rsidRPr="00383AE6" w:rsidTr="00383AE6">
        <w:trPr>
          <w:trHeight w:val="20"/>
        </w:trPr>
        <w:tc>
          <w:tcPr>
            <w:tcW w:w="14334" w:type="dxa"/>
            <w:gridSpan w:val="8"/>
            <w:shd w:val="clear" w:color="auto" w:fill="E2EFD9" w:themeFill="accent6" w:themeFillTint="33"/>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END IF [LIGHTING_TECHNOLOGY]</w:t>
            </w:r>
          </w:p>
        </w:tc>
      </w:tr>
      <w:tr w:rsidR="00383AE6" w:rsidRPr="00383AE6" w:rsidTr="00383AE6">
        <w:trPr>
          <w:trHeight w:val="20"/>
        </w:trPr>
        <w:tc>
          <w:tcPr>
            <w:tcW w:w="3241" w:type="dxa"/>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HIGH_LUNINANCE_LIGHT_SOURCE</w:t>
            </w:r>
          </w:p>
        </w:tc>
        <w:tc>
          <w:tcPr>
            <w:tcW w:w="1363" w:type="dxa"/>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High luminance light source</w:t>
            </w:r>
          </w:p>
        </w:tc>
        <w:tc>
          <w:tcPr>
            <w:tcW w:w="1152" w:type="dxa"/>
            <w:shd w:val="clear" w:color="000000" w:fill="DDEBF7"/>
            <w:hideMark/>
          </w:tcPr>
          <w:p w:rsidR="007D6962" w:rsidRPr="00383AE6" w:rsidRDefault="007D6962" w:rsidP="007D6962">
            <w:pPr>
              <w:spacing w:after="0" w:line="240" w:lineRule="auto"/>
              <w:rPr>
                <w:rFonts w:eastAsia="Times New Roman" w:cstheme="minorHAnsi"/>
                <w:b/>
                <w:bCs/>
                <w:color w:val="000000"/>
                <w:sz w:val="16"/>
                <w:szCs w:val="16"/>
                <w:lang w:eastAsia="en-GB"/>
              </w:rPr>
            </w:pPr>
            <w:r w:rsidRPr="00383AE6">
              <w:rPr>
                <w:rFonts w:eastAsia="Times New Roman" w:cstheme="minorHAnsi"/>
                <w:b/>
                <w:bCs/>
                <w:color w:val="000000"/>
                <w:sz w:val="16"/>
                <w:szCs w:val="16"/>
                <w:lang w:eastAsia="en-GB"/>
              </w:rPr>
              <w:t>M</w:t>
            </w:r>
          </w:p>
        </w:tc>
        <w:tc>
          <w:tcPr>
            <w:tcW w:w="0" w:type="auto"/>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Boolean</w:t>
            </w:r>
          </w:p>
        </w:tc>
        <w:tc>
          <w:tcPr>
            <w:tcW w:w="1643" w:type="dxa"/>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true/false</w:t>
            </w:r>
          </w:p>
        </w:tc>
        <w:tc>
          <w:tcPr>
            <w:tcW w:w="0" w:type="auto"/>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p>
        </w:tc>
        <w:tc>
          <w:tcPr>
            <w:tcW w:w="0" w:type="auto"/>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p>
        </w:tc>
        <w:tc>
          <w:tcPr>
            <w:tcW w:w="3655" w:type="dxa"/>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p>
        </w:tc>
      </w:tr>
      <w:tr w:rsidR="00383AE6" w:rsidRPr="00383AE6" w:rsidTr="00383AE6">
        <w:trPr>
          <w:trHeight w:val="20"/>
        </w:trPr>
        <w:tc>
          <w:tcPr>
            <w:tcW w:w="3241" w:type="dxa"/>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ANTI_GLARE_SHIELD</w:t>
            </w:r>
          </w:p>
        </w:tc>
        <w:tc>
          <w:tcPr>
            <w:tcW w:w="1363" w:type="dxa"/>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Anti-glare shield</w:t>
            </w:r>
          </w:p>
        </w:tc>
        <w:tc>
          <w:tcPr>
            <w:tcW w:w="1152" w:type="dxa"/>
            <w:shd w:val="clear" w:color="000000" w:fill="DDEBF7"/>
            <w:hideMark/>
          </w:tcPr>
          <w:p w:rsidR="007D6962" w:rsidRPr="00383AE6" w:rsidRDefault="007D6962" w:rsidP="007D6962">
            <w:pPr>
              <w:spacing w:after="0" w:line="240" w:lineRule="auto"/>
              <w:rPr>
                <w:rFonts w:eastAsia="Times New Roman" w:cstheme="minorHAnsi"/>
                <w:b/>
                <w:bCs/>
                <w:color w:val="000000"/>
                <w:sz w:val="16"/>
                <w:szCs w:val="16"/>
                <w:lang w:eastAsia="en-GB"/>
              </w:rPr>
            </w:pPr>
            <w:r w:rsidRPr="00383AE6">
              <w:rPr>
                <w:rFonts w:eastAsia="Times New Roman" w:cstheme="minorHAnsi"/>
                <w:b/>
                <w:bCs/>
                <w:color w:val="000000"/>
                <w:sz w:val="16"/>
                <w:szCs w:val="16"/>
                <w:lang w:eastAsia="en-GB"/>
              </w:rPr>
              <w:t>M</w:t>
            </w:r>
          </w:p>
        </w:tc>
        <w:tc>
          <w:tcPr>
            <w:tcW w:w="0" w:type="auto"/>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Boolean</w:t>
            </w:r>
          </w:p>
        </w:tc>
        <w:tc>
          <w:tcPr>
            <w:tcW w:w="1643" w:type="dxa"/>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true/false</w:t>
            </w:r>
          </w:p>
        </w:tc>
        <w:tc>
          <w:tcPr>
            <w:tcW w:w="0" w:type="auto"/>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p>
        </w:tc>
        <w:tc>
          <w:tcPr>
            <w:tcW w:w="0" w:type="auto"/>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p>
        </w:tc>
        <w:tc>
          <w:tcPr>
            <w:tcW w:w="3655" w:type="dxa"/>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p>
        </w:tc>
      </w:tr>
      <w:tr w:rsidR="00383AE6" w:rsidRPr="00383AE6" w:rsidTr="00383AE6">
        <w:trPr>
          <w:trHeight w:val="20"/>
        </w:trPr>
        <w:tc>
          <w:tcPr>
            <w:tcW w:w="3241" w:type="dxa"/>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DIMMABLE</w:t>
            </w:r>
          </w:p>
        </w:tc>
        <w:tc>
          <w:tcPr>
            <w:tcW w:w="1363" w:type="dxa"/>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Dimmable</w:t>
            </w:r>
          </w:p>
        </w:tc>
        <w:tc>
          <w:tcPr>
            <w:tcW w:w="1152" w:type="dxa"/>
            <w:shd w:val="clear" w:color="000000" w:fill="DDEBF7"/>
            <w:hideMark/>
          </w:tcPr>
          <w:p w:rsidR="007D6962" w:rsidRPr="00383AE6" w:rsidRDefault="007D6962" w:rsidP="007D6962">
            <w:pPr>
              <w:spacing w:after="0" w:line="240" w:lineRule="auto"/>
              <w:rPr>
                <w:rFonts w:eastAsia="Times New Roman" w:cstheme="minorHAnsi"/>
                <w:b/>
                <w:bCs/>
                <w:color w:val="000000"/>
                <w:sz w:val="16"/>
                <w:szCs w:val="16"/>
                <w:lang w:eastAsia="en-GB"/>
              </w:rPr>
            </w:pPr>
            <w:r w:rsidRPr="00383AE6">
              <w:rPr>
                <w:rFonts w:eastAsia="Times New Roman" w:cstheme="minorHAnsi"/>
                <w:b/>
                <w:bCs/>
                <w:color w:val="000000"/>
                <w:sz w:val="16"/>
                <w:szCs w:val="16"/>
                <w:lang w:eastAsia="en-GB"/>
              </w:rPr>
              <w:t>M</w:t>
            </w:r>
          </w:p>
        </w:tc>
        <w:tc>
          <w:tcPr>
            <w:tcW w:w="0" w:type="auto"/>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List</w:t>
            </w:r>
          </w:p>
        </w:tc>
        <w:tc>
          <w:tcPr>
            <w:tcW w:w="1643" w:type="dxa"/>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YES, NO, SPECIFIC</w:t>
            </w:r>
          </w:p>
        </w:tc>
        <w:tc>
          <w:tcPr>
            <w:tcW w:w="0" w:type="auto"/>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p>
        </w:tc>
        <w:tc>
          <w:tcPr>
            <w:tcW w:w="0" w:type="auto"/>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p>
        </w:tc>
        <w:tc>
          <w:tcPr>
            <w:tcW w:w="3655" w:type="dxa"/>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List of dimmable:</w:t>
            </w:r>
            <w:r w:rsidRPr="00383AE6">
              <w:rPr>
                <w:rFonts w:eastAsia="Times New Roman" w:cstheme="minorHAnsi"/>
                <w:color w:val="000000"/>
                <w:sz w:val="16"/>
                <w:szCs w:val="16"/>
                <w:lang w:eastAsia="en-GB"/>
              </w:rPr>
              <w:br/>
              <w:t>YES = Yes</w:t>
            </w:r>
            <w:r w:rsidRPr="00383AE6">
              <w:rPr>
                <w:rFonts w:eastAsia="Times New Roman" w:cstheme="minorHAnsi"/>
                <w:color w:val="000000"/>
                <w:sz w:val="16"/>
                <w:szCs w:val="16"/>
                <w:lang w:eastAsia="en-GB"/>
              </w:rPr>
              <w:br/>
              <w:t>NO = No</w:t>
            </w:r>
            <w:r w:rsidRPr="00383AE6">
              <w:rPr>
                <w:rFonts w:eastAsia="Times New Roman" w:cstheme="minorHAnsi"/>
                <w:color w:val="000000"/>
                <w:sz w:val="16"/>
                <w:szCs w:val="16"/>
                <w:lang w:eastAsia="en-GB"/>
              </w:rPr>
              <w:br/>
              <w:t>SPECIFIC = Only with specific dimmers</w:t>
            </w:r>
          </w:p>
        </w:tc>
      </w:tr>
      <w:tr w:rsidR="007D6962" w:rsidRPr="00383AE6" w:rsidTr="00383AE6">
        <w:trPr>
          <w:trHeight w:val="20"/>
        </w:trPr>
        <w:tc>
          <w:tcPr>
            <w:tcW w:w="14334" w:type="dxa"/>
            <w:gridSpan w:val="8"/>
            <w:shd w:val="clear" w:color="auto" w:fill="BDD6EE" w:themeFill="accent1" w:themeFillTint="66"/>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General product parameters</w:t>
            </w:r>
          </w:p>
        </w:tc>
      </w:tr>
      <w:tr w:rsidR="00383AE6" w:rsidRPr="00383AE6" w:rsidTr="00383AE6">
        <w:trPr>
          <w:trHeight w:val="20"/>
        </w:trPr>
        <w:tc>
          <w:tcPr>
            <w:tcW w:w="3241" w:type="dxa"/>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ENERGY_CONS_ON_MODE</w:t>
            </w:r>
          </w:p>
        </w:tc>
        <w:tc>
          <w:tcPr>
            <w:tcW w:w="1363" w:type="dxa"/>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Energy consumption in on-mode</w:t>
            </w:r>
          </w:p>
        </w:tc>
        <w:tc>
          <w:tcPr>
            <w:tcW w:w="1152" w:type="dxa"/>
            <w:shd w:val="clear" w:color="000000" w:fill="DDEBF7"/>
            <w:hideMark/>
          </w:tcPr>
          <w:p w:rsidR="007D6962" w:rsidRPr="00383AE6" w:rsidRDefault="007D6962" w:rsidP="007D6962">
            <w:pPr>
              <w:spacing w:after="0" w:line="240" w:lineRule="auto"/>
              <w:rPr>
                <w:rFonts w:eastAsia="Times New Roman" w:cstheme="minorHAnsi"/>
                <w:b/>
                <w:bCs/>
                <w:color w:val="000000"/>
                <w:sz w:val="16"/>
                <w:szCs w:val="16"/>
                <w:lang w:eastAsia="en-GB"/>
              </w:rPr>
            </w:pPr>
            <w:r w:rsidRPr="00383AE6">
              <w:rPr>
                <w:rFonts w:eastAsia="Times New Roman" w:cstheme="minorHAnsi"/>
                <w:b/>
                <w:bCs/>
                <w:color w:val="000000"/>
                <w:sz w:val="16"/>
                <w:szCs w:val="16"/>
                <w:lang w:eastAsia="en-GB"/>
              </w:rPr>
              <w:t>M</w:t>
            </w:r>
          </w:p>
        </w:tc>
        <w:tc>
          <w:tcPr>
            <w:tcW w:w="0" w:type="auto"/>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Number (No decimals)</w:t>
            </w:r>
          </w:p>
        </w:tc>
        <w:tc>
          <w:tcPr>
            <w:tcW w:w="1643" w:type="dxa"/>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1 - 99999</w:t>
            </w:r>
          </w:p>
        </w:tc>
        <w:tc>
          <w:tcPr>
            <w:tcW w:w="0" w:type="auto"/>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w:t>
            </w:r>
          </w:p>
        </w:tc>
        <w:tc>
          <w:tcPr>
            <w:tcW w:w="0" w:type="auto"/>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KWh/1000h</w:t>
            </w:r>
          </w:p>
        </w:tc>
        <w:tc>
          <w:tcPr>
            <w:tcW w:w="3655" w:type="dxa"/>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Will be calculated within the Excel sheet. Please check correctness before uploading to the EPREL database.</w:t>
            </w:r>
          </w:p>
        </w:tc>
      </w:tr>
      <w:tr w:rsidR="00383AE6" w:rsidRPr="00383AE6" w:rsidTr="00383AE6">
        <w:trPr>
          <w:trHeight w:val="20"/>
        </w:trPr>
        <w:tc>
          <w:tcPr>
            <w:tcW w:w="3241" w:type="dxa"/>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ENERGY_CLASS</w:t>
            </w:r>
          </w:p>
        </w:tc>
        <w:tc>
          <w:tcPr>
            <w:tcW w:w="1363" w:type="dxa"/>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Energy Efficiency Class</w:t>
            </w:r>
          </w:p>
        </w:tc>
        <w:tc>
          <w:tcPr>
            <w:tcW w:w="1152" w:type="dxa"/>
            <w:shd w:val="clear" w:color="000000" w:fill="DDEBF7"/>
            <w:hideMark/>
          </w:tcPr>
          <w:p w:rsidR="007D6962" w:rsidRPr="00383AE6" w:rsidRDefault="007D6962" w:rsidP="007D6962">
            <w:pPr>
              <w:spacing w:after="0" w:line="240" w:lineRule="auto"/>
              <w:rPr>
                <w:rFonts w:eastAsia="Times New Roman" w:cstheme="minorHAnsi"/>
                <w:b/>
                <w:bCs/>
                <w:color w:val="000000"/>
                <w:sz w:val="16"/>
                <w:szCs w:val="16"/>
                <w:lang w:eastAsia="en-GB"/>
              </w:rPr>
            </w:pPr>
            <w:r w:rsidRPr="00383AE6">
              <w:rPr>
                <w:rFonts w:eastAsia="Times New Roman" w:cstheme="minorHAnsi"/>
                <w:b/>
                <w:bCs/>
                <w:color w:val="000000"/>
                <w:sz w:val="16"/>
                <w:szCs w:val="16"/>
                <w:lang w:eastAsia="en-GB"/>
              </w:rPr>
              <w:t>M</w:t>
            </w:r>
          </w:p>
        </w:tc>
        <w:tc>
          <w:tcPr>
            <w:tcW w:w="0" w:type="auto"/>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List</w:t>
            </w:r>
          </w:p>
        </w:tc>
        <w:tc>
          <w:tcPr>
            <w:tcW w:w="1643" w:type="dxa"/>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A - G</w:t>
            </w:r>
          </w:p>
        </w:tc>
        <w:tc>
          <w:tcPr>
            <w:tcW w:w="0" w:type="auto"/>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p>
        </w:tc>
        <w:tc>
          <w:tcPr>
            <w:tcW w:w="0" w:type="auto"/>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p>
        </w:tc>
        <w:tc>
          <w:tcPr>
            <w:tcW w:w="3655" w:type="dxa"/>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List of classes (Annex II Table 1)</w:t>
            </w:r>
            <w:r w:rsidRPr="00383AE6">
              <w:rPr>
                <w:rFonts w:eastAsia="Times New Roman" w:cstheme="minorHAnsi"/>
                <w:color w:val="000000"/>
                <w:sz w:val="16"/>
                <w:szCs w:val="16"/>
                <w:lang w:eastAsia="en-GB"/>
              </w:rPr>
              <w:br/>
              <w:t>A, B, C, D, E, F, G</w:t>
            </w:r>
          </w:p>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lastRenderedPageBreak/>
              <w:t>Will be calculated within the Excel sheet. Please check correctness before uploading to the EPREL database.</w:t>
            </w:r>
          </w:p>
        </w:tc>
      </w:tr>
      <w:tr w:rsidR="00383AE6" w:rsidRPr="00383AE6" w:rsidTr="00383AE6">
        <w:trPr>
          <w:trHeight w:val="20"/>
        </w:trPr>
        <w:tc>
          <w:tcPr>
            <w:tcW w:w="3241" w:type="dxa"/>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lastRenderedPageBreak/>
              <w:t>LUMINOUS_FLUX</w:t>
            </w:r>
          </w:p>
        </w:tc>
        <w:tc>
          <w:tcPr>
            <w:tcW w:w="1363" w:type="dxa"/>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Useful luminous flux</w:t>
            </w:r>
          </w:p>
        </w:tc>
        <w:tc>
          <w:tcPr>
            <w:tcW w:w="1152" w:type="dxa"/>
            <w:shd w:val="clear" w:color="000000" w:fill="DDEBF7"/>
            <w:hideMark/>
          </w:tcPr>
          <w:p w:rsidR="007D6962" w:rsidRPr="00383AE6" w:rsidRDefault="007D6962" w:rsidP="007D6962">
            <w:pPr>
              <w:spacing w:after="0" w:line="240" w:lineRule="auto"/>
              <w:rPr>
                <w:rFonts w:eastAsia="Times New Roman" w:cstheme="minorHAnsi"/>
                <w:b/>
                <w:bCs/>
                <w:color w:val="000000"/>
                <w:sz w:val="16"/>
                <w:szCs w:val="16"/>
                <w:lang w:eastAsia="en-GB"/>
              </w:rPr>
            </w:pPr>
            <w:r w:rsidRPr="00383AE6">
              <w:rPr>
                <w:rFonts w:eastAsia="Times New Roman" w:cstheme="minorHAnsi"/>
                <w:b/>
                <w:bCs/>
                <w:color w:val="000000"/>
                <w:sz w:val="16"/>
                <w:szCs w:val="16"/>
                <w:lang w:eastAsia="en-GB"/>
              </w:rPr>
              <w:t>M</w:t>
            </w:r>
          </w:p>
        </w:tc>
        <w:tc>
          <w:tcPr>
            <w:tcW w:w="0" w:type="auto"/>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Number (No decimals)</w:t>
            </w:r>
          </w:p>
        </w:tc>
        <w:tc>
          <w:tcPr>
            <w:tcW w:w="1643" w:type="dxa"/>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1 - 999999</w:t>
            </w:r>
          </w:p>
        </w:tc>
        <w:tc>
          <w:tcPr>
            <w:tcW w:w="0" w:type="auto"/>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w:t>
            </w:r>
          </w:p>
        </w:tc>
        <w:tc>
          <w:tcPr>
            <w:tcW w:w="0" w:type="auto"/>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lm</w:t>
            </w:r>
          </w:p>
        </w:tc>
        <w:tc>
          <w:tcPr>
            <w:tcW w:w="3655" w:type="dxa"/>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In fiche will be shown together with beam angle:</w:t>
            </w:r>
            <w:r w:rsidRPr="00383AE6">
              <w:rPr>
                <w:rFonts w:eastAsia="Times New Roman" w:cstheme="minorHAnsi"/>
                <w:color w:val="000000"/>
                <w:sz w:val="16"/>
                <w:szCs w:val="16"/>
                <w:lang w:eastAsia="en-GB"/>
              </w:rPr>
              <w:br/>
              <w:t>[value] in [Sphere (360°)/Wide cone (120°)/Narrow cone (90°)]</w:t>
            </w:r>
          </w:p>
        </w:tc>
      </w:tr>
      <w:tr w:rsidR="00383AE6" w:rsidRPr="00383AE6" w:rsidTr="00383AE6">
        <w:trPr>
          <w:trHeight w:val="20"/>
        </w:trPr>
        <w:tc>
          <w:tcPr>
            <w:tcW w:w="3241" w:type="dxa"/>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BEAM_ANGLE_CORRESPONDENCE</w:t>
            </w:r>
          </w:p>
        </w:tc>
        <w:tc>
          <w:tcPr>
            <w:tcW w:w="1363" w:type="dxa"/>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Beam angle correspondence</w:t>
            </w:r>
          </w:p>
        </w:tc>
        <w:tc>
          <w:tcPr>
            <w:tcW w:w="1152" w:type="dxa"/>
            <w:shd w:val="clear" w:color="000000" w:fill="DDEBF7"/>
            <w:hideMark/>
          </w:tcPr>
          <w:p w:rsidR="007D6962" w:rsidRPr="00383AE6" w:rsidRDefault="007D6962" w:rsidP="007D6962">
            <w:pPr>
              <w:spacing w:after="0" w:line="240" w:lineRule="auto"/>
              <w:rPr>
                <w:rFonts w:eastAsia="Times New Roman" w:cstheme="minorHAnsi"/>
                <w:b/>
                <w:bCs/>
                <w:color w:val="000000"/>
                <w:sz w:val="16"/>
                <w:szCs w:val="16"/>
                <w:lang w:eastAsia="en-GB"/>
              </w:rPr>
            </w:pPr>
            <w:r w:rsidRPr="00383AE6">
              <w:rPr>
                <w:rFonts w:eastAsia="Times New Roman" w:cstheme="minorHAnsi"/>
                <w:b/>
                <w:bCs/>
                <w:color w:val="000000"/>
                <w:sz w:val="16"/>
                <w:szCs w:val="16"/>
                <w:lang w:eastAsia="en-GB"/>
              </w:rPr>
              <w:t>M</w:t>
            </w:r>
          </w:p>
        </w:tc>
        <w:tc>
          <w:tcPr>
            <w:tcW w:w="0" w:type="auto"/>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List</w:t>
            </w:r>
          </w:p>
        </w:tc>
        <w:tc>
          <w:tcPr>
            <w:tcW w:w="1643" w:type="dxa"/>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SPHERE_360, WIDE_CONE_120, NARROW_CONE_90</w:t>
            </w:r>
          </w:p>
        </w:tc>
        <w:tc>
          <w:tcPr>
            <w:tcW w:w="0" w:type="auto"/>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p>
        </w:tc>
        <w:tc>
          <w:tcPr>
            <w:tcW w:w="0" w:type="auto"/>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p>
        </w:tc>
        <w:tc>
          <w:tcPr>
            <w:tcW w:w="3655" w:type="dxa"/>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List of beam angle correspondences:</w:t>
            </w:r>
            <w:r w:rsidRPr="00383AE6">
              <w:rPr>
                <w:rFonts w:eastAsia="Times New Roman" w:cstheme="minorHAnsi"/>
                <w:color w:val="000000"/>
                <w:sz w:val="16"/>
                <w:szCs w:val="16"/>
                <w:lang w:eastAsia="en-GB"/>
              </w:rPr>
              <w:br/>
              <w:t>- SPHERE_360: Sphere (360°)</w:t>
            </w:r>
            <w:r w:rsidRPr="00383AE6">
              <w:rPr>
                <w:rFonts w:eastAsia="Times New Roman" w:cstheme="minorHAnsi"/>
                <w:color w:val="000000"/>
                <w:sz w:val="16"/>
                <w:szCs w:val="16"/>
                <w:lang w:eastAsia="en-GB"/>
              </w:rPr>
              <w:br/>
              <w:t>- WIDE_CONE_120: Wide cone (120°)</w:t>
            </w:r>
            <w:r w:rsidRPr="00383AE6">
              <w:rPr>
                <w:rFonts w:eastAsia="Times New Roman" w:cstheme="minorHAnsi"/>
                <w:color w:val="000000"/>
                <w:sz w:val="16"/>
                <w:szCs w:val="16"/>
                <w:lang w:eastAsia="en-GB"/>
              </w:rPr>
              <w:br/>
              <w:t>- NARROW_CONE_90: Narrow cone (90°)</w:t>
            </w:r>
          </w:p>
        </w:tc>
      </w:tr>
      <w:tr w:rsidR="00383AE6" w:rsidRPr="00383AE6" w:rsidTr="00383AE6">
        <w:trPr>
          <w:trHeight w:val="20"/>
        </w:trPr>
        <w:tc>
          <w:tcPr>
            <w:tcW w:w="3241" w:type="dxa"/>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CORRELATED_COLOUR_TEMP_TYPE</w:t>
            </w:r>
          </w:p>
        </w:tc>
        <w:tc>
          <w:tcPr>
            <w:tcW w:w="1363" w:type="dxa"/>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Correlated colour temperature type</w:t>
            </w:r>
          </w:p>
        </w:tc>
        <w:tc>
          <w:tcPr>
            <w:tcW w:w="1152" w:type="dxa"/>
            <w:shd w:val="clear" w:color="000000" w:fill="DDEBF7"/>
            <w:hideMark/>
          </w:tcPr>
          <w:p w:rsidR="007D6962" w:rsidRPr="00383AE6" w:rsidRDefault="007D6962" w:rsidP="007D6962">
            <w:pPr>
              <w:spacing w:after="0" w:line="240" w:lineRule="auto"/>
              <w:rPr>
                <w:rFonts w:eastAsia="Times New Roman" w:cstheme="minorHAnsi"/>
                <w:b/>
                <w:bCs/>
                <w:color w:val="000000"/>
                <w:sz w:val="16"/>
                <w:szCs w:val="16"/>
                <w:lang w:eastAsia="en-GB"/>
              </w:rPr>
            </w:pPr>
            <w:r w:rsidRPr="00383AE6">
              <w:rPr>
                <w:rFonts w:eastAsia="Times New Roman" w:cstheme="minorHAnsi"/>
                <w:b/>
                <w:bCs/>
                <w:color w:val="000000"/>
                <w:sz w:val="16"/>
                <w:szCs w:val="16"/>
                <w:lang w:eastAsia="en-GB"/>
              </w:rPr>
              <w:t>M</w:t>
            </w:r>
          </w:p>
        </w:tc>
        <w:tc>
          <w:tcPr>
            <w:tcW w:w="0" w:type="auto"/>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List</w:t>
            </w:r>
          </w:p>
        </w:tc>
        <w:tc>
          <w:tcPr>
            <w:tcW w:w="1643" w:type="dxa"/>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SINGLE_VALUE, RANGE, STEPS</w:t>
            </w:r>
          </w:p>
        </w:tc>
        <w:tc>
          <w:tcPr>
            <w:tcW w:w="0" w:type="auto"/>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p>
        </w:tc>
        <w:tc>
          <w:tcPr>
            <w:tcW w:w="0" w:type="auto"/>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p>
        </w:tc>
        <w:tc>
          <w:tcPr>
            <w:tcW w:w="3655" w:type="dxa"/>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 xml:space="preserve">Correlated colour temperature, rounded to the nearest 100 K, or the range of correlated colour temperatures, rounded to the </w:t>
            </w:r>
            <w:r w:rsidR="00383AE6">
              <w:rPr>
                <w:rFonts w:eastAsia="Times New Roman" w:cstheme="minorHAnsi"/>
                <w:color w:val="000000"/>
                <w:sz w:val="16"/>
                <w:szCs w:val="16"/>
                <w:lang w:eastAsia="en-GB"/>
              </w:rPr>
              <w:t>nearest 100 K, that can be set.</w:t>
            </w:r>
            <w:r w:rsidRPr="00383AE6">
              <w:rPr>
                <w:rFonts w:eastAsia="Times New Roman" w:cstheme="minorHAnsi"/>
                <w:color w:val="000000"/>
                <w:sz w:val="16"/>
                <w:szCs w:val="16"/>
                <w:lang w:eastAsia="en-GB"/>
              </w:rPr>
              <w:br/>
              <w:t>Options:</w:t>
            </w:r>
            <w:r w:rsidRPr="00383AE6">
              <w:rPr>
                <w:rFonts w:eastAsia="Times New Roman" w:cstheme="minorHAnsi"/>
                <w:color w:val="000000"/>
                <w:sz w:val="16"/>
                <w:szCs w:val="16"/>
                <w:lang w:eastAsia="en-GB"/>
              </w:rPr>
              <w:br/>
              <w:t>SINGLE_VALUE - Single value</w:t>
            </w:r>
            <w:r w:rsidRPr="00383AE6">
              <w:rPr>
                <w:rFonts w:eastAsia="Times New Roman" w:cstheme="minorHAnsi"/>
                <w:color w:val="000000"/>
                <w:sz w:val="16"/>
                <w:szCs w:val="16"/>
                <w:lang w:eastAsia="en-GB"/>
              </w:rPr>
              <w:br/>
              <w:t>RANGE - Range</w:t>
            </w:r>
            <w:r w:rsidRPr="00383AE6">
              <w:rPr>
                <w:rFonts w:eastAsia="Times New Roman" w:cstheme="minorHAnsi"/>
                <w:color w:val="000000"/>
                <w:sz w:val="16"/>
                <w:szCs w:val="16"/>
                <w:lang w:eastAsia="en-GB"/>
              </w:rPr>
              <w:br/>
              <w:t>STEPS - Steps</w:t>
            </w:r>
          </w:p>
        </w:tc>
      </w:tr>
      <w:tr w:rsidR="007D6962" w:rsidRPr="00383AE6" w:rsidTr="00383AE6">
        <w:trPr>
          <w:trHeight w:val="20"/>
        </w:trPr>
        <w:tc>
          <w:tcPr>
            <w:tcW w:w="14334" w:type="dxa"/>
            <w:gridSpan w:val="8"/>
            <w:shd w:val="clear" w:color="auto" w:fill="E2EFD9" w:themeFill="accent6" w:themeFillTint="33"/>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IF [CORRELATED_COLOUR_TEMP_TYPE] = SINGLE_VALUE then [CORRELATED_COLOUR_TEMP_SINGLE] = M</w:t>
            </w:r>
          </w:p>
        </w:tc>
      </w:tr>
      <w:tr w:rsidR="00383AE6" w:rsidRPr="00383AE6" w:rsidTr="00383AE6">
        <w:trPr>
          <w:trHeight w:val="20"/>
        </w:trPr>
        <w:tc>
          <w:tcPr>
            <w:tcW w:w="3241" w:type="dxa"/>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CORRELATED_COLOUR_TEMP_SINGLE</w:t>
            </w:r>
          </w:p>
        </w:tc>
        <w:tc>
          <w:tcPr>
            <w:tcW w:w="1363" w:type="dxa"/>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Correlated colour temperature</w:t>
            </w:r>
          </w:p>
        </w:tc>
        <w:tc>
          <w:tcPr>
            <w:tcW w:w="1152" w:type="dxa"/>
            <w:shd w:val="clear" w:color="000000" w:fill="DDEBF7"/>
            <w:hideMark/>
          </w:tcPr>
          <w:p w:rsidR="007D6962" w:rsidRPr="00383AE6" w:rsidRDefault="007D6962" w:rsidP="007D6962">
            <w:pPr>
              <w:spacing w:after="0" w:line="240" w:lineRule="auto"/>
              <w:rPr>
                <w:rFonts w:eastAsia="Times New Roman" w:cstheme="minorHAnsi"/>
                <w:b/>
                <w:bCs/>
                <w:color w:val="000000"/>
                <w:sz w:val="16"/>
                <w:szCs w:val="16"/>
                <w:lang w:eastAsia="en-GB"/>
              </w:rPr>
            </w:pPr>
            <w:r w:rsidRPr="00383AE6">
              <w:rPr>
                <w:rFonts w:eastAsia="Times New Roman" w:cstheme="minorHAnsi"/>
                <w:b/>
                <w:bCs/>
                <w:color w:val="000000"/>
                <w:sz w:val="16"/>
                <w:szCs w:val="16"/>
                <w:lang w:eastAsia="en-GB"/>
              </w:rPr>
              <w:t>M</w:t>
            </w:r>
          </w:p>
        </w:tc>
        <w:tc>
          <w:tcPr>
            <w:tcW w:w="0" w:type="auto"/>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Number (No decimals)</w:t>
            </w:r>
          </w:p>
        </w:tc>
        <w:tc>
          <w:tcPr>
            <w:tcW w:w="1643" w:type="dxa"/>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1 - 99999</w:t>
            </w:r>
          </w:p>
        </w:tc>
        <w:tc>
          <w:tcPr>
            <w:tcW w:w="0" w:type="auto"/>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w:t>
            </w:r>
          </w:p>
        </w:tc>
        <w:tc>
          <w:tcPr>
            <w:tcW w:w="0" w:type="auto"/>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K</w:t>
            </w:r>
          </w:p>
        </w:tc>
        <w:tc>
          <w:tcPr>
            <w:tcW w:w="3655" w:type="dxa"/>
            <w:shd w:val="clear" w:color="auto" w:fill="auto"/>
            <w:hideMark/>
          </w:tcPr>
          <w:p w:rsidR="007D6962" w:rsidRPr="00383AE6" w:rsidRDefault="007D6962" w:rsidP="00383AE6">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Correlated colour temperature, rounded to the nearest 100 K, or the range of correlated colour temperatures, rounded to the nearest 100 K, that can be set.</w:t>
            </w:r>
            <w:r w:rsidRPr="00383AE6">
              <w:rPr>
                <w:rFonts w:eastAsia="Times New Roman" w:cstheme="minorHAnsi"/>
                <w:color w:val="000000"/>
                <w:sz w:val="16"/>
                <w:szCs w:val="16"/>
                <w:lang w:eastAsia="en-GB"/>
              </w:rPr>
              <w:br/>
              <w:t>Values will end in "00", i.e. 99900 (No validation)</w:t>
            </w:r>
          </w:p>
        </w:tc>
      </w:tr>
      <w:tr w:rsidR="007D6962" w:rsidRPr="00383AE6" w:rsidTr="00383AE6">
        <w:trPr>
          <w:trHeight w:val="20"/>
        </w:trPr>
        <w:tc>
          <w:tcPr>
            <w:tcW w:w="14334" w:type="dxa"/>
            <w:gridSpan w:val="8"/>
            <w:shd w:val="clear" w:color="auto" w:fill="E2EFD9" w:themeFill="accent6" w:themeFillTint="33"/>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END if [CORRELATED_COLOUR_TEMP_TYPE] = SINGLE</w:t>
            </w:r>
          </w:p>
        </w:tc>
      </w:tr>
      <w:tr w:rsidR="007D6962" w:rsidRPr="00383AE6" w:rsidTr="00383AE6">
        <w:trPr>
          <w:trHeight w:val="20"/>
        </w:trPr>
        <w:tc>
          <w:tcPr>
            <w:tcW w:w="14334" w:type="dxa"/>
            <w:gridSpan w:val="8"/>
            <w:shd w:val="clear" w:color="auto" w:fill="E2EFD9" w:themeFill="accent6" w:themeFillTint="33"/>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If [CORRELATED_COLOUR_TEMP_TYPE] = RANGE THEN [CORRELATED_COLOUR_TEMP_MIN] = M AND [CORRELATED_COLOUR_TEMP_MAX] = M</w:t>
            </w:r>
          </w:p>
        </w:tc>
      </w:tr>
      <w:tr w:rsidR="00383AE6" w:rsidRPr="00383AE6" w:rsidTr="00383AE6">
        <w:trPr>
          <w:trHeight w:val="20"/>
        </w:trPr>
        <w:tc>
          <w:tcPr>
            <w:tcW w:w="3241" w:type="dxa"/>
            <w:shd w:val="clear" w:color="auto" w:fill="auto"/>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CORRELATED_COLOUR_TEMP_MIN</w:t>
            </w:r>
          </w:p>
        </w:tc>
        <w:tc>
          <w:tcPr>
            <w:tcW w:w="1363" w:type="dxa"/>
            <w:shd w:val="clear" w:color="auto" w:fill="auto"/>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Correlated colour temperature</w:t>
            </w:r>
          </w:p>
        </w:tc>
        <w:tc>
          <w:tcPr>
            <w:tcW w:w="1152" w:type="dxa"/>
            <w:shd w:val="clear" w:color="auto" w:fill="auto"/>
          </w:tcPr>
          <w:p w:rsidR="007D6962" w:rsidRPr="00383AE6" w:rsidRDefault="007D6962" w:rsidP="007D6962">
            <w:pPr>
              <w:spacing w:after="0" w:line="240" w:lineRule="auto"/>
              <w:rPr>
                <w:rFonts w:eastAsia="Times New Roman" w:cstheme="minorHAnsi"/>
                <w:b/>
                <w:bCs/>
                <w:color w:val="000000"/>
                <w:sz w:val="16"/>
                <w:szCs w:val="16"/>
                <w:lang w:eastAsia="en-GB"/>
              </w:rPr>
            </w:pPr>
            <w:r w:rsidRPr="00383AE6">
              <w:rPr>
                <w:rFonts w:eastAsia="Times New Roman" w:cstheme="minorHAnsi"/>
                <w:b/>
                <w:bCs/>
                <w:color w:val="000000"/>
                <w:sz w:val="16"/>
                <w:szCs w:val="16"/>
                <w:lang w:eastAsia="en-GB"/>
              </w:rPr>
              <w:t>M</w:t>
            </w:r>
          </w:p>
        </w:tc>
        <w:tc>
          <w:tcPr>
            <w:tcW w:w="0" w:type="auto"/>
            <w:shd w:val="clear" w:color="auto" w:fill="auto"/>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Number</w:t>
            </w:r>
          </w:p>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(No decimals)</w:t>
            </w:r>
          </w:p>
        </w:tc>
        <w:tc>
          <w:tcPr>
            <w:tcW w:w="1643" w:type="dxa"/>
            <w:shd w:val="clear" w:color="auto" w:fill="auto"/>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1 - 99999</w:t>
            </w:r>
          </w:p>
        </w:tc>
        <w:tc>
          <w:tcPr>
            <w:tcW w:w="0" w:type="auto"/>
            <w:shd w:val="clear" w:color="auto" w:fill="auto"/>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w:t>
            </w:r>
          </w:p>
        </w:tc>
        <w:tc>
          <w:tcPr>
            <w:tcW w:w="0" w:type="auto"/>
            <w:shd w:val="clear" w:color="auto" w:fill="auto"/>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K</w:t>
            </w:r>
          </w:p>
        </w:tc>
        <w:tc>
          <w:tcPr>
            <w:tcW w:w="3655" w:type="dxa"/>
            <w:shd w:val="clear" w:color="auto" w:fill="auto"/>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Correlated colour temperature, rounded to the nearest 100 K, or the range of correlated colour temperatures, rounded to the nearest 100 K, that can be set.</w:t>
            </w:r>
            <w:r w:rsidRPr="00383AE6">
              <w:rPr>
                <w:rFonts w:eastAsia="Times New Roman" w:cstheme="minorHAnsi"/>
                <w:color w:val="000000"/>
                <w:sz w:val="16"/>
                <w:szCs w:val="16"/>
                <w:lang w:eastAsia="en-GB"/>
              </w:rPr>
              <w:br/>
              <w:t>Values will end in "00", i.e. 99900 (No validation)</w:t>
            </w:r>
            <w:r w:rsidRPr="00383AE6">
              <w:rPr>
                <w:rFonts w:eastAsia="Times New Roman" w:cstheme="minorHAnsi"/>
                <w:color w:val="000000"/>
                <w:sz w:val="16"/>
                <w:szCs w:val="16"/>
                <w:lang w:eastAsia="en-GB"/>
              </w:rPr>
              <w:br/>
              <w:t>If type is Range then add 2 steps - fill the range (min-max)</w:t>
            </w:r>
            <w:r w:rsidRPr="00383AE6">
              <w:rPr>
                <w:rFonts w:eastAsia="Times New Roman" w:cstheme="minorHAnsi"/>
                <w:color w:val="000000"/>
                <w:sz w:val="16"/>
                <w:szCs w:val="16"/>
                <w:lang w:eastAsia="en-GB"/>
              </w:rPr>
              <w:br/>
              <w:t>Fiche will show X...X</w:t>
            </w:r>
          </w:p>
        </w:tc>
      </w:tr>
      <w:tr w:rsidR="00383AE6" w:rsidRPr="00383AE6" w:rsidTr="00383AE6">
        <w:trPr>
          <w:trHeight w:val="20"/>
        </w:trPr>
        <w:tc>
          <w:tcPr>
            <w:tcW w:w="3241" w:type="dxa"/>
            <w:shd w:val="clear" w:color="auto" w:fill="auto"/>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CORRELATED_COLOUR_TEMP_MAX</w:t>
            </w:r>
          </w:p>
        </w:tc>
        <w:tc>
          <w:tcPr>
            <w:tcW w:w="1363" w:type="dxa"/>
            <w:shd w:val="clear" w:color="auto" w:fill="auto"/>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Correlated colour temperature</w:t>
            </w:r>
          </w:p>
        </w:tc>
        <w:tc>
          <w:tcPr>
            <w:tcW w:w="1152" w:type="dxa"/>
            <w:shd w:val="clear" w:color="auto" w:fill="auto"/>
          </w:tcPr>
          <w:p w:rsidR="007D6962" w:rsidRPr="00383AE6" w:rsidRDefault="007D6962" w:rsidP="007D6962">
            <w:pPr>
              <w:spacing w:after="0" w:line="240" w:lineRule="auto"/>
              <w:rPr>
                <w:rFonts w:eastAsia="Times New Roman" w:cstheme="minorHAnsi"/>
                <w:b/>
                <w:bCs/>
                <w:color w:val="000000"/>
                <w:sz w:val="16"/>
                <w:szCs w:val="16"/>
                <w:lang w:eastAsia="en-GB"/>
              </w:rPr>
            </w:pPr>
            <w:r w:rsidRPr="00383AE6">
              <w:rPr>
                <w:rFonts w:eastAsia="Times New Roman" w:cstheme="minorHAnsi"/>
                <w:b/>
                <w:bCs/>
                <w:color w:val="000000"/>
                <w:sz w:val="16"/>
                <w:szCs w:val="16"/>
                <w:lang w:eastAsia="en-GB"/>
              </w:rPr>
              <w:t>M</w:t>
            </w:r>
          </w:p>
        </w:tc>
        <w:tc>
          <w:tcPr>
            <w:tcW w:w="0" w:type="auto"/>
            <w:shd w:val="clear" w:color="auto" w:fill="auto"/>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Number</w:t>
            </w:r>
          </w:p>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(No decimals)</w:t>
            </w:r>
          </w:p>
        </w:tc>
        <w:tc>
          <w:tcPr>
            <w:tcW w:w="1643" w:type="dxa"/>
            <w:shd w:val="clear" w:color="auto" w:fill="auto"/>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1 - 99999</w:t>
            </w:r>
          </w:p>
        </w:tc>
        <w:tc>
          <w:tcPr>
            <w:tcW w:w="0" w:type="auto"/>
            <w:shd w:val="clear" w:color="auto" w:fill="auto"/>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w:t>
            </w:r>
          </w:p>
        </w:tc>
        <w:tc>
          <w:tcPr>
            <w:tcW w:w="0" w:type="auto"/>
            <w:shd w:val="clear" w:color="auto" w:fill="auto"/>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K</w:t>
            </w:r>
          </w:p>
        </w:tc>
        <w:tc>
          <w:tcPr>
            <w:tcW w:w="3655" w:type="dxa"/>
            <w:shd w:val="clear" w:color="auto" w:fill="auto"/>
          </w:tcPr>
          <w:p w:rsidR="007D6962" w:rsidRPr="00383AE6" w:rsidRDefault="007D6962" w:rsidP="007D6962">
            <w:pPr>
              <w:spacing w:after="0" w:line="240" w:lineRule="auto"/>
              <w:rPr>
                <w:rFonts w:eastAsia="Times New Roman" w:cstheme="minorHAnsi"/>
                <w:color w:val="000000"/>
                <w:sz w:val="16"/>
                <w:szCs w:val="16"/>
                <w:lang w:eastAsia="en-GB"/>
              </w:rPr>
            </w:pPr>
          </w:p>
        </w:tc>
      </w:tr>
      <w:tr w:rsidR="007D6962" w:rsidRPr="00383AE6" w:rsidTr="00383AE6">
        <w:trPr>
          <w:trHeight w:val="20"/>
        </w:trPr>
        <w:tc>
          <w:tcPr>
            <w:tcW w:w="14334" w:type="dxa"/>
            <w:gridSpan w:val="8"/>
            <w:shd w:val="clear" w:color="auto" w:fill="E2EFD9" w:themeFill="accent6" w:themeFillTint="33"/>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END IF [CORRELATED_COLOUR_TEMP_TYPE] = RANGE</w:t>
            </w:r>
          </w:p>
        </w:tc>
      </w:tr>
      <w:tr w:rsidR="007D6962" w:rsidRPr="00383AE6" w:rsidTr="00383AE6">
        <w:trPr>
          <w:trHeight w:val="20"/>
        </w:trPr>
        <w:tc>
          <w:tcPr>
            <w:tcW w:w="14334" w:type="dxa"/>
            <w:gridSpan w:val="8"/>
            <w:shd w:val="clear" w:color="auto" w:fill="E2EFD9" w:themeFill="accent6" w:themeFillTint="33"/>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If [CORRELATED_COLOUR_TEMP_TYPE] = STEPS THEN allow n (minimum 1)</w:t>
            </w:r>
          </w:p>
        </w:tc>
      </w:tr>
      <w:tr w:rsidR="00383AE6" w:rsidRPr="00383AE6" w:rsidTr="00383AE6">
        <w:trPr>
          <w:trHeight w:val="20"/>
        </w:trPr>
        <w:tc>
          <w:tcPr>
            <w:tcW w:w="3241" w:type="dxa"/>
            <w:shd w:val="clear" w:color="auto" w:fill="auto"/>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CORRELATED_COLOUR_TEMP_1</w:t>
            </w:r>
          </w:p>
        </w:tc>
        <w:tc>
          <w:tcPr>
            <w:tcW w:w="1363" w:type="dxa"/>
            <w:shd w:val="clear" w:color="auto" w:fill="auto"/>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Correlated colour temperature</w:t>
            </w:r>
          </w:p>
        </w:tc>
        <w:tc>
          <w:tcPr>
            <w:tcW w:w="1152" w:type="dxa"/>
            <w:shd w:val="clear" w:color="auto" w:fill="auto"/>
          </w:tcPr>
          <w:p w:rsidR="007D6962" w:rsidRPr="00383AE6" w:rsidRDefault="007D6962" w:rsidP="007D6962">
            <w:pPr>
              <w:spacing w:after="0" w:line="240" w:lineRule="auto"/>
              <w:rPr>
                <w:rFonts w:eastAsia="Times New Roman" w:cstheme="minorHAnsi"/>
                <w:b/>
                <w:bCs/>
                <w:color w:val="000000"/>
                <w:sz w:val="16"/>
                <w:szCs w:val="16"/>
                <w:lang w:eastAsia="en-GB"/>
              </w:rPr>
            </w:pPr>
            <w:r w:rsidRPr="00383AE6">
              <w:rPr>
                <w:rFonts w:eastAsia="Times New Roman" w:cstheme="minorHAnsi"/>
                <w:b/>
                <w:bCs/>
                <w:color w:val="000000"/>
                <w:sz w:val="16"/>
                <w:szCs w:val="16"/>
                <w:lang w:eastAsia="en-GB"/>
              </w:rPr>
              <w:t>M</w:t>
            </w:r>
          </w:p>
        </w:tc>
        <w:tc>
          <w:tcPr>
            <w:tcW w:w="0" w:type="auto"/>
            <w:shd w:val="clear" w:color="auto" w:fill="auto"/>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Number</w:t>
            </w:r>
          </w:p>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(No decimals)</w:t>
            </w:r>
          </w:p>
        </w:tc>
        <w:tc>
          <w:tcPr>
            <w:tcW w:w="1643" w:type="dxa"/>
            <w:shd w:val="clear" w:color="auto" w:fill="auto"/>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1 - 99999</w:t>
            </w:r>
          </w:p>
        </w:tc>
        <w:tc>
          <w:tcPr>
            <w:tcW w:w="0" w:type="auto"/>
            <w:shd w:val="clear" w:color="auto" w:fill="auto"/>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w:t>
            </w:r>
          </w:p>
        </w:tc>
        <w:tc>
          <w:tcPr>
            <w:tcW w:w="0" w:type="auto"/>
            <w:shd w:val="clear" w:color="auto" w:fill="auto"/>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K</w:t>
            </w:r>
          </w:p>
        </w:tc>
        <w:tc>
          <w:tcPr>
            <w:tcW w:w="3655" w:type="dxa"/>
            <w:vMerge w:val="restart"/>
            <w:shd w:val="clear" w:color="auto" w:fill="auto"/>
          </w:tcPr>
          <w:p w:rsidR="007D6962" w:rsidRPr="00383AE6" w:rsidRDefault="007D6962" w:rsidP="00383AE6">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Correlated colour temperature, rounded to the nearest 100 K, or the range of correlated colour temperatures, rounded to the nearest 100 K, that can be set.</w:t>
            </w:r>
            <w:r w:rsidRPr="00383AE6">
              <w:rPr>
                <w:rFonts w:eastAsia="Times New Roman" w:cstheme="minorHAnsi"/>
                <w:color w:val="000000"/>
                <w:sz w:val="16"/>
                <w:szCs w:val="16"/>
                <w:lang w:eastAsia="en-GB"/>
              </w:rPr>
              <w:br/>
              <w:t>Values will end in "00", i.e. 99900 (No validation)</w:t>
            </w:r>
            <w:r w:rsidRPr="00383AE6">
              <w:rPr>
                <w:rFonts w:eastAsia="Times New Roman" w:cstheme="minorHAnsi"/>
                <w:color w:val="000000"/>
                <w:sz w:val="16"/>
                <w:szCs w:val="16"/>
                <w:lang w:eastAsia="en-GB"/>
              </w:rPr>
              <w:br/>
              <w:t>If type is Steps then add as many steps as necessary.</w:t>
            </w:r>
            <w:r w:rsidRPr="00383AE6">
              <w:rPr>
                <w:rFonts w:eastAsia="Times New Roman" w:cstheme="minorHAnsi"/>
                <w:color w:val="000000"/>
                <w:sz w:val="16"/>
                <w:szCs w:val="16"/>
                <w:lang w:eastAsia="en-GB"/>
              </w:rPr>
              <w:br/>
              <w:t>Fiche will show: X or X (or X...)</w:t>
            </w:r>
          </w:p>
        </w:tc>
      </w:tr>
      <w:tr w:rsidR="00383AE6" w:rsidRPr="00383AE6" w:rsidTr="00383AE6">
        <w:trPr>
          <w:trHeight w:val="20"/>
        </w:trPr>
        <w:tc>
          <w:tcPr>
            <w:tcW w:w="3241" w:type="dxa"/>
            <w:shd w:val="clear" w:color="auto" w:fill="auto"/>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w:t>
            </w:r>
          </w:p>
        </w:tc>
        <w:tc>
          <w:tcPr>
            <w:tcW w:w="1363" w:type="dxa"/>
            <w:shd w:val="clear" w:color="auto" w:fill="auto"/>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w:t>
            </w:r>
          </w:p>
        </w:tc>
        <w:tc>
          <w:tcPr>
            <w:tcW w:w="1152" w:type="dxa"/>
            <w:shd w:val="clear" w:color="auto" w:fill="auto"/>
          </w:tcPr>
          <w:p w:rsidR="007D6962" w:rsidRPr="00383AE6" w:rsidRDefault="007D6962" w:rsidP="007D6962">
            <w:pPr>
              <w:spacing w:after="0" w:line="240" w:lineRule="auto"/>
              <w:rPr>
                <w:rFonts w:eastAsia="Times New Roman" w:cstheme="minorHAnsi"/>
                <w:b/>
                <w:bCs/>
                <w:color w:val="000000"/>
                <w:sz w:val="16"/>
                <w:szCs w:val="16"/>
                <w:lang w:eastAsia="en-GB"/>
              </w:rPr>
            </w:pPr>
            <w:r w:rsidRPr="00383AE6">
              <w:rPr>
                <w:rFonts w:eastAsia="Times New Roman" w:cstheme="minorHAnsi"/>
                <w:b/>
                <w:bCs/>
                <w:color w:val="000000"/>
                <w:sz w:val="16"/>
                <w:szCs w:val="16"/>
                <w:lang w:eastAsia="en-GB"/>
              </w:rPr>
              <w:t>…</w:t>
            </w:r>
          </w:p>
        </w:tc>
        <w:tc>
          <w:tcPr>
            <w:tcW w:w="0" w:type="auto"/>
            <w:shd w:val="clear" w:color="auto" w:fill="auto"/>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w:t>
            </w:r>
          </w:p>
        </w:tc>
        <w:tc>
          <w:tcPr>
            <w:tcW w:w="1643" w:type="dxa"/>
            <w:shd w:val="clear" w:color="auto" w:fill="auto"/>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w:t>
            </w:r>
          </w:p>
        </w:tc>
        <w:tc>
          <w:tcPr>
            <w:tcW w:w="0" w:type="auto"/>
            <w:shd w:val="clear" w:color="auto" w:fill="auto"/>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w:t>
            </w:r>
          </w:p>
        </w:tc>
        <w:tc>
          <w:tcPr>
            <w:tcW w:w="0" w:type="auto"/>
            <w:shd w:val="clear" w:color="auto" w:fill="auto"/>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w:t>
            </w:r>
          </w:p>
        </w:tc>
        <w:tc>
          <w:tcPr>
            <w:tcW w:w="3655" w:type="dxa"/>
            <w:vMerge/>
            <w:shd w:val="clear" w:color="auto" w:fill="auto"/>
          </w:tcPr>
          <w:p w:rsidR="007D6962" w:rsidRPr="00383AE6" w:rsidRDefault="007D6962" w:rsidP="007D6962">
            <w:pPr>
              <w:spacing w:after="0" w:line="240" w:lineRule="auto"/>
              <w:rPr>
                <w:rFonts w:eastAsia="Times New Roman" w:cstheme="minorHAnsi"/>
                <w:color w:val="000000"/>
                <w:sz w:val="16"/>
                <w:szCs w:val="16"/>
                <w:lang w:eastAsia="en-GB"/>
              </w:rPr>
            </w:pPr>
          </w:p>
        </w:tc>
      </w:tr>
      <w:tr w:rsidR="00383AE6" w:rsidRPr="00383AE6" w:rsidTr="00383AE6">
        <w:trPr>
          <w:trHeight w:val="20"/>
        </w:trPr>
        <w:tc>
          <w:tcPr>
            <w:tcW w:w="3241" w:type="dxa"/>
            <w:shd w:val="clear" w:color="auto" w:fill="auto"/>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CORRELATED_COLOUR_TEMP_n</w:t>
            </w:r>
          </w:p>
        </w:tc>
        <w:tc>
          <w:tcPr>
            <w:tcW w:w="1363" w:type="dxa"/>
            <w:shd w:val="clear" w:color="auto" w:fill="auto"/>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Correlated colour temperature</w:t>
            </w:r>
          </w:p>
        </w:tc>
        <w:tc>
          <w:tcPr>
            <w:tcW w:w="1152" w:type="dxa"/>
            <w:shd w:val="clear" w:color="auto" w:fill="auto"/>
          </w:tcPr>
          <w:p w:rsidR="007D6962" w:rsidRPr="00383AE6" w:rsidRDefault="007D6962" w:rsidP="007D6962">
            <w:pPr>
              <w:spacing w:after="0" w:line="240" w:lineRule="auto"/>
              <w:rPr>
                <w:rFonts w:eastAsia="Times New Roman" w:cstheme="minorHAnsi"/>
                <w:b/>
                <w:bCs/>
                <w:color w:val="000000"/>
                <w:sz w:val="16"/>
                <w:szCs w:val="16"/>
                <w:lang w:eastAsia="en-GB"/>
              </w:rPr>
            </w:pPr>
            <w:r w:rsidRPr="00383AE6">
              <w:rPr>
                <w:rFonts w:eastAsia="Times New Roman" w:cstheme="minorHAnsi"/>
                <w:b/>
                <w:bCs/>
                <w:color w:val="000000"/>
                <w:sz w:val="16"/>
                <w:szCs w:val="16"/>
                <w:lang w:eastAsia="en-GB"/>
              </w:rPr>
              <w:t>M</w:t>
            </w:r>
          </w:p>
        </w:tc>
        <w:tc>
          <w:tcPr>
            <w:tcW w:w="0" w:type="auto"/>
            <w:shd w:val="clear" w:color="auto" w:fill="auto"/>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Number</w:t>
            </w:r>
          </w:p>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(No decimals)</w:t>
            </w:r>
          </w:p>
        </w:tc>
        <w:tc>
          <w:tcPr>
            <w:tcW w:w="1643" w:type="dxa"/>
            <w:shd w:val="clear" w:color="auto" w:fill="auto"/>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1 - 99999</w:t>
            </w:r>
          </w:p>
        </w:tc>
        <w:tc>
          <w:tcPr>
            <w:tcW w:w="0" w:type="auto"/>
            <w:shd w:val="clear" w:color="auto" w:fill="auto"/>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w:t>
            </w:r>
          </w:p>
        </w:tc>
        <w:tc>
          <w:tcPr>
            <w:tcW w:w="0" w:type="auto"/>
            <w:shd w:val="clear" w:color="auto" w:fill="auto"/>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K</w:t>
            </w:r>
          </w:p>
        </w:tc>
        <w:tc>
          <w:tcPr>
            <w:tcW w:w="3655" w:type="dxa"/>
            <w:vMerge/>
            <w:shd w:val="clear" w:color="auto" w:fill="auto"/>
          </w:tcPr>
          <w:p w:rsidR="007D6962" w:rsidRPr="00383AE6" w:rsidRDefault="007D6962" w:rsidP="007D6962">
            <w:pPr>
              <w:spacing w:after="0" w:line="240" w:lineRule="auto"/>
              <w:rPr>
                <w:rFonts w:eastAsia="Times New Roman" w:cstheme="minorHAnsi"/>
                <w:color w:val="000000"/>
                <w:sz w:val="16"/>
                <w:szCs w:val="16"/>
                <w:lang w:eastAsia="en-GB"/>
              </w:rPr>
            </w:pPr>
          </w:p>
        </w:tc>
      </w:tr>
      <w:tr w:rsidR="007D6962" w:rsidRPr="00383AE6" w:rsidTr="00383AE6">
        <w:trPr>
          <w:trHeight w:val="20"/>
        </w:trPr>
        <w:tc>
          <w:tcPr>
            <w:tcW w:w="14334" w:type="dxa"/>
            <w:gridSpan w:val="8"/>
            <w:shd w:val="clear" w:color="auto" w:fill="E2EFD9" w:themeFill="accent6" w:themeFillTint="33"/>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END IF [CORRELATED_COLOUR_TEMP_TYPE] = STEPS</w:t>
            </w:r>
          </w:p>
        </w:tc>
      </w:tr>
      <w:tr w:rsidR="00383AE6" w:rsidRPr="00383AE6" w:rsidTr="00383AE6">
        <w:trPr>
          <w:trHeight w:val="20"/>
        </w:trPr>
        <w:tc>
          <w:tcPr>
            <w:tcW w:w="3241" w:type="dxa"/>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lastRenderedPageBreak/>
              <w:t>POWER_ON_MODE</w:t>
            </w:r>
          </w:p>
        </w:tc>
        <w:tc>
          <w:tcPr>
            <w:tcW w:w="1363" w:type="dxa"/>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On-mode power</w:t>
            </w:r>
          </w:p>
        </w:tc>
        <w:tc>
          <w:tcPr>
            <w:tcW w:w="1152" w:type="dxa"/>
            <w:shd w:val="clear" w:color="000000" w:fill="DDEBF7"/>
            <w:hideMark/>
          </w:tcPr>
          <w:p w:rsidR="007D6962" w:rsidRPr="00383AE6" w:rsidRDefault="007D6962" w:rsidP="007D6962">
            <w:pPr>
              <w:spacing w:after="0" w:line="240" w:lineRule="auto"/>
              <w:rPr>
                <w:rFonts w:eastAsia="Times New Roman" w:cstheme="minorHAnsi"/>
                <w:b/>
                <w:bCs/>
                <w:color w:val="000000"/>
                <w:sz w:val="16"/>
                <w:szCs w:val="16"/>
                <w:lang w:eastAsia="en-GB"/>
              </w:rPr>
            </w:pPr>
            <w:r w:rsidRPr="00383AE6">
              <w:rPr>
                <w:rFonts w:eastAsia="Times New Roman" w:cstheme="minorHAnsi"/>
                <w:b/>
                <w:bCs/>
                <w:color w:val="000000"/>
                <w:sz w:val="16"/>
                <w:szCs w:val="16"/>
                <w:lang w:eastAsia="en-GB"/>
              </w:rPr>
              <w:t>M</w:t>
            </w:r>
          </w:p>
        </w:tc>
        <w:tc>
          <w:tcPr>
            <w:tcW w:w="0" w:type="auto"/>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Number (1 decimals)</w:t>
            </w:r>
          </w:p>
        </w:tc>
        <w:tc>
          <w:tcPr>
            <w:tcW w:w="1643" w:type="dxa"/>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0.1 - 9999.9</w:t>
            </w:r>
          </w:p>
        </w:tc>
        <w:tc>
          <w:tcPr>
            <w:tcW w:w="0" w:type="auto"/>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w:t>
            </w:r>
          </w:p>
        </w:tc>
        <w:tc>
          <w:tcPr>
            <w:tcW w:w="0" w:type="auto"/>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W</w:t>
            </w:r>
          </w:p>
        </w:tc>
        <w:tc>
          <w:tcPr>
            <w:tcW w:w="3655" w:type="dxa"/>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p>
        </w:tc>
      </w:tr>
      <w:tr w:rsidR="00383AE6" w:rsidRPr="00383AE6" w:rsidTr="00383AE6">
        <w:trPr>
          <w:trHeight w:val="20"/>
        </w:trPr>
        <w:tc>
          <w:tcPr>
            <w:tcW w:w="3241" w:type="dxa"/>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POWER_STANDBY</w:t>
            </w:r>
          </w:p>
        </w:tc>
        <w:tc>
          <w:tcPr>
            <w:tcW w:w="1363" w:type="dxa"/>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Standby power</w:t>
            </w:r>
          </w:p>
        </w:tc>
        <w:tc>
          <w:tcPr>
            <w:tcW w:w="1152" w:type="dxa"/>
            <w:shd w:val="clear" w:color="000000" w:fill="DDEBF7"/>
            <w:hideMark/>
          </w:tcPr>
          <w:p w:rsidR="007D6962" w:rsidRPr="00383AE6" w:rsidRDefault="007D6962" w:rsidP="007D6962">
            <w:pPr>
              <w:spacing w:after="0" w:line="240" w:lineRule="auto"/>
              <w:rPr>
                <w:rFonts w:eastAsia="Times New Roman" w:cstheme="minorHAnsi"/>
                <w:b/>
                <w:bCs/>
                <w:color w:val="000000"/>
                <w:sz w:val="16"/>
                <w:szCs w:val="16"/>
                <w:lang w:eastAsia="en-GB"/>
              </w:rPr>
            </w:pPr>
            <w:r w:rsidRPr="00383AE6">
              <w:rPr>
                <w:rFonts w:eastAsia="Times New Roman" w:cstheme="minorHAnsi"/>
                <w:b/>
                <w:bCs/>
                <w:color w:val="000000"/>
                <w:sz w:val="16"/>
                <w:szCs w:val="16"/>
                <w:lang w:eastAsia="en-GB"/>
              </w:rPr>
              <w:t>M</w:t>
            </w:r>
          </w:p>
        </w:tc>
        <w:tc>
          <w:tcPr>
            <w:tcW w:w="0" w:type="auto"/>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Number (2 decimals)</w:t>
            </w:r>
          </w:p>
        </w:tc>
        <w:tc>
          <w:tcPr>
            <w:tcW w:w="1643" w:type="dxa"/>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0.00 - 0.99</w:t>
            </w:r>
          </w:p>
        </w:tc>
        <w:tc>
          <w:tcPr>
            <w:tcW w:w="0" w:type="auto"/>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w:t>
            </w:r>
          </w:p>
        </w:tc>
        <w:tc>
          <w:tcPr>
            <w:tcW w:w="0" w:type="auto"/>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W</w:t>
            </w:r>
          </w:p>
        </w:tc>
        <w:tc>
          <w:tcPr>
            <w:tcW w:w="3655" w:type="dxa"/>
            <w:shd w:val="clear" w:color="auto" w:fill="auto"/>
            <w:hideMark/>
          </w:tcPr>
          <w:p w:rsidR="007D6962" w:rsidRPr="00383AE6" w:rsidRDefault="007D6962" w:rsidP="00383AE6">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 xml:space="preserve">Annex VI 1(e )6 -&gt; ‘standby power (Psb) in W, </w:t>
            </w:r>
            <w:r w:rsidRPr="00383AE6">
              <w:rPr>
                <w:rFonts w:eastAsia="Times New Roman" w:cstheme="minorHAnsi"/>
                <w:b/>
                <w:bCs/>
                <w:color w:val="000000"/>
                <w:sz w:val="16"/>
                <w:szCs w:val="16"/>
                <w:lang w:eastAsia="en-GB"/>
              </w:rPr>
              <w:t>including when it is zero</w:t>
            </w:r>
            <w:r w:rsidRPr="00383AE6">
              <w:rPr>
                <w:rFonts w:eastAsia="Times New Roman" w:cstheme="minorHAnsi"/>
                <w:color w:val="000000"/>
                <w:sz w:val="16"/>
                <w:szCs w:val="16"/>
                <w:lang w:eastAsia="en-GB"/>
              </w:rPr>
              <w:t>;</w:t>
            </w:r>
            <w:r w:rsidRPr="00383AE6">
              <w:rPr>
                <w:rFonts w:eastAsia="Times New Roman" w:cstheme="minorHAnsi"/>
                <w:color w:val="000000"/>
                <w:sz w:val="16"/>
                <w:szCs w:val="16"/>
                <w:lang w:eastAsia="en-GB"/>
              </w:rPr>
              <w:br/>
              <w:t>Max value: 0.50 (No validation)</w:t>
            </w:r>
          </w:p>
        </w:tc>
      </w:tr>
      <w:tr w:rsidR="007D6962" w:rsidRPr="00383AE6" w:rsidTr="00383AE6">
        <w:trPr>
          <w:trHeight w:val="20"/>
        </w:trPr>
        <w:tc>
          <w:tcPr>
            <w:tcW w:w="14334" w:type="dxa"/>
            <w:gridSpan w:val="8"/>
            <w:shd w:val="clear" w:color="auto" w:fill="E2EFD9" w:themeFill="accent6" w:themeFillTint="33"/>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IF [CONNECTED_LIGHTSOURCE] = CLS THEN M</w:t>
            </w:r>
          </w:p>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ELSE NULL</w:t>
            </w:r>
          </w:p>
        </w:tc>
      </w:tr>
      <w:tr w:rsidR="00383AE6" w:rsidRPr="00383AE6" w:rsidTr="00383AE6">
        <w:trPr>
          <w:trHeight w:val="20"/>
        </w:trPr>
        <w:tc>
          <w:tcPr>
            <w:tcW w:w="3241" w:type="dxa"/>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POWER_STANDBY_NETWORKED</w:t>
            </w:r>
          </w:p>
        </w:tc>
        <w:tc>
          <w:tcPr>
            <w:tcW w:w="1363" w:type="dxa"/>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Networked standby power for CLS</w:t>
            </w:r>
          </w:p>
        </w:tc>
        <w:tc>
          <w:tcPr>
            <w:tcW w:w="1152" w:type="dxa"/>
            <w:shd w:val="clear" w:color="000000" w:fill="DDEBF7"/>
            <w:hideMark/>
          </w:tcPr>
          <w:p w:rsidR="007D6962" w:rsidRPr="00383AE6" w:rsidRDefault="007D6962" w:rsidP="007D6962">
            <w:pPr>
              <w:spacing w:after="0" w:line="240" w:lineRule="auto"/>
              <w:rPr>
                <w:rFonts w:eastAsia="Times New Roman" w:cstheme="minorHAnsi"/>
                <w:b/>
                <w:bCs/>
                <w:color w:val="000000"/>
                <w:sz w:val="16"/>
                <w:szCs w:val="16"/>
                <w:lang w:eastAsia="en-GB"/>
              </w:rPr>
            </w:pPr>
            <w:r w:rsidRPr="00383AE6">
              <w:rPr>
                <w:rFonts w:eastAsia="Times New Roman" w:cstheme="minorHAnsi"/>
                <w:b/>
                <w:bCs/>
                <w:color w:val="000000"/>
                <w:sz w:val="16"/>
                <w:szCs w:val="16"/>
                <w:lang w:eastAsia="en-GB"/>
              </w:rPr>
              <w:t>M</w:t>
            </w:r>
          </w:p>
        </w:tc>
        <w:tc>
          <w:tcPr>
            <w:tcW w:w="0" w:type="auto"/>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Number (2 decimals)</w:t>
            </w:r>
          </w:p>
        </w:tc>
        <w:tc>
          <w:tcPr>
            <w:tcW w:w="1643" w:type="dxa"/>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0.00 - 0.99</w:t>
            </w:r>
          </w:p>
        </w:tc>
        <w:tc>
          <w:tcPr>
            <w:tcW w:w="0" w:type="auto"/>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w:t>
            </w:r>
          </w:p>
        </w:tc>
        <w:tc>
          <w:tcPr>
            <w:tcW w:w="0" w:type="auto"/>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W</w:t>
            </w:r>
          </w:p>
        </w:tc>
        <w:tc>
          <w:tcPr>
            <w:tcW w:w="3655" w:type="dxa"/>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This field is only for Connected light sources</w:t>
            </w:r>
          </w:p>
        </w:tc>
      </w:tr>
      <w:tr w:rsidR="007D6962" w:rsidRPr="00383AE6" w:rsidTr="00383AE6">
        <w:trPr>
          <w:trHeight w:val="20"/>
        </w:trPr>
        <w:tc>
          <w:tcPr>
            <w:tcW w:w="14334" w:type="dxa"/>
            <w:gridSpan w:val="8"/>
            <w:shd w:val="clear" w:color="auto" w:fill="E2EFD9" w:themeFill="accent6" w:themeFillTint="33"/>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END IF [CONNECTED_LIGHTSOURCE]</w:t>
            </w:r>
          </w:p>
        </w:tc>
      </w:tr>
      <w:tr w:rsidR="00383AE6" w:rsidRPr="00383AE6" w:rsidTr="00383AE6">
        <w:trPr>
          <w:trHeight w:val="20"/>
        </w:trPr>
        <w:tc>
          <w:tcPr>
            <w:tcW w:w="3241" w:type="dxa"/>
            <w:shd w:val="clear" w:color="auto" w:fill="auto"/>
            <w:hideMark/>
          </w:tcPr>
          <w:p w:rsidR="00383AE6" w:rsidRPr="00383AE6" w:rsidRDefault="00383AE6"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COLOUR_RENDERING_INDEX</w:t>
            </w:r>
          </w:p>
        </w:tc>
        <w:tc>
          <w:tcPr>
            <w:tcW w:w="1363" w:type="dxa"/>
            <w:shd w:val="clear" w:color="auto" w:fill="auto"/>
            <w:hideMark/>
          </w:tcPr>
          <w:p w:rsidR="00383AE6" w:rsidRPr="00383AE6" w:rsidRDefault="00383AE6"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Colour rendering index</w:t>
            </w:r>
          </w:p>
        </w:tc>
        <w:tc>
          <w:tcPr>
            <w:tcW w:w="1152" w:type="dxa"/>
            <w:shd w:val="clear" w:color="000000" w:fill="DDEBF7"/>
            <w:hideMark/>
          </w:tcPr>
          <w:p w:rsidR="00383AE6" w:rsidRPr="00383AE6" w:rsidRDefault="00383AE6" w:rsidP="007D6962">
            <w:pPr>
              <w:spacing w:after="0" w:line="240" w:lineRule="auto"/>
              <w:rPr>
                <w:rFonts w:eastAsia="Times New Roman" w:cstheme="minorHAnsi"/>
                <w:b/>
                <w:bCs/>
                <w:color w:val="000000"/>
                <w:sz w:val="16"/>
                <w:szCs w:val="16"/>
                <w:lang w:eastAsia="en-GB"/>
              </w:rPr>
            </w:pPr>
            <w:r w:rsidRPr="00383AE6">
              <w:rPr>
                <w:rFonts w:eastAsia="Times New Roman" w:cstheme="minorHAnsi"/>
                <w:b/>
                <w:bCs/>
                <w:color w:val="000000"/>
                <w:sz w:val="16"/>
                <w:szCs w:val="16"/>
                <w:lang w:eastAsia="en-GB"/>
              </w:rPr>
              <w:t>O</w:t>
            </w:r>
            <w:r w:rsidRPr="00383AE6">
              <w:rPr>
                <w:rFonts w:eastAsia="Times New Roman" w:cstheme="minorHAnsi"/>
                <w:b/>
                <w:bCs/>
                <w:color w:val="000000"/>
                <w:sz w:val="16"/>
                <w:szCs w:val="16"/>
                <w:lang w:eastAsia="en-GB"/>
              </w:rPr>
              <w:br/>
              <w:t>This field AND/OR Min/Max must be filled</w:t>
            </w:r>
          </w:p>
        </w:tc>
        <w:tc>
          <w:tcPr>
            <w:tcW w:w="0" w:type="auto"/>
            <w:shd w:val="clear" w:color="auto" w:fill="auto"/>
            <w:hideMark/>
          </w:tcPr>
          <w:p w:rsidR="00383AE6" w:rsidRPr="00383AE6" w:rsidRDefault="00383AE6"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Number (No decimals)</w:t>
            </w:r>
          </w:p>
        </w:tc>
        <w:tc>
          <w:tcPr>
            <w:tcW w:w="1643" w:type="dxa"/>
            <w:shd w:val="clear" w:color="auto" w:fill="auto"/>
            <w:hideMark/>
          </w:tcPr>
          <w:p w:rsidR="00383AE6" w:rsidRPr="00383AE6" w:rsidRDefault="00383AE6"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1 - 100</w:t>
            </w:r>
          </w:p>
        </w:tc>
        <w:tc>
          <w:tcPr>
            <w:tcW w:w="0" w:type="auto"/>
            <w:shd w:val="clear" w:color="auto" w:fill="auto"/>
            <w:hideMark/>
          </w:tcPr>
          <w:p w:rsidR="00383AE6" w:rsidRPr="00383AE6" w:rsidRDefault="00383AE6"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w:t>
            </w:r>
          </w:p>
        </w:tc>
        <w:tc>
          <w:tcPr>
            <w:tcW w:w="0" w:type="auto"/>
            <w:shd w:val="clear" w:color="auto" w:fill="auto"/>
            <w:hideMark/>
          </w:tcPr>
          <w:p w:rsidR="00383AE6" w:rsidRPr="00383AE6" w:rsidRDefault="00383AE6" w:rsidP="007D6962">
            <w:pPr>
              <w:spacing w:after="0" w:line="240" w:lineRule="auto"/>
              <w:rPr>
                <w:rFonts w:eastAsia="Times New Roman" w:cstheme="minorHAnsi"/>
                <w:color w:val="000000"/>
                <w:sz w:val="16"/>
                <w:szCs w:val="16"/>
                <w:lang w:eastAsia="en-GB"/>
              </w:rPr>
            </w:pPr>
          </w:p>
        </w:tc>
        <w:tc>
          <w:tcPr>
            <w:tcW w:w="3655" w:type="dxa"/>
            <w:vMerge w:val="restart"/>
            <w:shd w:val="clear" w:color="auto" w:fill="auto"/>
            <w:vAlign w:val="center"/>
            <w:hideMark/>
          </w:tcPr>
          <w:p w:rsidR="00383AE6" w:rsidRPr="00383AE6" w:rsidRDefault="00383AE6" w:rsidP="00383AE6">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Max value: 100</w:t>
            </w:r>
            <w:r w:rsidRPr="00383AE6">
              <w:rPr>
                <w:rFonts w:eastAsia="Times New Roman" w:cstheme="minorHAnsi"/>
                <w:color w:val="000000"/>
                <w:sz w:val="16"/>
                <w:szCs w:val="16"/>
                <w:lang w:eastAsia="en-GB"/>
              </w:rPr>
              <w:br/>
              <w:t>Fill this value or the range (min-max) below</w:t>
            </w:r>
          </w:p>
        </w:tc>
      </w:tr>
      <w:tr w:rsidR="00383AE6" w:rsidRPr="00383AE6" w:rsidTr="00383AE6">
        <w:trPr>
          <w:trHeight w:val="20"/>
        </w:trPr>
        <w:tc>
          <w:tcPr>
            <w:tcW w:w="3241" w:type="dxa"/>
            <w:shd w:val="clear" w:color="auto" w:fill="auto"/>
            <w:hideMark/>
          </w:tcPr>
          <w:p w:rsidR="00383AE6" w:rsidRPr="00383AE6" w:rsidRDefault="00383AE6"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MIN_COLOUR_RENDERING_INDEX</w:t>
            </w:r>
          </w:p>
        </w:tc>
        <w:tc>
          <w:tcPr>
            <w:tcW w:w="1363" w:type="dxa"/>
            <w:shd w:val="clear" w:color="auto" w:fill="auto"/>
            <w:hideMark/>
          </w:tcPr>
          <w:p w:rsidR="00383AE6" w:rsidRPr="00383AE6" w:rsidRDefault="00383AE6"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Colour rendering index range (Minimum)</w:t>
            </w:r>
          </w:p>
        </w:tc>
        <w:tc>
          <w:tcPr>
            <w:tcW w:w="1152" w:type="dxa"/>
            <w:shd w:val="clear" w:color="000000" w:fill="DDEBF7"/>
            <w:hideMark/>
          </w:tcPr>
          <w:p w:rsidR="00383AE6" w:rsidRPr="00383AE6" w:rsidRDefault="00383AE6" w:rsidP="007D6962">
            <w:pPr>
              <w:spacing w:after="0" w:line="240" w:lineRule="auto"/>
              <w:rPr>
                <w:rFonts w:eastAsia="Times New Roman" w:cstheme="minorHAnsi"/>
                <w:b/>
                <w:bCs/>
                <w:color w:val="000000"/>
                <w:sz w:val="16"/>
                <w:szCs w:val="16"/>
                <w:lang w:eastAsia="en-GB"/>
              </w:rPr>
            </w:pPr>
            <w:r w:rsidRPr="00383AE6">
              <w:rPr>
                <w:rFonts w:eastAsia="Times New Roman" w:cstheme="minorHAnsi"/>
                <w:b/>
                <w:bCs/>
                <w:color w:val="000000"/>
                <w:sz w:val="16"/>
                <w:szCs w:val="16"/>
                <w:lang w:eastAsia="en-GB"/>
              </w:rPr>
              <w:t>O</w:t>
            </w:r>
            <w:r w:rsidRPr="00383AE6">
              <w:rPr>
                <w:rFonts w:eastAsia="Times New Roman" w:cstheme="minorHAnsi"/>
                <w:b/>
                <w:bCs/>
                <w:color w:val="000000"/>
                <w:sz w:val="16"/>
                <w:szCs w:val="16"/>
                <w:lang w:eastAsia="en-GB"/>
              </w:rPr>
              <w:br/>
              <w:t>Previous field AND/OR Min/Max must be filled</w:t>
            </w:r>
          </w:p>
        </w:tc>
        <w:tc>
          <w:tcPr>
            <w:tcW w:w="0" w:type="auto"/>
            <w:shd w:val="clear" w:color="auto" w:fill="auto"/>
            <w:hideMark/>
          </w:tcPr>
          <w:p w:rsidR="00383AE6" w:rsidRPr="00383AE6" w:rsidRDefault="00383AE6"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Number (No decimals)</w:t>
            </w:r>
          </w:p>
        </w:tc>
        <w:tc>
          <w:tcPr>
            <w:tcW w:w="1643" w:type="dxa"/>
            <w:shd w:val="clear" w:color="auto" w:fill="auto"/>
            <w:hideMark/>
          </w:tcPr>
          <w:p w:rsidR="00383AE6" w:rsidRPr="00383AE6" w:rsidRDefault="00383AE6"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1 - 100</w:t>
            </w:r>
          </w:p>
        </w:tc>
        <w:tc>
          <w:tcPr>
            <w:tcW w:w="0" w:type="auto"/>
            <w:shd w:val="clear" w:color="auto" w:fill="auto"/>
            <w:hideMark/>
          </w:tcPr>
          <w:p w:rsidR="00383AE6" w:rsidRPr="00383AE6" w:rsidRDefault="00383AE6"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w:t>
            </w:r>
          </w:p>
        </w:tc>
        <w:tc>
          <w:tcPr>
            <w:tcW w:w="0" w:type="auto"/>
            <w:shd w:val="clear" w:color="auto" w:fill="auto"/>
            <w:hideMark/>
          </w:tcPr>
          <w:p w:rsidR="00383AE6" w:rsidRPr="00383AE6" w:rsidRDefault="00383AE6" w:rsidP="007D6962">
            <w:pPr>
              <w:spacing w:after="0" w:line="240" w:lineRule="auto"/>
              <w:rPr>
                <w:rFonts w:eastAsia="Times New Roman" w:cstheme="minorHAnsi"/>
                <w:color w:val="000000"/>
                <w:sz w:val="16"/>
                <w:szCs w:val="16"/>
                <w:lang w:eastAsia="en-GB"/>
              </w:rPr>
            </w:pPr>
          </w:p>
        </w:tc>
        <w:tc>
          <w:tcPr>
            <w:tcW w:w="3655" w:type="dxa"/>
            <w:vMerge/>
            <w:shd w:val="clear" w:color="auto" w:fill="auto"/>
            <w:hideMark/>
          </w:tcPr>
          <w:p w:rsidR="00383AE6" w:rsidRPr="00383AE6" w:rsidRDefault="00383AE6" w:rsidP="00383AE6">
            <w:pPr>
              <w:spacing w:after="0" w:line="240" w:lineRule="auto"/>
              <w:rPr>
                <w:rFonts w:eastAsia="Times New Roman" w:cstheme="minorHAnsi"/>
                <w:color w:val="000000"/>
                <w:sz w:val="16"/>
                <w:szCs w:val="16"/>
                <w:lang w:eastAsia="en-GB"/>
              </w:rPr>
            </w:pPr>
          </w:p>
        </w:tc>
      </w:tr>
      <w:tr w:rsidR="00383AE6" w:rsidRPr="00383AE6" w:rsidTr="00383AE6">
        <w:trPr>
          <w:trHeight w:val="20"/>
        </w:trPr>
        <w:tc>
          <w:tcPr>
            <w:tcW w:w="3241" w:type="dxa"/>
            <w:shd w:val="clear" w:color="auto" w:fill="auto"/>
            <w:hideMark/>
          </w:tcPr>
          <w:p w:rsidR="00383AE6" w:rsidRPr="00383AE6" w:rsidRDefault="00383AE6"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MAX_COLOUR_RENDERING_INDEX</w:t>
            </w:r>
          </w:p>
        </w:tc>
        <w:tc>
          <w:tcPr>
            <w:tcW w:w="1363" w:type="dxa"/>
            <w:shd w:val="clear" w:color="auto" w:fill="auto"/>
            <w:hideMark/>
          </w:tcPr>
          <w:p w:rsidR="00383AE6" w:rsidRPr="00383AE6" w:rsidRDefault="00383AE6"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Colour rendering index range (Maximum)</w:t>
            </w:r>
          </w:p>
        </w:tc>
        <w:tc>
          <w:tcPr>
            <w:tcW w:w="1152" w:type="dxa"/>
            <w:shd w:val="clear" w:color="000000" w:fill="DDEBF7"/>
            <w:hideMark/>
          </w:tcPr>
          <w:p w:rsidR="00383AE6" w:rsidRPr="00383AE6" w:rsidRDefault="00383AE6" w:rsidP="007D6962">
            <w:pPr>
              <w:spacing w:after="0" w:line="240" w:lineRule="auto"/>
              <w:rPr>
                <w:rFonts w:eastAsia="Times New Roman" w:cstheme="minorHAnsi"/>
                <w:b/>
                <w:bCs/>
                <w:color w:val="000000"/>
                <w:sz w:val="16"/>
                <w:szCs w:val="16"/>
                <w:lang w:eastAsia="en-GB"/>
              </w:rPr>
            </w:pPr>
            <w:r w:rsidRPr="00383AE6">
              <w:rPr>
                <w:rFonts w:eastAsia="Times New Roman" w:cstheme="minorHAnsi"/>
                <w:b/>
                <w:bCs/>
                <w:color w:val="000000"/>
                <w:sz w:val="16"/>
                <w:szCs w:val="16"/>
                <w:lang w:eastAsia="en-GB"/>
              </w:rPr>
              <w:t>O</w:t>
            </w:r>
            <w:r w:rsidRPr="00383AE6">
              <w:rPr>
                <w:rFonts w:eastAsia="Times New Roman" w:cstheme="minorHAnsi"/>
                <w:b/>
                <w:bCs/>
                <w:color w:val="000000"/>
                <w:sz w:val="16"/>
                <w:szCs w:val="16"/>
                <w:lang w:eastAsia="en-GB"/>
              </w:rPr>
              <w:br/>
              <w:t>Previous field AND/OR Min/Max must be filled</w:t>
            </w:r>
          </w:p>
        </w:tc>
        <w:tc>
          <w:tcPr>
            <w:tcW w:w="0" w:type="auto"/>
            <w:shd w:val="clear" w:color="auto" w:fill="auto"/>
            <w:hideMark/>
          </w:tcPr>
          <w:p w:rsidR="00383AE6" w:rsidRPr="00383AE6" w:rsidRDefault="00383AE6"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Number (No decimals)</w:t>
            </w:r>
          </w:p>
        </w:tc>
        <w:tc>
          <w:tcPr>
            <w:tcW w:w="1643" w:type="dxa"/>
            <w:shd w:val="clear" w:color="auto" w:fill="auto"/>
            <w:hideMark/>
          </w:tcPr>
          <w:p w:rsidR="00383AE6" w:rsidRPr="00383AE6" w:rsidRDefault="00383AE6"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1 - 100</w:t>
            </w:r>
          </w:p>
        </w:tc>
        <w:tc>
          <w:tcPr>
            <w:tcW w:w="0" w:type="auto"/>
            <w:shd w:val="clear" w:color="auto" w:fill="auto"/>
            <w:hideMark/>
          </w:tcPr>
          <w:p w:rsidR="00383AE6" w:rsidRPr="00383AE6" w:rsidRDefault="00383AE6"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w:t>
            </w:r>
          </w:p>
        </w:tc>
        <w:tc>
          <w:tcPr>
            <w:tcW w:w="0" w:type="auto"/>
            <w:shd w:val="clear" w:color="auto" w:fill="auto"/>
            <w:hideMark/>
          </w:tcPr>
          <w:p w:rsidR="00383AE6" w:rsidRPr="00383AE6" w:rsidRDefault="00383AE6" w:rsidP="007D6962">
            <w:pPr>
              <w:spacing w:after="0" w:line="240" w:lineRule="auto"/>
              <w:rPr>
                <w:rFonts w:eastAsia="Times New Roman" w:cstheme="minorHAnsi"/>
                <w:color w:val="000000"/>
                <w:sz w:val="16"/>
                <w:szCs w:val="16"/>
                <w:lang w:eastAsia="en-GB"/>
              </w:rPr>
            </w:pPr>
          </w:p>
        </w:tc>
        <w:tc>
          <w:tcPr>
            <w:tcW w:w="3655" w:type="dxa"/>
            <w:vMerge/>
            <w:shd w:val="clear" w:color="auto" w:fill="auto"/>
            <w:hideMark/>
          </w:tcPr>
          <w:p w:rsidR="00383AE6" w:rsidRPr="00383AE6" w:rsidRDefault="00383AE6" w:rsidP="00383AE6">
            <w:pPr>
              <w:spacing w:after="0" w:line="240" w:lineRule="auto"/>
              <w:rPr>
                <w:rFonts w:eastAsia="Times New Roman" w:cstheme="minorHAnsi"/>
                <w:color w:val="000000"/>
                <w:sz w:val="16"/>
                <w:szCs w:val="16"/>
                <w:lang w:eastAsia="en-GB"/>
              </w:rPr>
            </w:pPr>
          </w:p>
        </w:tc>
      </w:tr>
      <w:tr w:rsidR="00383AE6" w:rsidRPr="00383AE6" w:rsidTr="00383AE6">
        <w:trPr>
          <w:trHeight w:val="20"/>
        </w:trPr>
        <w:tc>
          <w:tcPr>
            <w:tcW w:w="3241" w:type="dxa"/>
            <w:shd w:val="clear" w:color="auto" w:fill="auto"/>
            <w:noWrap/>
            <w:hideMark/>
          </w:tcPr>
          <w:p w:rsidR="00383AE6" w:rsidRPr="00383AE6" w:rsidRDefault="00383AE6"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DIMENSION_HEIGHT</w:t>
            </w:r>
          </w:p>
        </w:tc>
        <w:tc>
          <w:tcPr>
            <w:tcW w:w="1363" w:type="dxa"/>
            <w:shd w:val="clear" w:color="auto" w:fill="auto"/>
            <w:hideMark/>
          </w:tcPr>
          <w:p w:rsidR="00383AE6" w:rsidRPr="00383AE6" w:rsidRDefault="00383AE6"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Outer dimensions (Height)</w:t>
            </w:r>
          </w:p>
        </w:tc>
        <w:tc>
          <w:tcPr>
            <w:tcW w:w="1152" w:type="dxa"/>
            <w:shd w:val="clear" w:color="000000" w:fill="DDEBF7"/>
            <w:hideMark/>
          </w:tcPr>
          <w:p w:rsidR="00383AE6" w:rsidRPr="00383AE6" w:rsidRDefault="00383AE6" w:rsidP="007D6962">
            <w:pPr>
              <w:spacing w:after="0" w:line="240" w:lineRule="auto"/>
              <w:rPr>
                <w:rFonts w:eastAsia="Times New Roman" w:cstheme="minorHAnsi"/>
                <w:b/>
                <w:bCs/>
                <w:color w:val="000000"/>
                <w:sz w:val="16"/>
                <w:szCs w:val="16"/>
                <w:lang w:eastAsia="en-GB"/>
              </w:rPr>
            </w:pPr>
            <w:r w:rsidRPr="00383AE6">
              <w:rPr>
                <w:rFonts w:eastAsia="Times New Roman" w:cstheme="minorHAnsi"/>
                <w:b/>
                <w:bCs/>
                <w:color w:val="000000"/>
                <w:sz w:val="16"/>
                <w:szCs w:val="16"/>
                <w:lang w:eastAsia="en-GB"/>
              </w:rPr>
              <w:t>M</w:t>
            </w:r>
          </w:p>
        </w:tc>
        <w:tc>
          <w:tcPr>
            <w:tcW w:w="0" w:type="auto"/>
            <w:shd w:val="clear" w:color="auto" w:fill="auto"/>
            <w:hideMark/>
          </w:tcPr>
          <w:p w:rsidR="00383AE6" w:rsidRPr="00383AE6" w:rsidRDefault="00383AE6"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Number (No decimals)</w:t>
            </w:r>
          </w:p>
        </w:tc>
        <w:tc>
          <w:tcPr>
            <w:tcW w:w="1643" w:type="dxa"/>
            <w:shd w:val="clear" w:color="auto" w:fill="auto"/>
            <w:hideMark/>
          </w:tcPr>
          <w:p w:rsidR="00383AE6" w:rsidRPr="00383AE6" w:rsidRDefault="00383AE6"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1 - 99999</w:t>
            </w:r>
          </w:p>
        </w:tc>
        <w:tc>
          <w:tcPr>
            <w:tcW w:w="0" w:type="auto"/>
            <w:shd w:val="clear" w:color="auto" w:fill="auto"/>
            <w:hideMark/>
          </w:tcPr>
          <w:p w:rsidR="00383AE6" w:rsidRPr="00383AE6" w:rsidRDefault="00383AE6"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w:t>
            </w:r>
          </w:p>
        </w:tc>
        <w:tc>
          <w:tcPr>
            <w:tcW w:w="0" w:type="auto"/>
            <w:vMerge w:val="restart"/>
            <w:shd w:val="clear" w:color="auto" w:fill="auto"/>
            <w:noWrap/>
            <w:vAlign w:val="center"/>
            <w:hideMark/>
          </w:tcPr>
          <w:p w:rsidR="00383AE6" w:rsidRPr="00383AE6" w:rsidRDefault="00383AE6" w:rsidP="00383AE6">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mm</w:t>
            </w:r>
          </w:p>
        </w:tc>
        <w:tc>
          <w:tcPr>
            <w:tcW w:w="3655" w:type="dxa"/>
            <w:vMerge w:val="restart"/>
            <w:shd w:val="clear" w:color="auto" w:fill="auto"/>
            <w:vAlign w:val="center"/>
            <w:hideMark/>
          </w:tcPr>
          <w:p w:rsidR="00383AE6" w:rsidRPr="00383AE6" w:rsidRDefault="00383AE6" w:rsidP="00383AE6">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Outer dimensions without separate control gear, lighting control parts and non-lighting control parts, if any</w:t>
            </w:r>
          </w:p>
        </w:tc>
      </w:tr>
      <w:tr w:rsidR="00383AE6" w:rsidRPr="00383AE6" w:rsidTr="00383AE6">
        <w:trPr>
          <w:trHeight w:val="20"/>
        </w:trPr>
        <w:tc>
          <w:tcPr>
            <w:tcW w:w="3241" w:type="dxa"/>
            <w:shd w:val="clear" w:color="auto" w:fill="auto"/>
            <w:noWrap/>
            <w:hideMark/>
          </w:tcPr>
          <w:p w:rsidR="00383AE6" w:rsidRPr="00383AE6" w:rsidRDefault="00383AE6"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DIMENSION_WIDTH</w:t>
            </w:r>
          </w:p>
        </w:tc>
        <w:tc>
          <w:tcPr>
            <w:tcW w:w="1363" w:type="dxa"/>
            <w:shd w:val="clear" w:color="auto" w:fill="auto"/>
            <w:hideMark/>
          </w:tcPr>
          <w:p w:rsidR="00383AE6" w:rsidRPr="00383AE6" w:rsidRDefault="00383AE6"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Outer dimensions (Width)</w:t>
            </w:r>
          </w:p>
        </w:tc>
        <w:tc>
          <w:tcPr>
            <w:tcW w:w="1152" w:type="dxa"/>
            <w:shd w:val="clear" w:color="000000" w:fill="DDEBF7"/>
            <w:hideMark/>
          </w:tcPr>
          <w:p w:rsidR="00383AE6" w:rsidRPr="00383AE6" w:rsidRDefault="00383AE6" w:rsidP="007D6962">
            <w:pPr>
              <w:spacing w:after="0" w:line="240" w:lineRule="auto"/>
              <w:rPr>
                <w:rFonts w:eastAsia="Times New Roman" w:cstheme="minorHAnsi"/>
                <w:b/>
                <w:bCs/>
                <w:color w:val="000000"/>
                <w:sz w:val="16"/>
                <w:szCs w:val="16"/>
                <w:lang w:eastAsia="en-GB"/>
              </w:rPr>
            </w:pPr>
            <w:r w:rsidRPr="00383AE6">
              <w:rPr>
                <w:rFonts w:eastAsia="Times New Roman" w:cstheme="minorHAnsi"/>
                <w:b/>
                <w:bCs/>
                <w:color w:val="000000"/>
                <w:sz w:val="16"/>
                <w:szCs w:val="16"/>
                <w:lang w:eastAsia="en-GB"/>
              </w:rPr>
              <w:t>M</w:t>
            </w:r>
          </w:p>
        </w:tc>
        <w:tc>
          <w:tcPr>
            <w:tcW w:w="0" w:type="auto"/>
            <w:shd w:val="clear" w:color="auto" w:fill="auto"/>
            <w:hideMark/>
          </w:tcPr>
          <w:p w:rsidR="00383AE6" w:rsidRPr="00383AE6" w:rsidRDefault="00383AE6"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Number (No decimals)</w:t>
            </w:r>
          </w:p>
        </w:tc>
        <w:tc>
          <w:tcPr>
            <w:tcW w:w="1643" w:type="dxa"/>
            <w:shd w:val="clear" w:color="auto" w:fill="auto"/>
            <w:hideMark/>
          </w:tcPr>
          <w:p w:rsidR="00383AE6" w:rsidRPr="00383AE6" w:rsidRDefault="00383AE6"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1 - 99999</w:t>
            </w:r>
          </w:p>
        </w:tc>
        <w:tc>
          <w:tcPr>
            <w:tcW w:w="0" w:type="auto"/>
            <w:shd w:val="clear" w:color="auto" w:fill="auto"/>
            <w:hideMark/>
          </w:tcPr>
          <w:p w:rsidR="00383AE6" w:rsidRPr="00383AE6" w:rsidRDefault="00383AE6"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w:t>
            </w:r>
          </w:p>
        </w:tc>
        <w:tc>
          <w:tcPr>
            <w:tcW w:w="0" w:type="auto"/>
            <w:vMerge/>
            <w:shd w:val="clear" w:color="auto" w:fill="auto"/>
            <w:noWrap/>
            <w:hideMark/>
          </w:tcPr>
          <w:p w:rsidR="00383AE6" w:rsidRPr="00383AE6" w:rsidRDefault="00383AE6" w:rsidP="007D6962">
            <w:pPr>
              <w:spacing w:after="0" w:line="240" w:lineRule="auto"/>
              <w:rPr>
                <w:rFonts w:eastAsia="Times New Roman" w:cstheme="minorHAnsi"/>
                <w:color w:val="000000"/>
                <w:sz w:val="16"/>
                <w:szCs w:val="16"/>
                <w:lang w:eastAsia="en-GB"/>
              </w:rPr>
            </w:pPr>
          </w:p>
        </w:tc>
        <w:tc>
          <w:tcPr>
            <w:tcW w:w="3655" w:type="dxa"/>
            <w:vMerge/>
            <w:shd w:val="clear" w:color="auto" w:fill="auto"/>
            <w:hideMark/>
          </w:tcPr>
          <w:p w:rsidR="00383AE6" w:rsidRPr="00383AE6" w:rsidRDefault="00383AE6" w:rsidP="007D6962">
            <w:pPr>
              <w:spacing w:after="0" w:line="240" w:lineRule="auto"/>
              <w:rPr>
                <w:rFonts w:eastAsia="Times New Roman" w:cstheme="minorHAnsi"/>
                <w:color w:val="000000"/>
                <w:sz w:val="16"/>
                <w:szCs w:val="16"/>
                <w:lang w:eastAsia="en-GB"/>
              </w:rPr>
            </w:pPr>
          </w:p>
        </w:tc>
      </w:tr>
      <w:tr w:rsidR="00383AE6" w:rsidRPr="00383AE6" w:rsidTr="00383AE6">
        <w:trPr>
          <w:trHeight w:val="20"/>
        </w:trPr>
        <w:tc>
          <w:tcPr>
            <w:tcW w:w="3241" w:type="dxa"/>
            <w:shd w:val="clear" w:color="auto" w:fill="auto"/>
            <w:noWrap/>
            <w:hideMark/>
          </w:tcPr>
          <w:p w:rsidR="00383AE6" w:rsidRPr="00383AE6" w:rsidRDefault="00383AE6"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DIMENSION_DEPTH</w:t>
            </w:r>
          </w:p>
        </w:tc>
        <w:tc>
          <w:tcPr>
            <w:tcW w:w="1363" w:type="dxa"/>
            <w:shd w:val="clear" w:color="auto" w:fill="auto"/>
            <w:hideMark/>
          </w:tcPr>
          <w:p w:rsidR="00383AE6" w:rsidRPr="00383AE6" w:rsidRDefault="00383AE6"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Outer dimensions (Depth)</w:t>
            </w:r>
          </w:p>
        </w:tc>
        <w:tc>
          <w:tcPr>
            <w:tcW w:w="1152" w:type="dxa"/>
            <w:shd w:val="clear" w:color="000000" w:fill="DDEBF7"/>
            <w:hideMark/>
          </w:tcPr>
          <w:p w:rsidR="00383AE6" w:rsidRPr="00383AE6" w:rsidRDefault="00383AE6" w:rsidP="007D6962">
            <w:pPr>
              <w:spacing w:after="0" w:line="240" w:lineRule="auto"/>
              <w:rPr>
                <w:rFonts w:eastAsia="Times New Roman" w:cstheme="minorHAnsi"/>
                <w:b/>
                <w:bCs/>
                <w:color w:val="000000"/>
                <w:sz w:val="16"/>
                <w:szCs w:val="16"/>
                <w:lang w:eastAsia="en-GB"/>
              </w:rPr>
            </w:pPr>
            <w:r w:rsidRPr="00383AE6">
              <w:rPr>
                <w:rFonts w:eastAsia="Times New Roman" w:cstheme="minorHAnsi"/>
                <w:b/>
                <w:bCs/>
                <w:color w:val="000000"/>
                <w:sz w:val="16"/>
                <w:szCs w:val="16"/>
                <w:lang w:eastAsia="en-GB"/>
              </w:rPr>
              <w:t>M</w:t>
            </w:r>
          </w:p>
        </w:tc>
        <w:tc>
          <w:tcPr>
            <w:tcW w:w="0" w:type="auto"/>
            <w:shd w:val="clear" w:color="auto" w:fill="auto"/>
            <w:hideMark/>
          </w:tcPr>
          <w:p w:rsidR="00383AE6" w:rsidRPr="00383AE6" w:rsidRDefault="00383AE6"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Number (No decimals)</w:t>
            </w:r>
          </w:p>
        </w:tc>
        <w:tc>
          <w:tcPr>
            <w:tcW w:w="1643" w:type="dxa"/>
            <w:shd w:val="clear" w:color="auto" w:fill="auto"/>
            <w:hideMark/>
          </w:tcPr>
          <w:p w:rsidR="00383AE6" w:rsidRPr="00383AE6" w:rsidRDefault="00383AE6"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1 - 99999</w:t>
            </w:r>
          </w:p>
        </w:tc>
        <w:tc>
          <w:tcPr>
            <w:tcW w:w="0" w:type="auto"/>
            <w:shd w:val="clear" w:color="auto" w:fill="auto"/>
            <w:hideMark/>
          </w:tcPr>
          <w:p w:rsidR="00383AE6" w:rsidRPr="00383AE6" w:rsidRDefault="00383AE6"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w:t>
            </w:r>
          </w:p>
        </w:tc>
        <w:tc>
          <w:tcPr>
            <w:tcW w:w="0" w:type="auto"/>
            <w:vMerge/>
            <w:shd w:val="clear" w:color="auto" w:fill="auto"/>
            <w:noWrap/>
            <w:hideMark/>
          </w:tcPr>
          <w:p w:rsidR="00383AE6" w:rsidRPr="00383AE6" w:rsidRDefault="00383AE6" w:rsidP="007D6962">
            <w:pPr>
              <w:spacing w:after="0" w:line="240" w:lineRule="auto"/>
              <w:rPr>
                <w:rFonts w:eastAsia="Times New Roman" w:cstheme="minorHAnsi"/>
                <w:color w:val="000000"/>
                <w:sz w:val="16"/>
                <w:szCs w:val="16"/>
                <w:lang w:eastAsia="en-GB"/>
              </w:rPr>
            </w:pPr>
          </w:p>
        </w:tc>
        <w:tc>
          <w:tcPr>
            <w:tcW w:w="3655" w:type="dxa"/>
            <w:vMerge/>
            <w:shd w:val="clear" w:color="auto" w:fill="auto"/>
            <w:hideMark/>
          </w:tcPr>
          <w:p w:rsidR="00383AE6" w:rsidRPr="00383AE6" w:rsidRDefault="00383AE6" w:rsidP="007D6962">
            <w:pPr>
              <w:spacing w:after="0" w:line="240" w:lineRule="auto"/>
              <w:rPr>
                <w:rFonts w:eastAsia="Times New Roman" w:cstheme="minorHAnsi"/>
                <w:color w:val="000000"/>
                <w:sz w:val="16"/>
                <w:szCs w:val="16"/>
                <w:lang w:eastAsia="en-GB"/>
              </w:rPr>
            </w:pPr>
          </w:p>
        </w:tc>
      </w:tr>
      <w:tr w:rsidR="00383AE6" w:rsidRPr="00383AE6" w:rsidTr="00383AE6">
        <w:trPr>
          <w:trHeight w:val="20"/>
        </w:trPr>
        <w:tc>
          <w:tcPr>
            <w:tcW w:w="3241" w:type="dxa"/>
            <w:shd w:val="clear" w:color="auto" w:fill="auto"/>
            <w:noWrap/>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SPECTRAL_POWER_DISTRIBUTION_IMAGE</w:t>
            </w:r>
          </w:p>
        </w:tc>
        <w:tc>
          <w:tcPr>
            <w:tcW w:w="1363" w:type="dxa"/>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 xml:space="preserve">Spectral power distribution in </w:t>
            </w:r>
            <w:r w:rsidRPr="00383AE6">
              <w:rPr>
                <w:rFonts w:eastAsia="Times New Roman" w:cstheme="minorHAnsi"/>
                <w:color w:val="000000"/>
                <w:sz w:val="16"/>
                <w:szCs w:val="16"/>
                <w:lang w:eastAsia="en-GB"/>
              </w:rPr>
              <w:lastRenderedPageBreak/>
              <w:t>the range 250 nm to 800 nm, at full-load</w:t>
            </w:r>
          </w:p>
        </w:tc>
        <w:tc>
          <w:tcPr>
            <w:tcW w:w="1152" w:type="dxa"/>
            <w:shd w:val="clear" w:color="000000" w:fill="DDEBF7"/>
            <w:hideMark/>
          </w:tcPr>
          <w:p w:rsidR="007D6962" w:rsidRPr="00383AE6" w:rsidRDefault="007D6962" w:rsidP="007D6962">
            <w:pPr>
              <w:spacing w:after="0" w:line="240" w:lineRule="auto"/>
              <w:rPr>
                <w:rFonts w:eastAsia="Times New Roman" w:cstheme="minorHAnsi"/>
                <w:b/>
                <w:bCs/>
                <w:color w:val="000000"/>
                <w:sz w:val="16"/>
                <w:szCs w:val="16"/>
                <w:lang w:eastAsia="en-GB"/>
              </w:rPr>
            </w:pPr>
            <w:r w:rsidRPr="00383AE6">
              <w:rPr>
                <w:rFonts w:eastAsia="Times New Roman" w:cstheme="minorHAnsi"/>
                <w:b/>
                <w:bCs/>
                <w:color w:val="000000"/>
                <w:sz w:val="16"/>
                <w:szCs w:val="16"/>
                <w:lang w:eastAsia="en-GB"/>
              </w:rPr>
              <w:lastRenderedPageBreak/>
              <w:t>M</w:t>
            </w:r>
          </w:p>
        </w:tc>
        <w:tc>
          <w:tcPr>
            <w:tcW w:w="0" w:type="auto"/>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Text</w:t>
            </w:r>
          </w:p>
        </w:tc>
        <w:tc>
          <w:tcPr>
            <w:tcW w:w="1643" w:type="dxa"/>
            <w:shd w:val="clear" w:color="auto" w:fill="auto"/>
            <w:noWrap/>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255</w:t>
            </w:r>
          </w:p>
        </w:tc>
        <w:tc>
          <w:tcPr>
            <w:tcW w:w="0" w:type="auto"/>
            <w:shd w:val="clear" w:color="auto" w:fill="auto"/>
            <w:noWrap/>
            <w:hideMark/>
          </w:tcPr>
          <w:p w:rsidR="007D6962" w:rsidRPr="00383AE6" w:rsidRDefault="007D6962" w:rsidP="007D6962">
            <w:pPr>
              <w:spacing w:after="0" w:line="240" w:lineRule="auto"/>
              <w:rPr>
                <w:rFonts w:eastAsia="Times New Roman" w:cstheme="minorHAnsi"/>
                <w:color w:val="000000"/>
                <w:sz w:val="16"/>
                <w:szCs w:val="16"/>
                <w:lang w:eastAsia="en-GB"/>
              </w:rPr>
            </w:pPr>
          </w:p>
        </w:tc>
        <w:tc>
          <w:tcPr>
            <w:tcW w:w="0" w:type="auto"/>
            <w:shd w:val="clear" w:color="auto" w:fill="auto"/>
            <w:noWrap/>
            <w:hideMark/>
          </w:tcPr>
          <w:p w:rsidR="007D6962" w:rsidRPr="00383AE6" w:rsidRDefault="007D6962" w:rsidP="007D6962">
            <w:pPr>
              <w:spacing w:after="0" w:line="240" w:lineRule="auto"/>
              <w:rPr>
                <w:rFonts w:eastAsia="Times New Roman" w:cstheme="minorHAnsi"/>
                <w:color w:val="000000"/>
                <w:sz w:val="16"/>
                <w:szCs w:val="16"/>
                <w:lang w:eastAsia="en-GB"/>
              </w:rPr>
            </w:pPr>
          </w:p>
        </w:tc>
        <w:tc>
          <w:tcPr>
            <w:tcW w:w="3655" w:type="dxa"/>
            <w:shd w:val="clear" w:color="auto" w:fill="auto"/>
            <w:hideMark/>
          </w:tcPr>
          <w:p w:rsidR="007D6962" w:rsidRPr="00383AE6" w:rsidRDefault="007D6962" w:rsidP="00383AE6">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Path to image of the graphic attached.</w:t>
            </w:r>
            <w:r w:rsidRPr="00383AE6">
              <w:rPr>
                <w:rFonts w:eastAsia="Times New Roman" w:cstheme="minorHAnsi"/>
                <w:color w:val="000000"/>
                <w:sz w:val="16"/>
                <w:szCs w:val="16"/>
                <w:lang w:eastAsia="en-GB"/>
              </w:rPr>
              <w:br/>
              <w:t>Image file:</w:t>
            </w:r>
            <w:r w:rsidRPr="00383AE6">
              <w:rPr>
                <w:rFonts w:eastAsia="Times New Roman" w:cstheme="minorHAnsi"/>
                <w:color w:val="000000"/>
                <w:sz w:val="16"/>
                <w:szCs w:val="16"/>
                <w:lang w:eastAsia="en-GB"/>
              </w:rPr>
              <w:br/>
            </w:r>
            <w:r w:rsidRPr="00383AE6">
              <w:rPr>
                <w:rFonts w:eastAsia="Times New Roman" w:cstheme="minorHAnsi"/>
                <w:color w:val="000000"/>
                <w:sz w:val="16"/>
                <w:szCs w:val="16"/>
                <w:lang w:eastAsia="en-GB"/>
              </w:rPr>
              <w:lastRenderedPageBreak/>
              <w:t>In common image format (JPG, PNG, TIFF, SVG).</w:t>
            </w:r>
            <w:r w:rsidRPr="00383AE6">
              <w:rPr>
                <w:rFonts w:eastAsia="Times New Roman" w:cstheme="minorHAnsi"/>
                <w:color w:val="000000"/>
                <w:sz w:val="16"/>
                <w:szCs w:val="16"/>
                <w:lang w:eastAsia="en-GB"/>
              </w:rPr>
              <w:br/>
              <w:t>Size of file limited to maximum 2 Mb</w:t>
            </w:r>
            <w:r w:rsidRPr="00383AE6">
              <w:rPr>
                <w:rFonts w:eastAsia="Times New Roman" w:cstheme="minorHAnsi"/>
                <w:color w:val="000000"/>
                <w:sz w:val="16"/>
                <w:szCs w:val="16"/>
                <w:lang w:eastAsia="en-GB"/>
              </w:rPr>
              <w:br/>
              <w:t>Resolution minimum 1024x1024 px</w:t>
            </w:r>
          </w:p>
        </w:tc>
      </w:tr>
      <w:tr w:rsidR="00383AE6" w:rsidRPr="00383AE6" w:rsidTr="00383AE6">
        <w:trPr>
          <w:trHeight w:val="20"/>
        </w:trPr>
        <w:tc>
          <w:tcPr>
            <w:tcW w:w="3241" w:type="dxa"/>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lastRenderedPageBreak/>
              <w:t>CLAIM_EQUIVALENT_POWER</w:t>
            </w:r>
          </w:p>
        </w:tc>
        <w:tc>
          <w:tcPr>
            <w:tcW w:w="1363" w:type="dxa"/>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Claim of equivalent power</w:t>
            </w:r>
          </w:p>
        </w:tc>
        <w:tc>
          <w:tcPr>
            <w:tcW w:w="1152" w:type="dxa"/>
            <w:shd w:val="clear" w:color="000000" w:fill="DDEBF7"/>
            <w:hideMark/>
          </w:tcPr>
          <w:p w:rsidR="007D6962" w:rsidRPr="00383AE6" w:rsidRDefault="007D6962" w:rsidP="007D6962">
            <w:pPr>
              <w:spacing w:after="0" w:line="240" w:lineRule="auto"/>
              <w:rPr>
                <w:rFonts w:eastAsia="Times New Roman" w:cstheme="minorHAnsi"/>
                <w:b/>
                <w:bCs/>
                <w:color w:val="000000"/>
                <w:sz w:val="16"/>
                <w:szCs w:val="16"/>
                <w:lang w:eastAsia="en-GB"/>
              </w:rPr>
            </w:pPr>
            <w:r w:rsidRPr="00383AE6">
              <w:rPr>
                <w:rFonts w:eastAsia="Times New Roman" w:cstheme="minorHAnsi"/>
                <w:b/>
                <w:bCs/>
                <w:color w:val="000000"/>
                <w:sz w:val="16"/>
                <w:szCs w:val="16"/>
                <w:lang w:eastAsia="en-GB"/>
              </w:rPr>
              <w:t>M</w:t>
            </w:r>
          </w:p>
        </w:tc>
        <w:tc>
          <w:tcPr>
            <w:tcW w:w="0" w:type="auto"/>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Boolean</w:t>
            </w:r>
          </w:p>
        </w:tc>
        <w:tc>
          <w:tcPr>
            <w:tcW w:w="1643" w:type="dxa"/>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Yes/Not applicable</w:t>
            </w:r>
          </w:p>
        </w:tc>
        <w:tc>
          <w:tcPr>
            <w:tcW w:w="0" w:type="auto"/>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p>
        </w:tc>
        <w:tc>
          <w:tcPr>
            <w:tcW w:w="0" w:type="auto"/>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p>
        </w:tc>
        <w:tc>
          <w:tcPr>
            <w:tcW w:w="3655" w:type="dxa"/>
            <w:shd w:val="clear" w:color="auto" w:fill="auto"/>
            <w:hideMark/>
          </w:tcPr>
          <w:p w:rsidR="007D6962" w:rsidRPr="00383AE6" w:rsidRDefault="007D6962" w:rsidP="00383AE6">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Yes = TRUE</w:t>
            </w:r>
            <w:r w:rsidRPr="00383AE6">
              <w:rPr>
                <w:rFonts w:eastAsia="Times New Roman" w:cstheme="minorHAnsi"/>
                <w:color w:val="000000"/>
                <w:sz w:val="16"/>
                <w:szCs w:val="16"/>
                <w:lang w:eastAsia="en-GB"/>
              </w:rPr>
              <w:br/>
              <w:t>Not applicable = FALSE</w:t>
            </w:r>
            <w:r w:rsidRPr="00383AE6">
              <w:rPr>
                <w:rFonts w:eastAsia="Times New Roman" w:cstheme="minorHAnsi"/>
                <w:color w:val="000000"/>
                <w:sz w:val="16"/>
                <w:szCs w:val="16"/>
                <w:lang w:eastAsia="en-GB"/>
              </w:rPr>
              <w:br/>
              <w:t>'yes': An equivalence claim involving the power of a replaced light source type may be given only:</w:t>
            </w:r>
            <w:r w:rsidRPr="00383AE6">
              <w:rPr>
                <w:rFonts w:eastAsia="Times New Roman" w:cstheme="minorHAnsi"/>
                <w:color w:val="000000"/>
                <w:sz w:val="16"/>
                <w:szCs w:val="16"/>
                <w:lang w:eastAsia="en-GB"/>
              </w:rPr>
              <w:br/>
              <w:t>– for directional light sources, if the light source type is listed in Table 4 and if the luminous flux of the light source in a 90 ° cone (Φ90°) is not lower than the corresponding reference luminous flux in Table 4. The reference luminous flux shall be multiplied by the correction factor in Table 5. For LED light sources, it shall be in addition multiplied by the correction factor in Table 6;</w:t>
            </w:r>
            <w:r w:rsidRPr="00383AE6">
              <w:rPr>
                <w:rFonts w:eastAsia="Times New Roman" w:cstheme="minorHAnsi"/>
                <w:color w:val="000000"/>
                <w:sz w:val="16"/>
                <w:szCs w:val="16"/>
                <w:lang w:eastAsia="en-GB"/>
              </w:rPr>
              <w:br/>
              <w:t>– for non-directional light sources, the claimed equivalent incandescent light source power (rounded to 1 W) shall be that corresponding in Table 7 to the luminous flux of the light source.</w:t>
            </w:r>
            <w:r w:rsidRPr="00383AE6">
              <w:rPr>
                <w:rFonts w:eastAsia="Times New Roman" w:cstheme="minorHAnsi"/>
                <w:color w:val="000000"/>
                <w:sz w:val="16"/>
                <w:szCs w:val="16"/>
                <w:lang w:eastAsia="en-GB"/>
              </w:rPr>
              <w:br/>
              <w:t>The intermediate values of both the luminous flux and the claimed equivalent light source power (rounded to the nearest 1 W) shall be calculated by linear interpolation between the two adjacent values.</w:t>
            </w:r>
          </w:p>
        </w:tc>
      </w:tr>
      <w:tr w:rsidR="007D6962" w:rsidRPr="00383AE6" w:rsidTr="00383AE6">
        <w:trPr>
          <w:trHeight w:val="20"/>
        </w:trPr>
        <w:tc>
          <w:tcPr>
            <w:tcW w:w="14334" w:type="dxa"/>
            <w:gridSpan w:val="8"/>
            <w:shd w:val="clear" w:color="auto" w:fill="E2EFD9" w:themeFill="accent6" w:themeFillTint="33"/>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IF [CLAIM_EQUIVALENT_POWER] = TRUE THEN M</w:t>
            </w:r>
          </w:p>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ELSE H</w:t>
            </w:r>
          </w:p>
        </w:tc>
      </w:tr>
      <w:tr w:rsidR="00383AE6" w:rsidRPr="00383AE6" w:rsidTr="00383AE6">
        <w:trPr>
          <w:trHeight w:val="20"/>
        </w:trPr>
        <w:tc>
          <w:tcPr>
            <w:tcW w:w="3241" w:type="dxa"/>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EQUIVALENT_POWER</w:t>
            </w:r>
          </w:p>
        </w:tc>
        <w:tc>
          <w:tcPr>
            <w:tcW w:w="1363" w:type="dxa"/>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Equivalent power</w:t>
            </w:r>
          </w:p>
        </w:tc>
        <w:tc>
          <w:tcPr>
            <w:tcW w:w="1152" w:type="dxa"/>
            <w:shd w:val="clear" w:color="000000" w:fill="DDEBF7"/>
            <w:hideMark/>
          </w:tcPr>
          <w:p w:rsidR="007D6962" w:rsidRPr="00383AE6" w:rsidRDefault="007D6962" w:rsidP="007D6962">
            <w:pPr>
              <w:spacing w:after="0" w:line="240" w:lineRule="auto"/>
              <w:rPr>
                <w:rFonts w:eastAsia="Times New Roman" w:cstheme="minorHAnsi"/>
                <w:b/>
                <w:bCs/>
                <w:color w:val="000000"/>
                <w:sz w:val="16"/>
                <w:szCs w:val="16"/>
                <w:lang w:eastAsia="en-GB"/>
              </w:rPr>
            </w:pPr>
            <w:r w:rsidRPr="00383AE6">
              <w:rPr>
                <w:rFonts w:eastAsia="Times New Roman" w:cstheme="minorHAnsi"/>
                <w:b/>
                <w:bCs/>
                <w:color w:val="000000"/>
                <w:sz w:val="16"/>
                <w:szCs w:val="16"/>
                <w:lang w:eastAsia="en-GB"/>
              </w:rPr>
              <w:t>M</w:t>
            </w:r>
          </w:p>
        </w:tc>
        <w:tc>
          <w:tcPr>
            <w:tcW w:w="0" w:type="auto"/>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Number (No decimals)</w:t>
            </w:r>
          </w:p>
        </w:tc>
        <w:tc>
          <w:tcPr>
            <w:tcW w:w="1643" w:type="dxa"/>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1 - 99999</w:t>
            </w:r>
          </w:p>
        </w:tc>
        <w:tc>
          <w:tcPr>
            <w:tcW w:w="0" w:type="auto"/>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w:t>
            </w:r>
          </w:p>
        </w:tc>
        <w:tc>
          <w:tcPr>
            <w:tcW w:w="0" w:type="auto"/>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W</w:t>
            </w:r>
          </w:p>
        </w:tc>
        <w:tc>
          <w:tcPr>
            <w:tcW w:w="3655" w:type="dxa"/>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Only if CLAIM_EQUIVALENT_POWER = TRUE</w:t>
            </w:r>
          </w:p>
        </w:tc>
      </w:tr>
      <w:tr w:rsidR="007D6962" w:rsidRPr="00383AE6" w:rsidTr="00383AE6">
        <w:trPr>
          <w:trHeight w:val="20"/>
        </w:trPr>
        <w:tc>
          <w:tcPr>
            <w:tcW w:w="14334" w:type="dxa"/>
            <w:gridSpan w:val="8"/>
            <w:shd w:val="clear" w:color="auto" w:fill="E2EFD9" w:themeFill="accent6" w:themeFillTint="33"/>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END IF [CLAIM_EQUIVALENT_POWER]</w:t>
            </w:r>
          </w:p>
        </w:tc>
      </w:tr>
      <w:tr w:rsidR="00383AE6" w:rsidRPr="00383AE6" w:rsidTr="00383AE6">
        <w:trPr>
          <w:trHeight w:val="20"/>
        </w:trPr>
        <w:tc>
          <w:tcPr>
            <w:tcW w:w="3241" w:type="dxa"/>
            <w:shd w:val="clear" w:color="auto" w:fill="auto"/>
            <w:noWrap/>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CHROMATICITY_COORD_X</w:t>
            </w:r>
          </w:p>
        </w:tc>
        <w:tc>
          <w:tcPr>
            <w:tcW w:w="1363" w:type="dxa"/>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Chromaticity coordinate (x)</w:t>
            </w:r>
          </w:p>
        </w:tc>
        <w:tc>
          <w:tcPr>
            <w:tcW w:w="1152" w:type="dxa"/>
            <w:shd w:val="clear" w:color="000000" w:fill="DDEBF7"/>
            <w:hideMark/>
          </w:tcPr>
          <w:p w:rsidR="007D6962" w:rsidRPr="00383AE6" w:rsidRDefault="007D6962" w:rsidP="007D6962">
            <w:pPr>
              <w:spacing w:after="0" w:line="240" w:lineRule="auto"/>
              <w:rPr>
                <w:rFonts w:eastAsia="Times New Roman" w:cstheme="minorHAnsi"/>
                <w:b/>
                <w:bCs/>
                <w:color w:val="000000"/>
                <w:sz w:val="16"/>
                <w:szCs w:val="16"/>
                <w:lang w:eastAsia="en-GB"/>
              </w:rPr>
            </w:pPr>
            <w:r w:rsidRPr="00383AE6">
              <w:rPr>
                <w:rFonts w:eastAsia="Times New Roman" w:cstheme="minorHAnsi"/>
                <w:b/>
                <w:bCs/>
                <w:color w:val="000000"/>
                <w:sz w:val="16"/>
                <w:szCs w:val="16"/>
                <w:lang w:eastAsia="en-GB"/>
              </w:rPr>
              <w:t>M</w:t>
            </w:r>
          </w:p>
        </w:tc>
        <w:tc>
          <w:tcPr>
            <w:tcW w:w="0" w:type="auto"/>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Number (3 decimals)</w:t>
            </w:r>
          </w:p>
        </w:tc>
        <w:tc>
          <w:tcPr>
            <w:tcW w:w="1643" w:type="dxa"/>
            <w:shd w:val="clear" w:color="auto" w:fill="auto"/>
            <w:noWrap/>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0.001 - 0.999</w:t>
            </w:r>
          </w:p>
        </w:tc>
        <w:tc>
          <w:tcPr>
            <w:tcW w:w="0" w:type="auto"/>
            <w:shd w:val="clear" w:color="auto" w:fill="auto"/>
            <w:noWrap/>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w:t>
            </w:r>
          </w:p>
        </w:tc>
        <w:tc>
          <w:tcPr>
            <w:tcW w:w="0" w:type="auto"/>
            <w:shd w:val="clear" w:color="auto" w:fill="auto"/>
            <w:noWrap/>
            <w:hideMark/>
          </w:tcPr>
          <w:p w:rsidR="007D6962" w:rsidRPr="00383AE6" w:rsidRDefault="007D6962" w:rsidP="007D6962">
            <w:pPr>
              <w:spacing w:after="0" w:line="240" w:lineRule="auto"/>
              <w:rPr>
                <w:rFonts w:eastAsia="Times New Roman" w:cstheme="minorHAnsi"/>
                <w:color w:val="000000"/>
                <w:sz w:val="16"/>
                <w:szCs w:val="16"/>
                <w:lang w:eastAsia="en-GB"/>
              </w:rPr>
            </w:pPr>
          </w:p>
        </w:tc>
        <w:tc>
          <w:tcPr>
            <w:tcW w:w="3655" w:type="dxa"/>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p>
        </w:tc>
      </w:tr>
      <w:tr w:rsidR="00383AE6" w:rsidRPr="00383AE6" w:rsidTr="00383AE6">
        <w:trPr>
          <w:trHeight w:val="20"/>
        </w:trPr>
        <w:tc>
          <w:tcPr>
            <w:tcW w:w="3241" w:type="dxa"/>
            <w:shd w:val="clear" w:color="auto" w:fill="auto"/>
            <w:noWrap/>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CHROMATICITY_COORD_Y</w:t>
            </w:r>
          </w:p>
        </w:tc>
        <w:tc>
          <w:tcPr>
            <w:tcW w:w="1363" w:type="dxa"/>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Chromaticity coordinate (y)</w:t>
            </w:r>
          </w:p>
        </w:tc>
        <w:tc>
          <w:tcPr>
            <w:tcW w:w="1152" w:type="dxa"/>
            <w:shd w:val="clear" w:color="000000" w:fill="DDEBF7"/>
            <w:hideMark/>
          </w:tcPr>
          <w:p w:rsidR="007D6962" w:rsidRPr="00383AE6" w:rsidRDefault="007D6962" w:rsidP="007D6962">
            <w:pPr>
              <w:spacing w:after="0" w:line="240" w:lineRule="auto"/>
              <w:rPr>
                <w:rFonts w:eastAsia="Times New Roman" w:cstheme="minorHAnsi"/>
                <w:b/>
                <w:bCs/>
                <w:color w:val="000000"/>
                <w:sz w:val="16"/>
                <w:szCs w:val="16"/>
                <w:lang w:eastAsia="en-GB"/>
              </w:rPr>
            </w:pPr>
            <w:r w:rsidRPr="00383AE6">
              <w:rPr>
                <w:rFonts w:eastAsia="Times New Roman" w:cstheme="minorHAnsi"/>
                <w:b/>
                <w:bCs/>
                <w:color w:val="000000"/>
                <w:sz w:val="16"/>
                <w:szCs w:val="16"/>
                <w:lang w:eastAsia="en-GB"/>
              </w:rPr>
              <w:t>M</w:t>
            </w:r>
          </w:p>
        </w:tc>
        <w:tc>
          <w:tcPr>
            <w:tcW w:w="0" w:type="auto"/>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Number (3 decimals)</w:t>
            </w:r>
          </w:p>
        </w:tc>
        <w:tc>
          <w:tcPr>
            <w:tcW w:w="1643" w:type="dxa"/>
            <w:shd w:val="clear" w:color="auto" w:fill="auto"/>
            <w:noWrap/>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0.001 - 0.999</w:t>
            </w:r>
          </w:p>
        </w:tc>
        <w:tc>
          <w:tcPr>
            <w:tcW w:w="0" w:type="auto"/>
            <w:shd w:val="clear" w:color="auto" w:fill="auto"/>
            <w:noWrap/>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w:t>
            </w:r>
          </w:p>
        </w:tc>
        <w:tc>
          <w:tcPr>
            <w:tcW w:w="0" w:type="auto"/>
            <w:shd w:val="clear" w:color="auto" w:fill="auto"/>
            <w:noWrap/>
            <w:hideMark/>
          </w:tcPr>
          <w:p w:rsidR="007D6962" w:rsidRPr="00383AE6" w:rsidRDefault="007D6962" w:rsidP="007D6962">
            <w:pPr>
              <w:spacing w:after="0" w:line="240" w:lineRule="auto"/>
              <w:rPr>
                <w:rFonts w:eastAsia="Times New Roman" w:cstheme="minorHAnsi"/>
                <w:color w:val="000000"/>
                <w:sz w:val="16"/>
                <w:szCs w:val="16"/>
                <w:lang w:eastAsia="en-GB"/>
              </w:rPr>
            </w:pPr>
          </w:p>
        </w:tc>
        <w:tc>
          <w:tcPr>
            <w:tcW w:w="3655" w:type="dxa"/>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p>
        </w:tc>
      </w:tr>
      <w:tr w:rsidR="007D6962" w:rsidRPr="00383AE6" w:rsidTr="00383AE6">
        <w:trPr>
          <w:trHeight w:val="20"/>
        </w:trPr>
        <w:tc>
          <w:tcPr>
            <w:tcW w:w="14334" w:type="dxa"/>
            <w:gridSpan w:val="8"/>
            <w:shd w:val="clear" w:color="auto" w:fill="E2EFD9" w:themeFill="accent6" w:themeFillTint="33"/>
            <w:noWrap/>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IF [DIRECTIONAL] = DLS then [PEAK_LUMINOUS_INTENSITY] = M AND [BEAM_ANGLE] = O AND/OR [MIN_BEAM_ANGLE]/[MAX_BEAM_ANGLE] = M</w:t>
            </w:r>
          </w:p>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IF [DIRECTIONAL] = NDLS THEN [PEAK_LUMINOUS_INTENSITY] = NULL AND [BEAM_ANGLE] = NULL AND [MIN_BEAM_ANGLE] = NULL AND [MAX_BEAM_ANGLE] = NULL</w:t>
            </w:r>
          </w:p>
        </w:tc>
      </w:tr>
      <w:tr w:rsidR="007D6962" w:rsidRPr="00383AE6" w:rsidTr="00383AE6">
        <w:trPr>
          <w:trHeight w:val="20"/>
        </w:trPr>
        <w:tc>
          <w:tcPr>
            <w:tcW w:w="14334" w:type="dxa"/>
            <w:gridSpan w:val="8"/>
            <w:shd w:val="clear" w:color="auto" w:fill="D9E2F3" w:themeFill="accent5" w:themeFillTint="33"/>
            <w:noWrap/>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Parameters for directional light sources</w:t>
            </w:r>
          </w:p>
        </w:tc>
      </w:tr>
      <w:tr w:rsidR="00383AE6" w:rsidRPr="00383AE6" w:rsidTr="00383AE6">
        <w:trPr>
          <w:trHeight w:val="20"/>
        </w:trPr>
        <w:tc>
          <w:tcPr>
            <w:tcW w:w="3241" w:type="dxa"/>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PEAK_LUMINOUS_INTENSITY</w:t>
            </w:r>
          </w:p>
        </w:tc>
        <w:tc>
          <w:tcPr>
            <w:tcW w:w="1363" w:type="dxa"/>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Peak luminous intensity</w:t>
            </w:r>
          </w:p>
        </w:tc>
        <w:tc>
          <w:tcPr>
            <w:tcW w:w="1152" w:type="dxa"/>
            <w:shd w:val="clear" w:color="000000" w:fill="DDEBF7"/>
            <w:hideMark/>
          </w:tcPr>
          <w:p w:rsidR="007D6962" w:rsidRPr="00383AE6" w:rsidRDefault="007D6962" w:rsidP="007D6962">
            <w:pPr>
              <w:spacing w:after="0" w:line="240" w:lineRule="auto"/>
              <w:rPr>
                <w:rFonts w:eastAsia="Times New Roman" w:cstheme="minorHAnsi"/>
                <w:b/>
                <w:bCs/>
                <w:color w:val="000000"/>
                <w:sz w:val="16"/>
                <w:szCs w:val="16"/>
                <w:lang w:eastAsia="en-GB"/>
              </w:rPr>
            </w:pPr>
            <w:r w:rsidRPr="00383AE6">
              <w:rPr>
                <w:rFonts w:eastAsia="Times New Roman" w:cstheme="minorHAnsi"/>
                <w:b/>
                <w:bCs/>
                <w:color w:val="000000"/>
                <w:sz w:val="16"/>
                <w:szCs w:val="16"/>
                <w:lang w:eastAsia="en-GB"/>
              </w:rPr>
              <w:t>M</w:t>
            </w:r>
          </w:p>
        </w:tc>
        <w:tc>
          <w:tcPr>
            <w:tcW w:w="0" w:type="auto"/>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Number (No decimals)</w:t>
            </w:r>
          </w:p>
        </w:tc>
        <w:tc>
          <w:tcPr>
            <w:tcW w:w="1643" w:type="dxa"/>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1 - 999999</w:t>
            </w:r>
          </w:p>
        </w:tc>
        <w:tc>
          <w:tcPr>
            <w:tcW w:w="0" w:type="auto"/>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w:t>
            </w:r>
          </w:p>
        </w:tc>
        <w:tc>
          <w:tcPr>
            <w:tcW w:w="0" w:type="auto"/>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cd</w:t>
            </w:r>
          </w:p>
        </w:tc>
        <w:tc>
          <w:tcPr>
            <w:tcW w:w="3655" w:type="dxa"/>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p>
        </w:tc>
      </w:tr>
      <w:tr w:rsidR="00383AE6" w:rsidRPr="00383AE6" w:rsidTr="00383AE6">
        <w:trPr>
          <w:trHeight w:val="20"/>
        </w:trPr>
        <w:tc>
          <w:tcPr>
            <w:tcW w:w="3241" w:type="dxa"/>
            <w:shd w:val="clear" w:color="auto" w:fill="auto"/>
            <w:hideMark/>
          </w:tcPr>
          <w:p w:rsidR="00383AE6" w:rsidRPr="00383AE6" w:rsidRDefault="00383AE6"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BEAM_ANGLE</w:t>
            </w:r>
          </w:p>
        </w:tc>
        <w:tc>
          <w:tcPr>
            <w:tcW w:w="1363" w:type="dxa"/>
            <w:shd w:val="clear" w:color="auto" w:fill="auto"/>
            <w:hideMark/>
          </w:tcPr>
          <w:p w:rsidR="00383AE6" w:rsidRPr="00383AE6" w:rsidRDefault="00383AE6"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Beam angle</w:t>
            </w:r>
          </w:p>
        </w:tc>
        <w:tc>
          <w:tcPr>
            <w:tcW w:w="1152" w:type="dxa"/>
            <w:shd w:val="clear" w:color="000000" w:fill="DDEBF7"/>
            <w:hideMark/>
          </w:tcPr>
          <w:p w:rsidR="00383AE6" w:rsidRPr="00383AE6" w:rsidRDefault="00383AE6" w:rsidP="007D6962">
            <w:pPr>
              <w:spacing w:after="0" w:line="240" w:lineRule="auto"/>
              <w:rPr>
                <w:rFonts w:eastAsia="Times New Roman" w:cstheme="minorHAnsi"/>
                <w:b/>
                <w:bCs/>
                <w:color w:val="000000"/>
                <w:sz w:val="16"/>
                <w:szCs w:val="16"/>
                <w:lang w:eastAsia="en-GB"/>
              </w:rPr>
            </w:pPr>
            <w:r w:rsidRPr="00383AE6">
              <w:rPr>
                <w:rFonts w:eastAsia="Times New Roman" w:cstheme="minorHAnsi"/>
                <w:b/>
                <w:bCs/>
                <w:color w:val="000000"/>
                <w:sz w:val="16"/>
                <w:szCs w:val="16"/>
                <w:lang w:eastAsia="en-GB"/>
              </w:rPr>
              <w:t>O</w:t>
            </w:r>
            <w:r w:rsidRPr="00383AE6">
              <w:rPr>
                <w:rFonts w:eastAsia="Times New Roman" w:cstheme="minorHAnsi"/>
                <w:b/>
                <w:bCs/>
                <w:color w:val="000000"/>
                <w:sz w:val="16"/>
                <w:szCs w:val="16"/>
                <w:lang w:eastAsia="en-GB"/>
              </w:rPr>
              <w:br/>
              <w:t xml:space="preserve">This field AND/OR </w:t>
            </w:r>
            <w:r w:rsidRPr="00383AE6">
              <w:rPr>
                <w:rFonts w:eastAsia="Times New Roman" w:cstheme="minorHAnsi"/>
                <w:b/>
                <w:bCs/>
                <w:color w:val="000000"/>
                <w:sz w:val="16"/>
                <w:szCs w:val="16"/>
                <w:lang w:eastAsia="en-GB"/>
              </w:rPr>
              <w:lastRenderedPageBreak/>
              <w:t>Min/Max must be filled</w:t>
            </w:r>
          </w:p>
        </w:tc>
        <w:tc>
          <w:tcPr>
            <w:tcW w:w="0" w:type="auto"/>
            <w:shd w:val="clear" w:color="auto" w:fill="auto"/>
            <w:hideMark/>
          </w:tcPr>
          <w:p w:rsidR="00383AE6" w:rsidRPr="00383AE6" w:rsidRDefault="00383AE6"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lastRenderedPageBreak/>
              <w:t>Number (No decimals)</w:t>
            </w:r>
          </w:p>
        </w:tc>
        <w:tc>
          <w:tcPr>
            <w:tcW w:w="1643" w:type="dxa"/>
            <w:shd w:val="clear" w:color="auto" w:fill="auto"/>
            <w:hideMark/>
          </w:tcPr>
          <w:p w:rsidR="00383AE6" w:rsidRPr="00383AE6" w:rsidRDefault="00383AE6"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1 - 180</w:t>
            </w:r>
          </w:p>
        </w:tc>
        <w:tc>
          <w:tcPr>
            <w:tcW w:w="0" w:type="auto"/>
            <w:shd w:val="clear" w:color="auto" w:fill="auto"/>
            <w:hideMark/>
          </w:tcPr>
          <w:p w:rsidR="00383AE6" w:rsidRPr="00383AE6" w:rsidRDefault="00383AE6"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w:t>
            </w:r>
          </w:p>
        </w:tc>
        <w:tc>
          <w:tcPr>
            <w:tcW w:w="0" w:type="auto"/>
            <w:shd w:val="clear" w:color="auto" w:fill="auto"/>
            <w:hideMark/>
          </w:tcPr>
          <w:p w:rsidR="00383AE6" w:rsidRPr="00383AE6" w:rsidRDefault="00383AE6"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degrees</w:t>
            </w:r>
          </w:p>
        </w:tc>
        <w:tc>
          <w:tcPr>
            <w:tcW w:w="3655" w:type="dxa"/>
            <w:vMerge w:val="restart"/>
            <w:shd w:val="clear" w:color="auto" w:fill="auto"/>
            <w:vAlign w:val="center"/>
            <w:hideMark/>
          </w:tcPr>
          <w:p w:rsidR="00383AE6" w:rsidRPr="00383AE6" w:rsidRDefault="00383AE6" w:rsidP="00383AE6">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Fill this value or the range (min-max) below</w:t>
            </w:r>
          </w:p>
        </w:tc>
      </w:tr>
      <w:tr w:rsidR="00383AE6" w:rsidRPr="00383AE6" w:rsidTr="00383AE6">
        <w:trPr>
          <w:trHeight w:val="20"/>
        </w:trPr>
        <w:tc>
          <w:tcPr>
            <w:tcW w:w="3241" w:type="dxa"/>
            <w:shd w:val="clear" w:color="auto" w:fill="auto"/>
            <w:hideMark/>
          </w:tcPr>
          <w:p w:rsidR="00383AE6" w:rsidRPr="00383AE6" w:rsidRDefault="00383AE6"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lastRenderedPageBreak/>
              <w:t>MIN_BEAM_ANGLE</w:t>
            </w:r>
          </w:p>
        </w:tc>
        <w:tc>
          <w:tcPr>
            <w:tcW w:w="1363" w:type="dxa"/>
            <w:shd w:val="clear" w:color="auto" w:fill="auto"/>
            <w:hideMark/>
          </w:tcPr>
          <w:p w:rsidR="00383AE6" w:rsidRPr="00383AE6" w:rsidRDefault="00383AE6"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Beam angle range (Minimum)</w:t>
            </w:r>
          </w:p>
        </w:tc>
        <w:tc>
          <w:tcPr>
            <w:tcW w:w="1152" w:type="dxa"/>
            <w:shd w:val="clear" w:color="000000" w:fill="DDEBF7"/>
            <w:hideMark/>
          </w:tcPr>
          <w:p w:rsidR="00383AE6" w:rsidRPr="00383AE6" w:rsidRDefault="00383AE6" w:rsidP="007D6962">
            <w:pPr>
              <w:spacing w:after="0" w:line="240" w:lineRule="auto"/>
              <w:rPr>
                <w:rFonts w:eastAsia="Times New Roman" w:cstheme="minorHAnsi"/>
                <w:b/>
                <w:bCs/>
                <w:color w:val="000000"/>
                <w:sz w:val="16"/>
                <w:szCs w:val="16"/>
                <w:lang w:eastAsia="en-GB"/>
              </w:rPr>
            </w:pPr>
            <w:r w:rsidRPr="00383AE6">
              <w:rPr>
                <w:rFonts w:eastAsia="Times New Roman" w:cstheme="minorHAnsi"/>
                <w:b/>
                <w:bCs/>
                <w:color w:val="000000"/>
                <w:sz w:val="16"/>
                <w:szCs w:val="16"/>
                <w:lang w:eastAsia="en-GB"/>
              </w:rPr>
              <w:t>O</w:t>
            </w:r>
            <w:r w:rsidRPr="00383AE6">
              <w:rPr>
                <w:rFonts w:eastAsia="Times New Roman" w:cstheme="minorHAnsi"/>
                <w:b/>
                <w:bCs/>
                <w:color w:val="000000"/>
                <w:sz w:val="16"/>
                <w:szCs w:val="16"/>
                <w:lang w:eastAsia="en-GB"/>
              </w:rPr>
              <w:br/>
              <w:t>Previous field AND/OR Min/Max must be filled</w:t>
            </w:r>
          </w:p>
        </w:tc>
        <w:tc>
          <w:tcPr>
            <w:tcW w:w="0" w:type="auto"/>
            <w:shd w:val="clear" w:color="auto" w:fill="auto"/>
            <w:hideMark/>
          </w:tcPr>
          <w:p w:rsidR="00383AE6" w:rsidRPr="00383AE6" w:rsidRDefault="00383AE6"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Number (No decimals)</w:t>
            </w:r>
          </w:p>
        </w:tc>
        <w:tc>
          <w:tcPr>
            <w:tcW w:w="1643" w:type="dxa"/>
            <w:shd w:val="clear" w:color="auto" w:fill="auto"/>
            <w:hideMark/>
          </w:tcPr>
          <w:p w:rsidR="00383AE6" w:rsidRPr="00383AE6" w:rsidRDefault="00383AE6"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1 - 180</w:t>
            </w:r>
          </w:p>
        </w:tc>
        <w:tc>
          <w:tcPr>
            <w:tcW w:w="0" w:type="auto"/>
            <w:shd w:val="clear" w:color="auto" w:fill="auto"/>
            <w:hideMark/>
          </w:tcPr>
          <w:p w:rsidR="00383AE6" w:rsidRPr="00383AE6" w:rsidRDefault="00383AE6"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w:t>
            </w:r>
          </w:p>
        </w:tc>
        <w:tc>
          <w:tcPr>
            <w:tcW w:w="0" w:type="auto"/>
            <w:shd w:val="clear" w:color="auto" w:fill="auto"/>
            <w:hideMark/>
          </w:tcPr>
          <w:p w:rsidR="00383AE6" w:rsidRPr="00383AE6" w:rsidRDefault="00383AE6"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degrees</w:t>
            </w:r>
          </w:p>
        </w:tc>
        <w:tc>
          <w:tcPr>
            <w:tcW w:w="3655" w:type="dxa"/>
            <w:vMerge/>
            <w:shd w:val="clear" w:color="auto" w:fill="auto"/>
            <w:hideMark/>
          </w:tcPr>
          <w:p w:rsidR="00383AE6" w:rsidRPr="00383AE6" w:rsidRDefault="00383AE6" w:rsidP="007D6962">
            <w:pPr>
              <w:spacing w:after="0" w:line="240" w:lineRule="auto"/>
              <w:rPr>
                <w:rFonts w:eastAsia="Times New Roman" w:cstheme="minorHAnsi"/>
                <w:color w:val="000000"/>
                <w:sz w:val="16"/>
                <w:szCs w:val="16"/>
                <w:lang w:eastAsia="en-GB"/>
              </w:rPr>
            </w:pPr>
          </w:p>
        </w:tc>
      </w:tr>
      <w:tr w:rsidR="00383AE6" w:rsidRPr="00383AE6" w:rsidTr="00383AE6">
        <w:trPr>
          <w:trHeight w:val="20"/>
        </w:trPr>
        <w:tc>
          <w:tcPr>
            <w:tcW w:w="3241" w:type="dxa"/>
            <w:shd w:val="clear" w:color="auto" w:fill="auto"/>
            <w:hideMark/>
          </w:tcPr>
          <w:p w:rsidR="00383AE6" w:rsidRPr="00383AE6" w:rsidRDefault="00383AE6"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MAX_BEAM_ANGLE</w:t>
            </w:r>
          </w:p>
        </w:tc>
        <w:tc>
          <w:tcPr>
            <w:tcW w:w="1363" w:type="dxa"/>
            <w:shd w:val="clear" w:color="auto" w:fill="auto"/>
            <w:hideMark/>
          </w:tcPr>
          <w:p w:rsidR="00383AE6" w:rsidRPr="00383AE6" w:rsidRDefault="00383AE6"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Beam angle range (Maximum)</w:t>
            </w:r>
          </w:p>
        </w:tc>
        <w:tc>
          <w:tcPr>
            <w:tcW w:w="1152" w:type="dxa"/>
            <w:shd w:val="clear" w:color="000000" w:fill="DDEBF7"/>
            <w:hideMark/>
          </w:tcPr>
          <w:p w:rsidR="00383AE6" w:rsidRPr="00383AE6" w:rsidRDefault="00383AE6" w:rsidP="007D6962">
            <w:pPr>
              <w:spacing w:after="0" w:line="240" w:lineRule="auto"/>
              <w:rPr>
                <w:rFonts w:eastAsia="Times New Roman" w:cstheme="minorHAnsi"/>
                <w:b/>
                <w:bCs/>
                <w:color w:val="000000"/>
                <w:sz w:val="16"/>
                <w:szCs w:val="16"/>
                <w:lang w:eastAsia="en-GB"/>
              </w:rPr>
            </w:pPr>
            <w:r w:rsidRPr="00383AE6">
              <w:rPr>
                <w:rFonts w:eastAsia="Times New Roman" w:cstheme="minorHAnsi"/>
                <w:b/>
                <w:bCs/>
                <w:color w:val="000000"/>
                <w:sz w:val="16"/>
                <w:szCs w:val="16"/>
                <w:lang w:eastAsia="en-GB"/>
              </w:rPr>
              <w:t>O</w:t>
            </w:r>
            <w:r w:rsidRPr="00383AE6">
              <w:rPr>
                <w:rFonts w:eastAsia="Times New Roman" w:cstheme="minorHAnsi"/>
                <w:b/>
                <w:bCs/>
                <w:color w:val="000000"/>
                <w:sz w:val="16"/>
                <w:szCs w:val="16"/>
                <w:lang w:eastAsia="en-GB"/>
              </w:rPr>
              <w:br/>
              <w:t>Previous field AND/OR Min/Max must be filled</w:t>
            </w:r>
          </w:p>
        </w:tc>
        <w:tc>
          <w:tcPr>
            <w:tcW w:w="0" w:type="auto"/>
            <w:shd w:val="clear" w:color="auto" w:fill="auto"/>
            <w:hideMark/>
          </w:tcPr>
          <w:p w:rsidR="00383AE6" w:rsidRPr="00383AE6" w:rsidRDefault="00383AE6"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Number (No decimals)</w:t>
            </w:r>
          </w:p>
        </w:tc>
        <w:tc>
          <w:tcPr>
            <w:tcW w:w="1643" w:type="dxa"/>
            <w:shd w:val="clear" w:color="auto" w:fill="auto"/>
            <w:hideMark/>
          </w:tcPr>
          <w:p w:rsidR="00383AE6" w:rsidRPr="00383AE6" w:rsidRDefault="00383AE6"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1 - 180</w:t>
            </w:r>
          </w:p>
        </w:tc>
        <w:tc>
          <w:tcPr>
            <w:tcW w:w="0" w:type="auto"/>
            <w:shd w:val="clear" w:color="auto" w:fill="auto"/>
            <w:hideMark/>
          </w:tcPr>
          <w:p w:rsidR="00383AE6" w:rsidRPr="00383AE6" w:rsidRDefault="00383AE6"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w:t>
            </w:r>
          </w:p>
        </w:tc>
        <w:tc>
          <w:tcPr>
            <w:tcW w:w="0" w:type="auto"/>
            <w:shd w:val="clear" w:color="auto" w:fill="auto"/>
            <w:hideMark/>
          </w:tcPr>
          <w:p w:rsidR="00383AE6" w:rsidRPr="00383AE6" w:rsidRDefault="00383AE6"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degrees</w:t>
            </w:r>
          </w:p>
        </w:tc>
        <w:tc>
          <w:tcPr>
            <w:tcW w:w="3655" w:type="dxa"/>
            <w:vMerge/>
            <w:shd w:val="clear" w:color="auto" w:fill="auto"/>
            <w:hideMark/>
          </w:tcPr>
          <w:p w:rsidR="00383AE6" w:rsidRPr="00383AE6" w:rsidRDefault="00383AE6" w:rsidP="007D6962">
            <w:pPr>
              <w:spacing w:after="0" w:line="240" w:lineRule="auto"/>
              <w:rPr>
                <w:rFonts w:eastAsia="Times New Roman" w:cstheme="minorHAnsi"/>
                <w:color w:val="000000"/>
                <w:sz w:val="16"/>
                <w:szCs w:val="16"/>
                <w:lang w:eastAsia="en-GB"/>
              </w:rPr>
            </w:pPr>
          </w:p>
        </w:tc>
      </w:tr>
      <w:tr w:rsidR="007D6962" w:rsidRPr="00383AE6" w:rsidTr="00383AE6">
        <w:trPr>
          <w:trHeight w:val="20"/>
        </w:trPr>
        <w:tc>
          <w:tcPr>
            <w:tcW w:w="14334" w:type="dxa"/>
            <w:gridSpan w:val="8"/>
            <w:shd w:val="clear" w:color="auto" w:fill="E2EFD9" w:themeFill="accent6" w:themeFillTint="33"/>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END IF [DIRECTIONAL]</w:t>
            </w:r>
          </w:p>
        </w:tc>
      </w:tr>
      <w:tr w:rsidR="007D6962" w:rsidRPr="00383AE6" w:rsidTr="00383AE6">
        <w:trPr>
          <w:trHeight w:val="20"/>
        </w:trPr>
        <w:tc>
          <w:tcPr>
            <w:tcW w:w="14334" w:type="dxa"/>
            <w:gridSpan w:val="8"/>
            <w:shd w:val="clear" w:color="auto" w:fill="E2EFD9" w:themeFill="accent6" w:themeFillTint="33"/>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IF [LIGHTING_TECHNOLOGY] = LED OR OLED THEN [R9_COLOUR_RENDERING_INDEX] = M AND [SURVIVAL_FACTOR] = O AND [LUMEN_MAINTNANCE_FACTOR] = O</w:t>
            </w:r>
          </w:p>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ELSE [R9_COLOUR_RENDERING_INDEX] = NULL AND [SURVIVAL_FACTOR] = NULL AND [LUMEN_MAINTNANCE_FACTOR] = NULL</w:t>
            </w:r>
          </w:p>
        </w:tc>
      </w:tr>
      <w:tr w:rsidR="007D6962" w:rsidRPr="00383AE6" w:rsidTr="00383AE6">
        <w:trPr>
          <w:trHeight w:val="20"/>
        </w:trPr>
        <w:tc>
          <w:tcPr>
            <w:tcW w:w="14334" w:type="dxa"/>
            <w:gridSpan w:val="8"/>
            <w:shd w:val="clear" w:color="auto" w:fill="B4C6E7" w:themeFill="accent5" w:themeFillTint="66"/>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Parameters for LED and OLED light sources</w:t>
            </w:r>
          </w:p>
        </w:tc>
      </w:tr>
      <w:tr w:rsidR="00383AE6" w:rsidRPr="00383AE6" w:rsidTr="00383AE6">
        <w:trPr>
          <w:trHeight w:val="20"/>
        </w:trPr>
        <w:tc>
          <w:tcPr>
            <w:tcW w:w="3241" w:type="dxa"/>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R9_COLOUR_RENDERING_INDEX</w:t>
            </w:r>
          </w:p>
        </w:tc>
        <w:tc>
          <w:tcPr>
            <w:tcW w:w="1363" w:type="dxa"/>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R9 Colour rendering index</w:t>
            </w:r>
          </w:p>
        </w:tc>
        <w:tc>
          <w:tcPr>
            <w:tcW w:w="1152" w:type="dxa"/>
            <w:shd w:val="clear" w:color="000000" w:fill="DDEBF7"/>
            <w:hideMark/>
          </w:tcPr>
          <w:p w:rsidR="007D6962" w:rsidRPr="00383AE6" w:rsidRDefault="007D6962" w:rsidP="007D6962">
            <w:pPr>
              <w:spacing w:after="0" w:line="240" w:lineRule="auto"/>
              <w:rPr>
                <w:rFonts w:eastAsia="Times New Roman" w:cstheme="minorHAnsi"/>
                <w:b/>
                <w:bCs/>
                <w:color w:val="000000"/>
                <w:sz w:val="16"/>
                <w:szCs w:val="16"/>
                <w:lang w:eastAsia="en-GB"/>
              </w:rPr>
            </w:pPr>
            <w:r w:rsidRPr="00383AE6">
              <w:rPr>
                <w:rFonts w:eastAsia="Times New Roman" w:cstheme="minorHAnsi"/>
                <w:b/>
                <w:bCs/>
                <w:color w:val="000000"/>
                <w:sz w:val="16"/>
                <w:szCs w:val="16"/>
                <w:lang w:eastAsia="en-GB"/>
              </w:rPr>
              <w:t>M</w:t>
            </w:r>
          </w:p>
        </w:tc>
        <w:tc>
          <w:tcPr>
            <w:tcW w:w="0" w:type="auto"/>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Number (No decimals)</w:t>
            </w:r>
          </w:p>
        </w:tc>
        <w:tc>
          <w:tcPr>
            <w:tcW w:w="1643" w:type="dxa"/>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-100 - 100</w:t>
            </w:r>
          </w:p>
        </w:tc>
        <w:tc>
          <w:tcPr>
            <w:tcW w:w="0" w:type="auto"/>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w:t>
            </w:r>
          </w:p>
        </w:tc>
        <w:tc>
          <w:tcPr>
            <w:tcW w:w="0" w:type="auto"/>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p>
        </w:tc>
        <w:tc>
          <w:tcPr>
            <w:tcW w:w="3655" w:type="dxa"/>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p>
        </w:tc>
      </w:tr>
      <w:tr w:rsidR="00383AE6" w:rsidRPr="00383AE6" w:rsidTr="00383AE6">
        <w:trPr>
          <w:trHeight w:val="20"/>
        </w:trPr>
        <w:tc>
          <w:tcPr>
            <w:tcW w:w="3241" w:type="dxa"/>
            <w:shd w:val="clear" w:color="auto" w:fill="auto"/>
            <w:hideMark/>
          </w:tcPr>
          <w:p w:rsidR="00383AE6" w:rsidRPr="00383AE6" w:rsidRDefault="00383AE6"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SURVIVAL_FACTOR</w:t>
            </w:r>
          </w:p>
        </w:tc>
        <w:tc>
          <w:tcPr>
            <w:tcW w:w="1363" w:type="dxa"/>
            <w:shd w:val="clear" w:color="auto" w:fill="auto"/>
            <w:hideMark/>
          </w:tcPr>
          <w:p w:rsidR="00383AE6" w:rsidRPr="00383AE6" w:rsidRDefault="00383AE6"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Survival factor</w:t>
            </w:r>
          </w:p>
        </w:tc>
        <w:tc>
          <w:tcPr>
            <w:tcW w:w="1152" w:type="dxa"/>
            <w:shd w:val="clear" w:color="000000" w:fill="DDEBF7"/>
            <w:hideMark/>
          </w:tcPr>
          <w:p w:rsidR="00383AE6" w:rsidRPr="00383AE6" w:rsidRDefault="00383AE6" w:rsidP="007D6962">
            <w:pPr>
              <w:spacing w:after="0" w:line="240" w:lineRule="auto"/>
              <w:rPr>
                <w:rFonts w:eastAsia="Times New Roman" w:cstheme="minorHAnsi"/>
                <w:b/>
                <w:bCs/>
                <w:color w:val="000000"/>
                <w:sz w:val="16"/>
                <w:szCs w:val="16"/>
                <w:lang w:eastAsia="en-GB"/>
              </w:rPr>
            </w:pPr>
            <w:r w:rsidRPr="00383AE6">
              <w:rPr>
                <w:rFonts w:eastAsia="Times New Roman" w:cstheme="minorHAnsi"/>
                <w:b/>
                <w:bCs/>
                <w:color w:val="000000"/>
                <w:sz w:val="16"/>
                <w:szCs w:val="16"/>
                <w:lang w:eastAsia="en-GB"/>
              </w:rPr>
              <w:t>O</w:t>
            </w:r>
          </w:p>
        </w:tc>
        <w:tc>
          <w:tcPr>
            <w:tcW w:w="0" w:type="auto"/>
            <w:shd w:val="clear" w:color="auto" w:fill="auto"/>
            <w:hideMark/>
          </w:tcPr>
          <w:p w:rsidR="00383AE6" w:rsidRPr="00383AE6" w:rsidRDefault="00383AE6"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Number (2 decimals)</w:t>
            </w:r>
          </w:p>
        </w:tc>
        <w:tc>
          <w:tcPr>
            <w:tcW w:w="1643" w:type="dxa"/>
            <w:shd w:val="clear" w:color="auto" w:fill="auto"/>
            <w:hideMark/>
          </w:tcPr>
          <w:p w:rsidR="00383AE6" w:rsidRPr="00383AE6" w:rsidRDefault="00383AE6"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0.00 - 1.00</w:t>
            </w:r>
          </w:p>
        </w:tc>
        <w:tc>
          <w:tcPr>
            <w:tcW w:w="0" w:type="auto"/>
            <w:shd w:val="clear" w:color="auto" w:fill="auto"/>
            <w:hideMark/>
          </w:tcPr>
          <w:p w:rsidR="00383AE6" w:rsidRPr="00383AE6" w:rsidRDefault="00383AE6"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w:t>
            </w:r>
          </w:p>
        </w:tc>
        <w:tc>
          <w:tcPr>
            <w:tcW w:w="0" w:type="auto"/>
            <w:shd w:val="clear" w:color="auto" w:fill="auto"/>
            <w:hideMark/>
          </w:tcPr>
          <w:p w:rsidR="00383AE6" w:rsidRPr="00383AE6" w:rsidRDefault="00383AE6" w:rsidP="007D6962">
            <w:pPr>
              <w:spacing w:after="0" w:line="240" w:lineRule="auto"/>
              <w:rPr>
                <w:rFonts w:eastAsia="Times New Roman" w:cstheme="minorHAnsi"/>
                <w:color w:val="000000"/>
                <w:sz w:val="16"/>
                <w:szCs w:val="16"/>
                <w:lang w:eastAsia="en-GB"/>
              </w:rPr>
            </w:pPr>
          </w:p>
        </w:tc>
        <w:tc>
          <w:tcPr>
            <w:tcW w:w="3655" w:type="dxa"/>
            <w:vMerge w:val="restart"/>
            <w:shd w:val="clear" w:color="auto" w:fill="auto"/>
            <w:vAlign w:val="center"/>
            <w:hideMark/>
          </w:tcPr>
          <w:p w:rsidR="00383AE6" w:rsidRPr="00383AE6" w:rsidRDefault="00383AE6" w:rsidP="00383AE6">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It is a percentage:</w:t>
            </w:r>
            <w:r w:rsidRPr="00383AE6">
              <w:rPr>
                <w:rFonts w:eastAsia="Times New Roman" w:cstheme="minorHAnsi"/>
                <w:color w:val="000000"/>
                <w:sz w:val="16"/>
                <w:szCs w:val="16"/>
                <w:lang w:eastAsia="en-GB"/>
              </w:rPr>
              <w:br/>
              <w:t>100% = 1.00</w:t>
            </w:r>
            <w:r w:rsidRPr="00383AE6">
              <w:rPr>
                <w:rFonts w:eastAsia="Times New Roman" w:cstheme="minorHAnsi"/>
                <w:color w:val="000000"/>
                <w:sz w:val="16"/>
                <w:szCs w:val="16"/>
                <w:lang w:eastAsia="en-GB"/>
              </w:rPr>
              <w:br/>
              <w:t>50% = 0.50</w:t>
            </w:r>
            <w:r w:rsidRPr="00383AE6">
              <w:rPr>
                <w:rFonts w:eastAsia="Times New Roman" w:cstheme="minorHAnsi"/>
                <w:color w:val="000000"/>
                <w:sz w:val="16"/>
                <w:szCs w:val="16"/>
                <w:lang w:eastAsia="en-GB"/>
              </w:rPr>
              <w:br/>
              <w:t>Regulation 2021/340 (Omnibus)</w:t>
            </w:r>
            <w:r w:rsidRPr="00383AE6">
              <w:rPr>
                <w:rFonts w:eastAsia="Times New Roman" w:cstheme="minorHAnsi"/>
                <w:color w:val="000000"/>
                <w:sz w:val="16"/>
                <w:szCs w:val="16"/>
                <w:lang w:eastAsia="en-GB"/>
              </w:rPr>
              <w:br/>
              <w:t>(4) Light sources specifically designed and exclusively marketed for products in the scope of Commission Regulations (EU) 2019/2023, (EU) 2019/2022, (EU) No 932/2012 and (EU) 2019/2019, shall be exempt from the requirements of points 1(e)(7b), 1(e)(7c) and 1(e)(7d) of Annex VI to this Regulation.’;</w:t>
            </w:r>
          </w:p>
        </w:tc>
      </w:tr>
      <w:tr w:rsidR="00383AE6" w:rsidRPr="00383AE6" w:rsidTr="00383AE6">
        <w:trPr>
          <w:trHeight w:val="20"/>
        </w:trPr>
        <w:tc>
          <w:tcPr>
            <w:tcW w:w="3241" w:type="dxa"/>
            <w:shd w:val="clear" w:color="auto" w:fill="auto"/>
            <w:hideMark/>
          </w:tcPr>
          <w:p w:rsidR="00383AE6" w:rsidRPr="00383AE6" w:rsidRDefault="00383AE6"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LUMEN_MAINTENANCE_FACTOR</w:t>
            </w:r>
          </w:p>
        </w:tc>
        <w:tc>
          <w:tcPr>
            <w:tcW w:w="1363" w:type="dxa"/>
            <w:shd w:val="clear" w:color="auto" w:fill="auto"/>
            <w:hideMark/>
          </w:tcPr>
          <w:p w:rsidR="00383AE6" w:rsidRPr="00383AE6" w:rsidRDefault="00383AE6"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Lumen maintenance factor</w:t>
            </w:r>
          </w:p>
        </w:tc>
        <w:tc>
          <w:tcPr>
            <w:tcW w:w="1152" w:type="dxa"/>
            <w:shd w:val="clear" w:color="000000" w:fill="DDEBF7"/>
            <w:hideMark/>
          </w:tcPr>
          <w:p w:rsidR="00383AE6" w:rsidRPr="00383AE6" w:rsidRDefault="00383AE6" w:rsidP="007D6962">
            <w:pPr>
              <w:spacing w:after="0" w:line="240" w:lineRule="auto"/>
              <w:rPr>
                <w:rFonts w:eastAsia="Times New Roman" w:cstheme="minorHAnsi"/>
                <w:b/>
                <w:bCs/>
                <w:color w:val="000000"/>
                <w:sz w:val="16"/>
                <w:szCs w:val="16"/>
                <w:lang w:eastAsia="en-GB"/>
              </w:rPr>
            </w:pPr>
            <w:r w:rsidRPr="00383AE6">
              <w:rPr>
                <w:rFonts w:eastAsia="Times New Roman" w:cstheme="minorHAnsi"/>
                <w:b/>
                <w:bCs/>
                <w:color w:val="000000"/>
                <w:sz w:val="16"/>
                <w:szCs w:val="16"/>
                <w:lang w:eastAsia="en-GB"/>
              </w:rPr>
              <w:t>O</w:t>
            </w:r>
          </w:p>
        </w:tc>
        <w:tc>
          <w:tcPr>
            <w:tcW w:w="0" w:type="auto"/>
            <w:shd w:val="clear" w:color="auto" w:fill="auto"/>
            <w:hideMark/>
          </w:tcPr>
          <w:p w:rsidR="00383AE6" w:rsidRPr="00383AE6" w:rsidRDefault="00383AE6"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Number (2 decimals)</w:t>
            </w:r>
          </w:p>
        </w:tc>
        <w:tc>
          <w:tcPr>
            <w:tcW w:w="1643" w:type="dxa"/>
            <w:shd w:val="clear" w:color="auto" w:fill="auto"/>
            <w:hideMark/>
          </w:tcPr>
          <w:p w:rsidR="00383AE6" w:rsidRPr="00383AE6" w:rsidRDefault="00383AE6"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0.00 - 1.00</w:t>
            </w:r>
          </w:p>
        </w:tc>
        <w:tc>
          <w:tcPr>
            <w:tcW w:w="0" w:type="auto"/>
            <w:shd w:val="clear" w:color="auto" w:fill="auto"/>
            <w:hideMark/>
          </w:tcPr>
          <w:p w:rsidR="00383AE6" w:rsidRPr="00383AE6" w:rsidRDefault="00383AE6"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w:t>
            </w:r>
          </w:p>
        </w:tc>
        <w:tc>
          <w:tcPr>
            <w:tcW w:w="0" w:type="auto"/>
            <w:shd w:val="clear" w:color="auto" w:fill="auto"/>
            <w:hideMark/>
          </w:tcPr>
          <w:p w:rsidR="00383AE6" w:rsidRPr="00383AE6" w:rsidRDefault="00383AE6" w:rsidP="007D6962">
            <w:pPr>
              <w:spacing w:after="0" w:line="240" w:lineRule="auto"/>
              <w:rPr>
                <w:rFonts w:eastAsia="Times New Roman" w:cstheme="minorHAnsi"/>
                <w:color w:val="000000"/>
                <w:sz w:val="16"/>
                <w:szCs w:val="16"/>
                <w:lang w:eastAsia="en-GB"/>
              </w:rPr>
            </w:pPr>
          </w:p>
        </w:tc>
        <w:tc>
          <w:tcPr>
            <w:tcW w:w="3655" w:type="dxa"/>
            <w:vMerge/>
            <w:shd w:val="clear" w:color="auto" w:fill="auto"/>
            <w:hideMark/>
          </w:tcPr>
          <w:p w:rsidR="00383AE6" w:rsidRPr="00383AE6" w:rsidRDefault="00383AE6" w:rsidP="007D6962">
            <w:pPr>
              <w:spacing w:after="0" w:line="240" w:lineRule="auto"/>
              <w:rPr>
                <w:rFonts w:eastAsia="Times New Roman" w:cstheme="minorHAnsi"/>
                <w:color w:val="000000"/>
                <w:sz w:val="16"/>
                <w:szCs w:val="16"/>
                <w:lang w:eastAsia="en-GB"/>
              </w:rPr>
            </w:pPr>
          </w:p>
        </w:tc>
      </w:tr>
      <w:tr w:rsidR="007D6962" w:rsidRPr="00383AE6" w:rsidTr="00383AE6">
        <w:trPr>
          <w:trHeight w:val="20"/>
        </w:trPr>
        <w:tc>
          <w:tcPr>
            <w:tcW w:w="14334" w:type="dxa"/>
            <w:gridSpan w:val="8"/>
            <w:shd w:val="clear" w:color="auto" w:fill="E2EFD9" w:themeFill="accent6" w:themeFillTint="33"/>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IF [MAINS] = MLS THEN [DISPLACEMENT_FACTOR] = M AND [COLOUR_CONSISTENCY] = M AND [CLAIM_LED_REPLACE_FLOURESCENT] = M</w:t>
            </w:r>
          </w:p>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ELSE [DISPLACEMENT_FACTOR] = NULL AND [COLOUR_CONSISTENCY] = NULL AND [CLAIM_LED_REPLACE_FLOURESCENT] = NULL </w:t>
            </w:r>
          </w:p>
        </w:tc>
      </w:tr>
      <w:tr w:rsidR="007D6962" w:rsidRPr="00383AE6" w:rsidTr="00383AE6">
        <w:trPr>
          <w:trHeight w:val="20"/>
        </w:trPr>
        <w:tc>
          <w:tcPr>
            <w:tcW w:w="14334" w:type="dxa"/>
            <w:gridSpan w:val="8"/>
            <w:shd w:val="clear" w:color="auto" w:fill="B4C6E7" w:themeFill="accent5" w:themeFillTint="66"/>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Parameters for LED and OLED mains light sources</w:t>
            </w:r>
          </w:p>
        </w:tc>
      </w:tr>
      <w:tr w:rsidR="00383AE6" w:rsidRPr="00383AE6" w:rsidTr="00383AE6">
        <w:trPr>
          <w:trHeight w:val="20"/>
        </w:trPr>
        <w:tc>
          <w:tcPr>
            <w:tcW w:w="3241" w:type="dxa"/>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DISPLACEMENT_FACTOR</w:t>
            </w:r>
          </w:p>
        </w:tc>
        <w:tc>
          <w:tcPr>
            <w:tcW w:w="1363" w:type="dxa"/>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Displacement factor</w:t>
            </w:r>
          </w:p>
        </w:tc>
        <w:tc>
          <w:tcPr>
            <w:tcW w:w="1152" w:type="dxa"/>
            <w:shd w:val="clear" w:color="000000" w:fill="DDEBF7"/>
            <w:hideMark/>
          </w:tcPr>
          <w:p w:rsidR="007D6962" w:rsidRPr="00383AE6" w:rsidRDefault="007D6962" w:rsidP="007D6962">
            <w:pPr>
              <w:spacing w:after="0" w:line="240" w:lineRule="auto"/>
              <w:rPr>
                <w:rFonts w:eastAsia="Times New Roman" w:cstheme="minorHAnsi"/>
                <w:b/>
                <w:bCs/>
                <w:color w:val="000000"/>
                <w:sz w:val="16"/>
                <w:szCs w:val="16"/>
                <w:lang w:eastAsia="en-GB"/>
              </w:rPr>
            </w:pPr>
            <w:r w:rsidRPr="00383AE6">
              <w:rPr>
                <w:rFonts w:eastAsia="Times New Roman" w:cstheme="minorHAnsi"/>
                <w:b/>
                <w:bCs/>
                <w:color w:val="000000"/>
                <w:sz w:val="16"/>
                <w:szCs w:val="16"/>
                <w:lang w:eastAsia="en-GB"/>
              </w:rPr>
              <w:t>M</w:t>
            </w:r>
          </w:p>
        </w:tc>
        <w:tc>
          <w:tcPr>
            <w:tcW w:w="0" w:type="auto"/>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Number (2 decimals)</w:t>
            </w:r>
          </w:p>
        </w:tc>
        <w:tc>
          <w:tcPr>
            <w:tcW w:w="1643" w:type="dxa"/>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0.00 - 1.00</w:t>
            </w:r>
          </w:p>
        </w:tc>
        <w:tc>
          <w:tcPr>
            <w:tcW w:w="0" w:type="auto"/>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w:t>
            </w:r>
          </w:p>
        </w:tc>
        <w:tc>
          <w:tcPr>
            <w:tcW w:w="0" w:type="auto"/>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p>
        </w:tc>
        <w:tc>
          <w:tcPr>
            <w:tcW w:w="3655" w:type="dxa"/>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p>
        </w:tc>
      </w:tr>
      <w:tr w:rsidR="00383AE6" w:rsidRPr="00383AE6" w:rsidTr="00383AE6">
        <w:trPr>
          <w:trHeight w:val="20"/>
        </w:trPr>
        <w:tc>
          <w:tcPr>
            <w:tcW w:w="3241" w:type="dxa"/>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COLOUR_CONSISTENCY</w:t>
            </w:r>
          </w:p>
        </w:tc>
        <w:tc>
          <w:tcPr>
            <w:tcW w:w="1363" w:type="dxa"/>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Colour consistency in McAdam ellipses</w:t>
            </w:r>
          </w:p>
        </w:tc>
        <w:tc>
          <w:tcPr>
            <w:tcW w:w="1152" w:type="dxa"/>
            <w:shd w:val="clear" w:color="000000" w:fill="DDEBF7"/>
            <w:hideMark/>
          </w:tcPr>
          <w:p w:rsidR="007D6962" w:rsidRPr="00383AE6" w:rsidRDefault="007D6962" w:rsidP="007D6962">
            <w:pPr>
              <w:spacing w:after="0" w:line="240" w:lineRule="auto"/>
              <w:rPr>
                <w:rFonts w:eastAsia="Times New Roman" w:cstheme="minorHAnsi"/>
                <w:b/>
                <w:bCs/>
                <w:color w:val="000000"/>
                <w:sz w:val="16"/>
                <w:szCs w:val="16"/>
                <w:lang w:eastAsia="en-GB"/>
              </w:rPr>
            </w:pPr>
            <w:r w:rsidRPr="00383AE6">
              <w:rPr>
                <w:rFonts w:eastAsia="Times New Roman" w:cstheme="minorHAnsi"/>
                <w:b/>
                <w:bCs/>
                <w:color w:val="000000"/>
                <w:sz w:val="16"/>
                <w:szCs w:val="16"/>
                <w:lang w:eastAsia="en-GB"/>
              </w:rPr>
              <w:t>M</w:t>
            </w:r>
          </w:p>
        </w:tc>
        <w:tc>
          <w:tcPr>
            <w:tcW w:w="0" w:type="auto"/>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Number (No decimals)</w:t>
            </w:r>
          </w:p>
        </w:tc>
        <w:tc>
          <w:tcPr>
            <w:tcW w:w="1643" w:type="dxa"/>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0 - 9</w:t>
            </w:r>
          </w:p>
        </w:tc>
        <w:tc>
          <w:tcPr>
            <w:tcW w:w="0" w:type="auto"/>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w:t>
            </w:r>
          </w:p>
        </w:tc>
        <w:tc>
          <w:tcPr>
            <w:tcW w:w="0" w:type="auto"/>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p>
        </w:tc>
        <w:tc>
          <w:tcPr>
            <w:tcW w:w="3655" w:type="dxa"/>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p>
        </w:tc>
      </w:tr>
      <w:tr w:rsidR="00383AE6" w:rsidRPr="00383AE6" w:rsidTr="00383AE6">
        <w:trPr>
          <w:trHeight w:val="20"/>
        </w:trPr>
        <w:tc>
          <w:tcPr>
            <w:tcW w:w="3241" w:type="dxa"/>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lastRenderedPageBreak/>
              <w:t>CLAIM_LED_REPLACE_FLUORESCENT</w:t>
            </w:r>
          </w:p>
        </w:tc>
        <w:tc>
          <w:tcPr>
            <w:tcW w:w="1363" w:type="dxa"/>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Claims that an LED light source replaces a fluorescent light source without integrated ballast of a particular wattage</w:t>
            </w:r>
          </w:p>
        </w:tc>
        <w:tc>
          <w:tcPr>
            <w:tcW w:w="1152" w:type="dxa"/>
            <w:shd w:val="clear" w:color="000000" w:fill="DDEBF7"/>
            <w:hideMark/>
          </w:tcPr>
          <w:p w:rsidR="007D6962" w:rsidRPr="00383AE6" w:rsidRDefault="007D6962" w:rsidP="007D6962">
            <w:pPr>
              <w:spacing w:after="0" w:line="240" w:lineRule="auto"/>
              <w:rPr>
                <w:rFonts w:eastAsia="Times New Roman" w:cstheme="minorHAnsi"/>
                <w:b/>
                <w:bCs/>
                <w:color w:val="000000"/>
                <w:sz w:val="16"/>
                <w:szCs w:val="16"/>
                <w:lang w:eastAsia="en-GB"/>
              </w:rPr>
            </w:pPr>
            <w:r w:rsidRPr="00383AE6">
              <w:rPr>
                <w:rFonts w:eastAsia="Times New Roman" w:cstheme="minorHAnsi"/>
                <w:b/>
                <w:bCs/>
                <w:color w:val="000000"/>
                <w:sz w:val="16"/>
                <w:szCs w:val="16"/>
                <w:lang w:eastAsia="en-GB"/>
              </w:rPr>
              <w:t>M</w:t>
            </w:r>
          </w:p>
        </w:tc>
        <w:tc>
          <w:tcPr>
            <w:tcW w:w="0" w:type="auto"/>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Boolean</w:t>
            </w:r>
          </w:p>
        </w:tc>
        <w:tc>
          <w:tcPr>
            <w:tcW w:w="1643" w:type="dxa"/>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Yes/Not applicable</w:t>
            </w:r>
          </w:p>
        </w:tc>
        <w:tc>
          <w:tcPr>
            <w:tcW w:w="0" w:type="auto"/>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p>
        </w:tc>
        <w:tc>
          <w:tcPr>
            <w:tcW w:w="0" w:type="auto"/>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p>
        </w:tc>
        <w:tc>
          <w:tcPr>
            <w:tcW w:w="3655" w:type="dxa"/>
            <w:shd w:val="clear" w:color="auto" w:fill="auto"/>
            <w:hideMark/>
          </w:tcPr>
          <w:p w:rsidR="007D6962" w:rsidRPr="00383AE6" w:rsidRDefault="007D6962" w:rsidP="00383AE6">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Yes = TRUE</w:t>
            </w:r>
            <w:r w:rsidRPr="00383AE6">
              <w:rPr>
                <w:rFonts w:eastAsia="Times New Roman" w:cstheme="minorHAnsi"/>
                <w:color w:val="000000"/>
                <w:sz w:val="16"/>
                <w:szCs w:val="16"/>
                <w:lang w:eastAsia="en-GB"/>
              </w:rPr>
              <w:br/>
              <w:t>Not applicable = FALSE</w:t>
            </w:r>
            <w:r w:rsidRPr="00383AE6">
              <w:rPr>
                <w:rFonts w:eastAsia="Times New Roman" w:cstheme="minorHAnsi"/>
                <w:color w:val="000000"/>
                <w:sz w:val="16"/>
                <w:szCs w:val="16"/>
                <w:lang w:eastAsia="en-GB"/>
              </w:rPr>
              <w:br/>
              <w:t>'yes': Claim that a LED light source replaces a fluorescent light source without integrated ballast of a particular wattage. This claim may be made only if:</w:t>
            </w:r>
            <w:r w:rsidRPr="00383AE6">
              <w:rPr>
                <w:rFonts w:eastAsia="Times New Roman" w:cstheme="minorHAnsi"/>
                <w:color w:val="000000"/>
                <w:sz w:val="16"/>
                <w:szCs w:val="16"/>
                <w:lang w:eastAsia="en-GB"/>
              </w:rPr>
              <w:br/>
              <w:t>– the luminous intensity in any direction around the tube axis does not deviate by more than 25 % from the average luminous intensity around the tube; and</w:t>
            </w:r>
            <w:r w:rsidRPr="00383AE6">
              <w:rPr>
                <w:rFonts w:eastAsia="Times New Roman" w:cstheme="minorHAnsi"/>
                <w:color w:val="000000"/>
                <w:sz w:val="16"/>
                <w:szCs w:val="16"/>
                <w:lang w:eastAsia="en-GB"/>
              </w:rPr>
              <w:br/>
              <w:t>– the luminous flux of the LED light source is not lower than the luminous flux of the fluorescent light source of the claimed wattage. The luminous flux of the fluorescent light source shall be obtained by multiplying the claimed wattage with the minimum luminous efficacy value corresponding to the fluorescent light source in Table 8; and</w:t>
            </w:r>
            <w:r w:rsidRPr="00383AE6">
              <w:rPr>
                <w:rFonts w:eastAsia="Times New Roman" w:cstheme="minorHAnsi"/>
                <w:color w:val="000000"/>
                <w:sz w:val="16"/>
                <w:szCs w:val="16"/>
                <w:lang w:eastAsia="en-GB"/>
              </w:rPr>
              <w:br/>
              <w:t>– the wattage of the LED light source is not higher than the wattage of the fluorescent light source it is claimed to replace.</w:t>
            </w:r>
            <w:r w:rsidRPr="00383AE6">
              <w:rPr>
                <w:rFonts w:eastAsia="Times New Roman" w:cstheme="minorHAnsi"/>
                <w:color w:val="000000"/>
                <w:sz w:val="16"/>
                <w:szCs w:val="16"/>
                <w:lang w:eastAsia="en-GB"/>
              </w:rPr>
              <w:br/>
              <w:t>The technical documentation file shall provide the data to support such claims.</w:t>
            </w:r>
          </w:p>
        </w:tc>
      </w:tr>
      <w:tr w:rsidR="007D6962" w:rsidRPr="00383AE6" w:rsidTr="00383AE6">
        <w:trPr>
          <w:trHeight w:val="20"/>
        </w:trPr>
        <w:tc>
          <w:tcPr>
            <w:tcW w:w="14334" w:type="dxa"/>
            <w:gridSpan w:val="8"/>
            <w:shd w:val="clear" w:color="auto" w:fill="E2EFD9" w:themeFill="accent6" w:themeFillTint="33"/>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IF [CLAIM_LED_REPLACE_FLOURESCENT] = TRUE THEN [REPLACEMENT_CLAIM] = M</w:t>
            </w:r>
          </w:p>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ELSE [REPLACEMENT_CLAIM] = NULL</w:t>
            </w:r>
          </w:p>
        </w:tc>
      </w:tr>
      <w:tr w:rsidR="00383AE6" w:rsidRPr="00383AE6" w:rsidTr="00383AE6">
        <w:trPr>
          <w:trHeight w:val="20"/>
        </w:trPr>
        <w:tc>
          <w:tcPr>
            <w:tcW w:w="3241" w:type="dxa"/>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REPLACEMENT_CLAIM</w:t>
            </w:r>
          </w:p>
        </w:tc>
        <w:tc>
          <w:tcPr>
            <w:tcW w:w="1363" w:type="dxa"/>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Replacement claim</w:t>
            </w:r>
          </w:p>
        </w:tc>
        <w:tc>
          <w:tcPr>
            <w:tcW w:w="1152" w:type="dxa"/>
            <w:shd w:val="clear" w:color="000000" w:fill="DDEBF7"/>
            <w:hideMark/>
          </w:tcPr>
          <w:p w:rsidR="007D6962" w:rsidRPr="00383AE6" w:rsidRDefault="007D6962" w:rsidP="007D6962">
            <w:pPr>
              <w:spacing w:after="0" w:line="240" w:lineRule="auto"/>
              <w:rPr>
                <w:rFonts w:eastAsia="Times New Roman" w:cstheme="minorHAnsi"/>
                <w:b/>
                <w:bCs/>
                <w:color w:val="000000"/>
                <w:sz w:val="16"/>
                <w:szCs w:val="16"/>
                <w:lang w:eastAsia="en-GB"/>
              </w:rPr>
            </w:pPr>
            <w:r w:rsidRPr="00383AE6">
              <w:rPr>
                <w:rFonts w:eastAsia="Times New Roman" w:cstheme="minorHAnsi"/>
                <w:b/>
                <w:bCs/>
                <w:color w:val="000000"/>
                <w:sz w:val="16"/>
                <w:szCs w:val="16"/>
                <w:lang w:eastAsia="en-GB"/>
              </w:rPr>
              <w:t>M</w:t>
            </w:r>
          </w:p>
        </w:tc>
        <w:tc>
          <w:tcPr>
            <w:tcW w:w="0" w:type="auto"/>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Number (No decimals)</w:t>
            </w:r>
          </w:p>
        </w:tc>
        <w:tc>
          <w:tcPr>
            <w:tcW w:w="1643" w:type="dxa"/>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1 - 999</w:t>
            </w:r>
          </w:p>
        </w:tc>
        <w:tc>
          <w:tcPr>
            <w:tcW w:w="0" w:type="auto"/>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w:t>
            </w:r>
          </w:p>
        </w:tc>
        <w:tc>
          <w:tcPr>
            <w:tcW w:w="0" w:type="auto"/>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W</w:t>
            </w:r>
          </w:p>
        </w:tc>
        <w:tc>
          <w:tcPr>
            <w:tcW w:w="3655" w:type="dxa"/>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Only if CLAIM_LED_REPLACE_FLUORESCENT = TRUE</w:t>
            </w:r>
          </w:p>
        </w:tc>
      </w:tr>
      <w:tr w:rsidR="007D6962" w:rsidRPr="00383AE6" w:rsidTr="00383AE6">
        <w:trPr>
          <w:trHeight w:val="20"/>
        </w:trPr>
        <w:tc>
          <w:tcPr>
            <w:tcW w:w="14334" w:type="dxa"/>
            <w:gridSpan w:val="8"/>
            <w:shd w:val="clear" w:color="auto" w:fill="E2EFD9" w:themeFill="accent6" w:themeFillTint="33"/>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END IF [CLAIM_LED_FLOURESCENT]</w:t>
            </w:r>
          </w:p>
        </w:tc>
      </w:tr>
      <w:tr w:rsidR="00383AE6" w:rsidRPr="00383AE6" w:rsidTr="00383AE6">
        <w:trPr>
          <w:trHeight w:val="20"/>
        </w:trPr>
        <w:tc>
          <w:tcPr>
            <w:tcW w:w="3241" w:type="dxa"/>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FLICKER_METRIC</w:t>
            </w:r>
          </w:p>
        </w:tc>
        <w:tc>
          <w:tcPr>
            <w:tcW w:w="1363" w:type="dxa"/>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Flicker metric</w:t>
            </w:r>
          </w:p>
        </w:tc>
        <w:tc>
          <w:tcPr>
            <w:tcW w:w="1152" w:type="dxa"/>
            <w:shd w:val="clear" w:color="auto" w:fill="auto"/>
            <w:hideMark/>
          </w:tcPr>
          <w:p w:rsidR="007D6962" w:rsidRPr="00383AE6" w:rsidRDefault="007D6962" w:rsidP="007D6962">
            <w:pPr>
              <w:spacing w:after="0" w:line="240" w:lineRule="auto"/>
              <w:rPr>
                <w:rFonts w:eastAsia="Times New Roman" w:cstheme="minorHAnsi"/>
                <w:b/>
                <w:bCs/>
                <w:color w:val="000000"/>
                <w:sz w:val="16"/>
                <w:szCs w:val="16"/>
                <w:lang w:eastAsia="en-GB"/>
              </w:rPr>
            </w:pPr>
            <w:r w:rsidRPr="00383AE6">
              <w:rPr>
                <w:rFonts w:eastAsia="Times New Roman" w:cstheme="minorHAnsi"/>
                <w:b/>
                <w:bCs/>
                <w:color w:val="000000"/>
                <w:sz w:val="16"/>
                <w:szCs w:val="16"/>
                <w:lang w:eastAsia="en-GB"/>
              </w:rPr>
              <w:t>M</w:t>
            </w:r>
          </w:p>
        </w:tc>
        <w:tc>
          <w:tcPr>
            <w:tcW w:w="0" w:type="auto"/>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Number (1 decimals)</w:t>
            </w:r>
          </w:p>
        </w:tc>
        <w:tc>
          <w:tcPr>
            <w:tcW w:w="1643" w:type="dxa"/>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0.0 - 9.9</w:t>
            </w:r>
          </w:p>
        </w:tc>
        <w:tc>
          <w:tcPr>
            <w:tcW w:w="0" w:type="auto"/>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w:t>
            </w:r>
          </w:p>
        </w:tc>
        <w:tc>
          <w:tcPr>
            <w:tcW w:w="0" w:type="auto"/>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W</w:t>
            </w:r>
          </w:p>
        </w:tc>
        <w:tc>
          <w:tcPr>
            <w:tcW w:w="3655" w:type="dxa"/>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Max value: 1.0 (No validation)</w:t>
            </w:r>
          </w:p>
        </w:tc>
      </w:tr>
      <w:tr w:rsidR="00383AE6" w:rsidRPr="00383AE6" w:rsidTr="00383AE6">
        <w:trPr>
          <w:trHeight w:val="20"/>
        </w:trPr>
        <w:tc>
          <w:tcPr>
            <w:tcW w:w="3241" w:type="dxa"/>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STROBOSCOPIC_EFFECT_METRIC</w:t>
            </w:r>
          </w:p>
        </w:tc>
        <w:tc>
          <w:tcPr>
            <w:tcW w:w="1363" w:type="dxa"/>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Stroboscopic effect metric</w:t>
            </w:r>
          </w:p>
        </w:tc>
        <w:tc>
          <w:tcPr>
            <w:tcW w:w="1152" w:type="dxa"/>
            <w:shd w:val="clear" w:color="auto" w:fill="auto"/>
            <w:hideMark/>
          </w:tcPr>
          <w:p w:rsidR="007D6962" w:rsidRPr="00383AE6" w:rsidRDefault="007D6962" w:rsidP="007D6962">
            <w:pPr>
              <w:spacing w:after="0" w:line="240" w:lineRule="auto"/>
              <w:rPr>
                <w:rFonts w:eastAsia="Times New Roman" w:cstheme="minorHAnsi"/>
                <w:b/>
                <w:bCs/>
                <w:color w:val="000000"/>
                <w:sz w:val="16"/>
                <w:szCs w:val="16"/>
                <w:lang w:eastAsia="en-GB"/>
              </w:rPr>
            </w:pPr>
            <w:r w:rsidRPr="00383AE6">
              <w:rPr>
                <w:rFonts w:eastAsia="Times New Roman" w:cstheme="minorHAnsi"/>
                <w:b/>
                <w:bCs/>
                <w:color w:val="000000"/>
                <w:sz w:val="16"/>
                <w:szCs w:val="16"/>
                <w:lang w:eastAsia="en-GB"/>
              </w:rPr>
              <w:t>M</w:t>
            </w:r>
          </w:p>
        </w:tc>
        <w:tc>
          <w:tcPr>
            <w:tcW w:w="0" w:type="auto"/>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Number (1 decimals)</w:t>
            </w:r>
          </w:p>
        </w:tc>
        <w:tc>
          <w:tcPr>
            <w:tcW w:w="1643" w:type="dxa"/>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0.0 - 9.9</w:t>
            </w:r>
          </w:p>
        </w:tc>
        <w:tc>
          <w:tcPr>
            <w:tcW w:w="0" w:type="auto"/>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w:t>
            </w:r>
          </w:p>
        </w:tc>
        <w:tc>
          <w:tcPr>
            <w:tcW w:w="0" w:type="auto"/>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W</w:t>
            </w:r>
          </w:p>
        </w:tc>
        <w:tc>
          <w:tcPr>
            <w:tcW w:w="3655" w:type="dxa"/>
            <w:shd w:val="clear" w:color="auto" w:fill="auto"/>
            <w:hideMark/>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Max value: 2.0 (No validation)</w:t>
            </w:r>
          </w:p>
        </w:tc>
      </w:tr>
      <w:tr w:rsidR="007D6962" w:rsidRPr="00383AE6" w:rsidTr="00383AE6">
        <w:trPr>
          <w:trHeight w:val="20"/>
        </w:trPr>
        <w:tc>
          <w:tcPr>
            <w:tcW w:w="14334" w:type="dxa"/>
            <w:gridSpan w:val="8"/>
            <w:shd w:val="clear" w:color="auto" w:fill="E2EFD9" w:themeFill="accent6" w:themeFillTint="33"/>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END IF [MAINS]</w:t>
            </w:r>
          </w:p>
        </w:tc>
      </w:tr>
      <w:tr w:rsidR="007D6962" w:rsidRPr="00383AE6" w:rsidTr="00383AE6">
        <w:trPr>
          <w:trHeight w:val="20"/>
        </w:trPr>
        <w:tc>
          <w:tcPr>
            <w:tcW w:w="14334" w:type="dxa"/>
            <w:gridSpan w:val="8"/>
            <w:shd w:val="clear" w:color="auto" w:fill="E2EFD9" w:themeFill="accent6" w:themeFillTint="33"/>
          </w:tcPr>
          <w:p w:rsidR="007D6962" w:rsidRPr="00383AE6" w:rsidRDefault="007D6962" w:rsidP="007D6962">
            <w:pPr>
              <w:spacing w:after="0" w:line="240" w:lineRule="auto"/>
              <w:rPr>
                <w:rFonts w:eastAsia="Times New Roman" w:cstheme="minorHAnsi"/>
                <w:color w:val="000000"/>
                <w:sz w:val="16"/>
                <w:szCs w:val="16"/>
                <w:lang w:eastAsia="en-GB"/>
              </w:rPr>
            </w:pPr>
            <w:r w:rsidRPr="00383AE6">
              <w:rPr>
                <w:rFonts w:eastAsia="Times New Roman" w:cstheme="minorHAnsi"/>
                <w:color w:val="000000"/>
                <w:sz w:val="16"/>
                <w:szCs w:val="16"/>
                <w:lang w:eastAsia="en-GB"/>
              </w:rPr>
              <w:t>END IF [LIGHTING_TECHNOLOGY]</w:t>
            </w:r>
          </w:p>
        </w:tc>
      </w:tr>
    </w:tbl>
    <w:p w:rsidR="007C41E0" w:rsidRPr="007C41E0" w:rsidRDefault="007C41E0" w:rsidP="007C41E0"/>
    <w:sectPr w:rsidR="007C41E0" w:rsidRPr="007C41E0" w:rsidSect="007C41E0">
      <w:pgSz w:w="16838" w:h="11906" w:orient="landscape"/>
      <w:pgMar w:top="1417" w:right="1417"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7B53" w:rsidRDefault="00987B53" w:rsidP="00230F0D">
      <w:pPr>
        <w:spacing w:after="0" w:line="240" w:lineRule="auto"/>
      </w:pPr>
      <w:r>
        <w:separator/>
      </w:r>
    </w:p>
  </w:endnote>
  <w:endnote w:type="continuationSeparator" w:id="0">
    <w:p w:rsidR="00987B53" w:rsidRDefault="00987B53" w:rsidP="00230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7B53" w:rsidRDefault="00987B53" w:rsidP="00230F0D">
      <w:pPr>
        <w:spacing w:after="0" w:line="240" w:lineRule="auto"/>
      </w:pPr>
      <w:r>
        <w:separator/>
      </w:r>
    </w:p>
  </w:footnote>
  <w:footnote w:type="continuationSeparator" w:id="0">
    <w:p w:rsidR="00987B53" w:rsidRDefault="00987B53" w:rsidP="00230F0D">
      <w:pPr>
        <w:spacing w:after="0" w:line="240" w:lineRule="auto"/>
      </w:pPr>
      <w:r>
        <w:continuationSeparator/>
      </w:r>
    </w:p>
  </w:footnote>
  <w:footnote w:id="1">
    <w:p w:rsidR="00427853" w:rsidRPr="00230F0D" w:rsidRDefault="00427853">
      <w:pPr>
        <w:pStyle w:val="Funotentext"/>
      </w:pPr>
      <w:r>
        <w:rPr>
          <w:rStyle w:val="Funotenzeichen"/>
        </w:rPr>
        <w:footnoteRef/>
      </w:r>
      <w:r>
        <w:t xml:space="preserve"> </w:t>
      </w:r>
      <w:r w:rsidRPr="00230F0D">
        <w:t>Only needed, if you want to use the download tool</w:t>
      </w:r>
    </w:p>
  </w:footnote>
  <w:footnote w:id="2">
    <w:p w:rsidR="00CC33E7" w:rsidRPr="00CC33E7" w:rsidRDefault="00CC33E7">
      <w:pPr>
        <w:pStyle w:val="Funotentext"/>
      </w:pPr>
      <w:r>
        <w:rPr>
          <w:rStyle w:val="Funotenzeichen"/>
        </w:rPr>
        <w:footnoteRef/>
      </w:r>
      <w:r>
        <w:t xml:space="preserve"> </w:t>
      </w:r>
      <w:r w:rsidRPr="00CC33E7">
        <w:t>EPREL - User Guide - 02 Model registration</w:t>
      </w:r>
      <w:r>
        <w:t xml:space="preserve"> [1]</w:t>
      </w:r>
    </w:p>
  </w:footnote>
  <w:footnote w:id="3">
    <w:p w:rsidR="00CC33E7" w:rsidRPr="00CC33E7" w:rsidRDefault="00CC33E7">
      <w:pPr>
        <w:pStyle w:val="Funotentext"/>
      </w:pPr>
      <w:r>
        <w:rPr>
          <w:rStyle w:val="Funotenzeichen"/>
        </w:rPr>
        <w:footnoteRef/>
      </w:r>
      <w:r>
        <w:t xml:space="preserve"> </w:t>
      </w:r>
      <w:r w:rsidRPr="00CC33E7">
        <w:t>EPREL - User Guide - 02 Model registration</w:t>
      </w:r>
      <w:r>
        <w:t xml:space="preserve"> [1] and </w:t>
      </w:r>
      <w:r w:rsidRPr="00CC33E7">
        <w:t>ProductModelExchangeModel</w:t>
      </w:r>
      <w:r>
        <w:t xml:space="preserve"> [2]</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F565A"/>
    <w:multiLevelType w:val="hybridMultilevel"/>
    <w:tmpl w:val="E78EC9BE"/>
    <w:lvl w:ilvl="0" w:tplc="08090001">
      <w:start w:val="1"/>
      <w:numFmt w:val="bullet"/>
      <w:lvlText w:val=""/>
      <w:lvlJc w:val="left"/>
      <w:pPr>
        <w:ind w:left="1080" w:hanging="360"/>
      </w:pPr>
      <w:rPr>
        <w:rFonts w:ascii="Symbol" w:hAnsi="Symbol"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A147B6C"/>
    <w:multiLevelType w:val="hybridMultilevel"/>
    <w:tmpl w:val="6380AFB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4986B73"/>
    <w:multiLevelType w:val="hybridMultilevel"/>
    <w:tmpl w:val="B01CA8C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38345E63"/>
    <w:multiLevelType w:val="hybridMultilevel"/>
    <w:tmpl w:val="B296D8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6F2BE4"/>
    <w:multiLevelType w:val="hybridMultilevel"/>
    <w:tmpl w:val="3DE846BC"/>
    <w:lvl w:ilvl="0" w:tplc="52CE1ED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39455E"/>
    <w:multiLevelType w:val="hybridMultilevel"/>
    <w:tmpl w:val="119E4342"/>
    <w:lvl w:ilvl="0" w:tplc="A7362E9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0FD707B"/>
    <w:multiLevelType w:val="hybridMultilevel"/>
    <w:tmpl w:val="C4E40580"/>
    <w:lvl w:ilvl="0" w:tplc="08090001">
      <w:start w:val="1"/>
      <w:numFmt w:val="bullet"/>
      <w:lvlText w:val=""/>
      <w:lvlJc w:val="left"/>
      <w:pPr>
        <w:ind w:left="1080" w:hanging="360"/>
      </w:pPr>
      <w:rPr>
        <w:rFonts w:ascii="Symbol" w:hAnsi="Symbol"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47985F0B"/>
    <w:multiLevelType w:val="hybridMultilevel"/>
    <w:tmpl w:val="CDF480F8"/>
    <w:lvl w:ilvl="0" w:tplc="4BE624A8">
      <w:start w:val="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4D83A3F"/>
    <w:multiLevelType w:val="hybridMultilevel"/>
    <w:tmpl w:val="C8F641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6A24472"/>
    <w:multiLevelType w:val="hybridMultilevel"/>
    <w:tmpl w:val="0A1A07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B284D59"/>
    <w:multiLevelType w:val="hybridMultilevel"/>
    <w:tmpl w:val="33B88DB8"/>
    <w:lvl w:ilvl="0" w:tplc="E690DC48">
      <w:start w:val="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BF17DEC"/>
    <w:multiLevelType w:val="hybridMultilevel"/>
    <w:tmpl w:val="E2FEF040"/>
    <w:lvl w:ilvl="0" w:tplc="E35CFB9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3EE7559"/>
    <w:multiLevelType w:val="hybridMultilevel"/>
    <w:tmpl w:val="5FDCF32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71E40B9D"/>
    <w:multiLevelType w:val="hybridMultilevel"/>
    <w:tmpl w:val="705E2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6"/>
  </w:num>
  <w:num w:numId="4">
    <w:abstractNumId w:val="2"/>
  </w:num>
  <w:num w:numId="5">
    <w:abstractNumId w:val="12"/>
  </w:num>
  <w:num w:numId="6">
    <w:abstractNumId w:val="0"/>
  </w:num>
  <w:num w:numId="7">
    <w:abstractNumId w:val="8"/>
  </w:num>
  <w:num w:numId="8">
    <w:abstractNumId w:val="9"/>
  </w:num>
  <w:num w:numId="9">
    <w:abstractNumId w:val="3"/>
  </w:num>
  <w:num w:numId="10">
    <w:abstractNumId w:val="13"/>
  </w:num>
  <w:num w:numId="11">
    <w:abstractNumId w:val="4"/>
  </w:num>
  <w:num w:numId="12">
    <w:abstractNumId w:val="7"/>
  </w:num>
  <w:num w:numId="13">
    <w:abstractNumId w:val="1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BA2"/>
    <w:rsid w:val="000012A5"/>
    <w:rsid w:val="00091A99"/>
    <w:rsid w:val="000E15EB"/>
    <w:rsid w:val="00125F98"/>
    <w:rsid w:val="00230F0D"/>
    <w:rsid w:val="002825FC"/>
    <w:rsid w:val="00286BA2"/>
    <w:rsid w:val="00371448"/>
    <w:rsid w:val="00381F5C"/>
    <w:rsid w:val="00383AE6"/>
    <w:rsid w:val="00427853"/>
    <w:rsid w:val="00472C2C"/>
    <w:rsid w:val="0052638A"/>
    <w:rsid w:val="00594F74"/>
    <w:rsid w:val="006528E4"/>
    <w:rsid w:val="006E268C"/>
    <w:rsid w:val="006F02EF"/>
    <w:rsid w:val="007C146D"/>
    <w:rsid w:val="007C41E0"/>
    <w:rsid w:val="007D665A"/>
    <w:rsid w:val="007D6962"/>
    <w:rsid w:val="00857A9F"/>
    <w:rsid w:val="00877ED0"/>
    <w:rsid w:val="00884E7B"/>
    <w:rsid w:val="008B79AF"/>
    <w:rsid w:val="008E23BC"/>
    <w:rsid w:val="008E3943"/>
    <w:rsid w:val="008E7689"/>
    <w:rsid w:val="00927C83"/>
    <w:rsid w:val="00927C8F"/>
    <w:rsid w:val="0094069F"/>
    <w:rsid w:val="009741A8"/>
    <w:rsid w:val="00987B53"/>
    <w:rsid w:val="009C410A"/>
    <w:rsid w:val="00A32AF4"/>
    <w:rsid w:val="00A84B44"/>
    <w:rsid w:val="00B036E9"/>
    <w:rsid w:val="00B82102"/>
    <w:rsid w:val="00BA70B1"/>
    <w:rsid w:val="00BD07CD"/>
    <w:rsid w:val="00C55E90"/>
    <w:rsid w:val="00CC33E7"/>
    <w:rsid w:val="00CF3156"/>
    <w:rsid w:val="00D8705B"/>
    <w:rsid w:val="00DA71AD"/>
    <w:rsid w:val="00F77751"/>
    <w:rsid w:val="00FB59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638F8"/>
  <w15:chartTrackingRefBased/>
  <w15:docId w15:val="{72696276-EDFD-4177-A323-894A7C43D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86B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86B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6F02E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86B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86BA2"/>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286BA2"/>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286BA2"/>
    <w:pPr>
      <w:outlineLvl w:val="9"/>
    </w:pPr>
    <w:rPr>
      <w:lang w:eastAsia="en-GB"/>
    </w:rPr>
  </w:style>
  <w:style w:type="paragraph" w:styleId="Listenabsatz">
    <w:name w:val="List Paragraph"/>
    <w:basedOn w:val="Standard"/>
    <w:uiPriority w:val="34"/>
    <w:qFormat/>
    <w:rsid w:val="00286BA2"/>
    <w:pPr>
      <w:ind w:left="720"/>
      <w:contextualSpacing/>
    </w:pPr>
  </w:style>
  <w:style w:type="character" w:customStyle="1" w:styleId="berschrift2Zchn">
    <w:name w:val="Überschrift 2 Zchn"/>
    <w:basedOn w:val="Absatz-Standardschriftart"/>
    <w:link w:val="berschrift2"/>
    <w:uiPriority w:val="9"/>
    <w:rsid w:val="00286BA2"/>
    <w:rPr>
      <w:rFonts w:asciiTheme="majorHAnsi" w:eastAsiaTheme="majorEastAsia" w:hAnsiTheme="majorHAnsi" w:cstheme="majorBidi"/>
      <w:color w:val="2E74B5" w:themeColor="accent1" w:themeShade="BF"/>
      <w:sz w:val="26"/>
      <w:szCs w:val="26"/>
    </w:rPr>
  </w:style>
  <w:style w:type="paragraph" w:styleId="Verzeichnis1">
    <w:name w:val="toc 1"/>
    <w:basedOn w:val="Standard"/>
    <w:next w:val="Standard"/>
    <w:autoRedefine/>
    <w:uiPriority w:val="39"/>
    <w:unhideWhenUsed/>
    <w:rsid w:val="00286BA2"/>
    <w:pPr>
      <w:spacing w:after="100"/>
    </w:pPr>
  </w:style>
  <w:style w:type="paragraph" w:styleId="Verzeichnis2">
    <w:name w:val="toc 2"/>
    <w:basedOn w:val="Standard"/>
    <w:next w:val="Standard"/>
    <w:autoRedefine/>
    <w:uiPriority w:val="39"/>
    <w:unhideWhenUsed/>
    <w:rsid w:val="00286BA2"/>
    <w:pPr>
      <w:spacing w:after="100"/>
      <w:ind w:left="220"/>
    </w:pPr>
  </w:style>
  <w:style w:type="character" w:styleId="Hyperlink">
    <w:name w:val="Hyperlink"/>
    <w:basedOn w:val="Absatz-Standardschriftart"/>
    <w:uiPriority w:val="99"/>
    <w:unhideWhenUsed/>
    <w:rsid w:val="00286BA2"/>
    <w:rPr>
      <w:color w:val="0563C1" w:themeColor="hyperlink"/>
      <w:u w:val="single"/>
    </w:rPr>
  </w:style>
  <w:style w:type="table" w:styleId="Tabellenraster">
    <w:name w:val="Table Grid"/>
    <w:basedOn w:val="NormaleTabelle"/>
    <w:rsid w:val="00594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eraturverzeichnis">
    <w:name w:val="Bibliography"/>
    <w:basedOn w:val="Standard"/>
    <w:next w:val="Standard"/>
    <w:uiPriority w:val="37"/>
    <w:unhideWhenUsed/>
    <w:rsid w:val="00FB5986"/>
  </w:style>
  <w:style w:type="paragraph" w:styleId="Funotentext">
    <w:name w:val="footnote text"/>
    <w:basedOn w:val="Standard"/>
    <w:link w:val="FunotentextZchn"/>
    <w:uiPriority w:val="99"/>
    <w:semiHidden/>
    <w:unhideWhenUsed/>
    <w:rsid w:val="00230F0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30F0D"/>
    <w:rPr>
      <w:sz w:val="20"/>
      <w:szCs w:val="20"/>
    </w:rPr>
  </w:style>
  <w:style w:type="character" w:styleId="Funotenzeichen">
    <w:name w:val="footnote reference"/>
    <w:basedOn w:val="Absatz-Standardschriftart"/>
    <w:uiPriority w:val="99"/>
    <w:semiHidden/>
    <w:unhideWhenUsed/>
    <w:rsid w:val="00230F0D"/>
    <w:rPr>
      <w:vertAlign w:val="superscript"/>
    </w:rPr>
  </w:style>
  <w:style w:type="paragraph" w:customStyle="1" w:styleId="Text3">
    <w:name w:val="Text 3"/>
    <w:basedOn w:val="Standard"/>
    <w:rsid w:val="007C41E0"/>
    <w:pPr>
      <w:spacing w:after="120" w:line="240" w:lineRule="auto"/>
      <w:jc w:val="both"/>
    </w:pPr>
    <w:rPr>
      <w:rFonts w:ascii="Times New Roman" w:eastAsia="Times New Roman" w:hAnsi="Times New Roman" w:cs="Times New Roman"/>
      <w:szCs w:val="20"/>
    </w:rPr>
  </w:style>
  <w:style w:type="paragraph" w:styleId="Beschriftung">
    <w:name w:val="caption"/>
    <w:basedOn w:val="Standard"/>
    <w:next w:val="Standard"/>
    <w:uiPriority w:val="35"/>
    <w:unhideWhenUsed/>
    <w:qFormat/>
    <w:rsid w:val="00857A9F"/>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rsid w:val="006F02EF"/>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6F02E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45311">
      <w:bodyDiv w:val="1"/>
      <w:marLeft w:val="0"/>
      <w:marRight w:val="0"/>
      <w:marTop w:val="0"/>
      <w:marBottom w:val="0"/>
      <w:divBdr>
        <w:top w:val="none" w:sz="0" w:space="0" w:color="auto"/>
        <w:left w:val="none" w:sz="0" w:space="0" w:color="auto"/>
        <w:bottom w:val="none" w:sz="0" w:space="0" w:color="auto"/>
        <w:right w:val="none" w:sz="0" w:space="0" w:color="auto"/>
      </w:divBdr>
    </w:div>
    <w:div w:id="178352650">
      <w:bodyDiv w:val="1"/>
      <w:marLeft w:val="0"/>
      <w:marRight w:val="0"/>
      <w:marTop w:val="0"/>
      <w:marBottom w:val="0"/>
      <w:divBdr>
        <w:top w:val="none" w:sz="0" w:space="0" w:color="auto"/>
        <w:left w:val="none" w:sz="0" w:space="0" w:color="auto"/>
        <w:bottom w:val="none" w:sz="0" w:space="0" w:color="auto"/>
        <w:right w:val="none" w:sz="0" w:space="0" w:color="auto"/>
      </w:divBdr>
    </w:div>
    <w:div w:id="271523821">
      <w:bodyDiv w:val="1"/>
      <w:marLeft w:val="0"/>
      <w:marRight w:val="0"/>
      <w:marTop w:val="0"/>
      <w:marBottom w:val="0"/>
      <w:divBdr>
        <w:top w:val="none" w:sz="0" w:space="0" w:color="auto"/>
        <w:left w:val="none" w:sz="0" w:space="0" w:color="auto"/>
        <w:bottom w:val="none" w:sz="0" w:space="0" w:color="auto"/>
        <w:right w:val="none" w:sz="0" w:space="0" w:color="auto"/>
      </w:divBdr>
    </w:div>
    <w:div w:id="293103684">
      <w:bodyDiv w:val="1"/>
      <w:marLeft w:val="0"/>
      <w:marRight w:val="0"/>
      <w:marTop w:val="0"/>
      <w:marBottom w:val="0"/>
      <w:divBdr>
        <w:top w:val="none" w:sz="0" w:space="0" w:color="auto"/>
        <w:left w:val="none" w:sz="0" w:space="0" w:color="auto"/>
        <w:bottom w:val="none" w:sz="0" w:space="0" w:color="auto"/>
        <w:right w:val="none" w:sz="0" w:space="0" w:color="auto"/>
      </w:divBdr>
    </w:div>
    <w:div w:id="357703847">
      <w:bodyDiv w:val="1"/>
      <w:marLeft w:val="0"/>
      <w:marRight w:val="0"/>
      <w:marTop w:val="0"/>
      <w:marBottom w:val="0"/>
      <w:divBdr>
        <w:top w:val="none" w:sz="0" w:space="0" w:color="auto"/>
        <w:left w:val="none" w:sz="0" w:space="0" w:color="auto"/>
        <w:bottom w:val="none" w:sz="0" w:space="0" w:color="auto"/>
        <w:right w:val="none" w:sz="0" w:space="0" w:color="auto"/>
      </w:divBdr>
    </w:div>
    <w:div w:id="469135775">
      <w:bodyDiv w:val="1"/>
      <w:marLeft w:val="0"/>
      <w:marRight w:val="0"/>
      <w:marTop w:val="0"/>
      <w:marBottom w:val="0"/>
      <w:divBdr>
        <w:top w:val="none" w:sz="0" w:space="0" w:color="auto"/>
        <w:left w:val="none" w:sz="0" w:space="0" w:color="auto"/>
        <w:bottom w:val="none" w:sz="0" w:space="0" w:color="auto"/>
        <w:right w:val="none" w:sz="0" w:space="0" w:color="auto"/>
      </w:divBdr>
    </w:div>
    <w:div w:id="510223240">
      <w:bodyDiv w:val="1"/>
      <w:marLeft w:val="0"/>
      <w:marRight w:val="0"/>
      <w:marTop w:val="0"/>
      <w:marBottom w:val="0"/>
      <w:divBdr>
        <w:top w:val="none" w:sz="0" w:space="0" w:color="auto"/>
        <w:left w:val="none" w:sz="0" w:space="0" w:color="auto"/>
        <w:bottom w:val="none" w:sz="0" w:space="0" w:color="auto"/>
        <w:right w:val="none" w:sz="0" w:space="0" w:color="auto"/>
      </w:divBdr>
    </w:div>
    <w:div w:id="511646832">
      <w:bodyDiv w:val="1"/>
      <w:marLeft w:val="0"/>
      <w:marRight w:val="0"/>
      <w:marTop w:val="0"/>
      <w:marBottom w:val="0"/>
      <w:divBdr>
        <w:top w:val="none" w:sz="0" w:space="0" w:color="auto"/>
        <w:left w:val="none" w:sz="0" w:space="0" w:color="auto"/>
        <w:bottom w:val="none" w:sz="0" w:space="0" w:color="auto"/>
        <w:right w:val="none" w:sz="0" w:space="0" w:color="auto"/>
      </w:divBdr>
    </w:div>
    <w:div w:id="629819153">
      <w:bodyDiv w:val="1"/>
      <w:marLeft w:val="0"/>
      <w:marRight w:val="0"/>
      <w:marTop w:val="0"/>
      <w:marBottom w:val="0"/>
      <w:divBdr>
        <w:top w:val="none" w:sz="0" w:space="0" w:color="auto"/>
        <w:left w:val="none" w:sz="0" w:space="0" w:color="auto"/>
        <w:bottom w:val="none" w:sz="0" w:space="0" w:color="auto"/>
        <w:right w:val="none" w:sz="0" w:space="0" w:color="auto"/>
      </w:divBdr>
    </w:div>
    <w:div w:id="643120674">
      <w:bodyDiv w:val="1"/>
      <w:marLeft w:val="0"/>
      <w:marRight w:val="0"/>
      <w:marTop w:val="0"/>
      <w:marBottom w:val="0"/>
      <w:divBdr>
        <w:top w:val="none" w:sz="0" w:space="0" w:color="auto"/>
        <w:left w:val="none" w:sz="0" w:space="0" w:color="auto"/>
        <w:bottom w:val="none" w:sz="0" w:space="0" w:color="auto"/>
        <w:right w:val="none" w:sz="0" w:space="0" w:color="auto"/>
      </w:divBdr>
    </w:div>
    <w:div w:id="659700366">
      <w:bodyDiv w:val="1"/>
      <w:marLeft w:val="0"/>
      <w:marRight w:val="0"/>
      <w:marTop w:val="0"/>
      <w:marBottom w:val="0"/>
      <w:divBdr>
        <w:top w:val="none" w:sz="0" w:space="0" w:color="auto"/>
        <w:left w:val="none" w:sz="0" w:space="0" w:color="auto"/>
        <w:bottom w:val="none" w:sz="0" w:space="0" w:color="auto"/>
        <w:right w:val="none" w:sz="0" w:space="0" w:color="auto"/>
      </w:divBdr>
    </w:div>
    <w:div w:id="874538183">
      <w:bodyDiv w:val="1"/>
      <w:marLeft w:val="0"/>
      <w:marRight w:val="0"/>
      <w:marTop w:val="0"/>
      <w:marBottom w:val="0"/>
      <w:divBdr>
        <w:top w:val="none" w:sz="0" w:space="0" w:color="auto"/>
        <w:left w:val="none" w:sz="0" w:space="0" w:color="auto"/>
        <w:bottom w:val="none" w:sz="0" w:space="0" w:color="auto"/>
        <w:right w:val="none" w:sz="0" w:space="0" w:color="auto"/>
      </w:divBdr>
    </w:div>
    <w:div w:id="919606252">
      <w:bodyDiv w:val="1"/>
      <w:marLeft w:val="0"/>
      <w:marRight w:val="0"/>
      <w:marTop w:val="0"/>
      <w:marBottom w:val="0"/>
      <w:divBdr>
        <w:top w:val="none" w:sz="0" w:space="0" w:color="auto"/>
        <w:left w:val="none" w:sz="0" w:space="0" w:color="auto"/>
        <w:bottom w:val="none" w:sz="0" w:space="0" w:color="auto"/>
        <w:right w:val="none" w:sz="0" w:space="0" w:color="auto"/>
      </w:divBdr>
    </w:div>
    <w:div w:id="923294429">
      <w:bodyDiv w:val="1"/>
      <w:marLeft w:val="0"/>
      <w:marRight w:val="0"/>
      <w:marTop w:val="0"/>
      <w:marBottom w:val="0"/>
      <w:divBdr>
        <w:top w:val="none" w:sz="0" w:space="0" w:color="auto"/>
        <w:left w:val="none" w:sz="0" w:space="0" w:color="auto"/>
        <w:bottom w:val="none" w:sz="0" w:space="0" w:color="auto"/>
        <w:right w:val="none" w:sz="0" w:space="0" w:color="auto"/>
      </w:divBdr>
    </w:div>
    <w:div w:id="945382670">
      <w:bodyDiv w:val="1"/>
      <w:marLeft w:val="0"/>
      <w:marRight w:val="0"/>
      <w:marTop w:val="0"/>
      <w:marBottom w:val="0"/>
      <w:divBdr>
        <w:top w:val="none" w:sz="0" w:space="0" w:color="auto"/>
        <w:left w:val="none" w:sz="0" w:space="0" w:color="auto"/>
        <w:bottom w:val="none" w:sz="0" w:space="0" w:color="auto"/>
        <w:right w:val="none" w:sz="0" w:space="0" w:color="auto"/>
      </w:divBdr>
    </w:div>
    <w:div w:id="987130066">
      <w:bodyDiv w:val="1"/>
      <w:marLeft w:val="0"/>
      <w:marRight w:val="0"/>
      <w:marTop w:val="0"/>
      <w:marBottom w:val="0"/>
      <w:divBdr>
        <w:top w:val="none" w:sz="0" w:space="0" w:color="auto"/>
        <w:left w:val="none" w:sz="0" w:space="0" w:color="auto"/>
        <w:bottom w:val="none" w:sz="0" w:space="0" w:color="auto"/>
        <w:right w:val="none" w:sz="0" w:space="0" w:color="auto"/>
      </w:divBdr>
    </w:div>
    <w:div w:id="1009940583">
      <w:bodyDiv w:val="1"/>
      <w:marLeft w:val="0"/>
      <w:marRight w:val="0"/>
      <w:marTop w:val="0"/>
      <w:marBottom w:val="0"/>
      <w:divBdr>
        <w:top w:val="none" w:sz="0" w:space="0" w:color="auto"/>
        <w:left w:val="none" w:sz="0" w:space="0" w:color="auto"/>
        <w:bottom w:val="none" w:sz="0" w:space="0" w:color="auto"/>
        <w:right w:val="none" w:sz="0" w:space="0" w:color="auto"/>
      </w:divBdr>
    </w:div>
    <w:div w:id="1072044256">
      <w:bodyDiv w:val="1"/>
      <w:marLeft w:val="0"/>
      <w:marRight w:val="0"/>
      <w:marTop w:val="0"/>
      <w:marBottom w:val="0"/>
      <w:divBdr>
        <w:top w:val="none" w:sz="0" w:space="0" w:color="auto"/>
        <w:left w:val="none" w:sz="0" w:space="0" w:color="auto"/>
        <w:bottom w:val="none" w:sz="0" w:space="0" w:color="auto"/>
        <w:right w:val="none" w:sz="0" w:space="0" w:color="auto"/>
      </w:divBdr>
    </w:div>
    <w:div w:id="1093354413">
      <w:bodyDiv w:val="1"/>
      <w:marLeft w:val="0"/>
      <w:marRight w:val="0"/>
      <w:marTop w:val="0"/>
      <w:marBottom w:val="0"/>
      <w:divBdr>
        <w:top w:val="none" w:sz="0" w:space="0" w:color="auto"/>
        <w:left w:val="none" w:sz="0" w:space="0" w:color="auto"/>
        <w:bottom w:val="none" w:sz="0" w:space="0" w:color="auto"/>
        <w:right w:val="none" w:sz="0" w:space="0" w:color="auto"/>
      </w:divBdr>
    </w:div>
    <w:div w:id="1213343966">
      <w:bodyDiv w:val="1"/>
      <w:marLeft w:val="0"/>
      <w:marRight w:val="0"/>
      <w:marTop w:val="0"/>
      <w:marBottom w:val="0"/>
      <w:divBdr>
        <w:top w:val="none" w:sz="0" w:space="0" w:color="auto"/>
        <w:left w:val="none" w:sz="0" w:space="0" w:color="auto"/>
        <w:bottom w:val="none" w:sz="0" w:space="0" w:color="auto"/>
        <w:right w:val="none" w:sz="0" w:space="0" w:color="auto"/>
      </w:divBdr>
    </w:div>
    <w:div w:id="1216117775">
      <w:bodyDiv w:val="1"/>
      <w:marLeft w:val="0"/>
      <w:marRight w:val="0"/>
      <w:marTop w:val="0"/>
      <w:marBottom w:val="0"/>
      <w:divBdr>
        <w:top w:val="none" w:sz="0" w:space="0" w:color="auto"/>
        <w:left w:val="none" w:sz="0" w:space="0" w:color="auto"/>
        <w:bottom w:val="none" w:sz="0" w:space="0" w:color="auto"/>
        <w:right w:val="none" w:sz="0" w:space="0" w:color="auto"/>
      </w:divBdr>
      <w:divsChild>
        <w:div w:id="693578577">
          <w:marLeft w:val="0"/>
          <w:marRight w:val="0"/>
          <w:marTop w:val="0"/>
          <w:marBottom w:val="0"/>
          <w:divBdr>
            <w:top w:val="none" w:sz="0" w:space="0" w:color="auto"/>
            <w:left w:val="none" w:sz="0" w:space="0" w:color="auto"/>
            <w:bottom w:val="none" w:sz="0" w:space="0" w:color="auto"/>
            <w:right w:val="none" w:sz="0" w:space="0" w:color="auto"/>
          </w:divBdr>
        </w:div>
        <w:div w:id="1223641962">
          <w:marLeft w:val="0"/>
          <w:marRight w:val="0"/>
          <w:marTop w:val="0"/>
          <w:marBottom w:val="0"/>
          <w:divBdr>
            <w:top w:val="none" w:sz="0" w:space="0" w:color="auto"/>
            <w:left w:val="none" w:sz="0" w:space="0" w:color="auto"/>
            <w:bottom w:val="none" w:sz="0" w:space="0" w:color="auto"/>
            <w:right w:val="none" w:sz="0" w:space="0" w:color="auto"/>
          </w:divBdr>
        </w:div>
      </w:divsChild>
    </w:div>
    <w:div w:id="1401632407">
      <w:bodyDiv w:val="1"/>
      <w:marLeft w:val="0"/>
      <w:marRight w:val="0"/>
      <w:marTop w:val="0"/>
      <w:marBottom w:val="0"/>
      <w:divBdr>
        <w:top w:val="none" w:sz="0" w:space="0" w:color="auto"/>
        <w:left w:val="none" w:sz="0" w:space="0" w:color="auto"/>
        <w:bottom w:val="none" w:sz="0" w:space="0" w:color="auto"/>
        <w:right w:val="none" w:sz="0" w:space="0" w:color="auto"/>
      </w:divBdr>
    </w:div>
    <w:div w:id="1687905001">
      <w:bodyDiv w:val="1"/>
      <w:marLeft w:val="0"/>
      <w:marRight w:val="0"/>
      <w:marTop w:val="0"/>
      <w:marBottom w:val="0"/>
      <w:divBdr>
        <w:top w:val="none" w:sz="0" w:space="0" w:color="auto"/>
        <w:left w:val="none" w:sz="0" w:space="0" w:color="auto"/>
        <w:bottom w:val="none" w:sz="0" w:space="0" w:color="auto"/>
        <w:right w:val="none" w:sz="0" w:space="0" w:color="auto"/>
      </w:divBdr>
    </w:div>
    <w:div w:id="1735547773">
      <w:bodyDiv w:val="1"/>
      <w:marLeft w:val="0"/>
      <w:marRight w:val="0"/>
      <w:marTop w:val="0"/>
      <w:marBottom w:val="0"/>
      <w:divBdr>
        <w:top w:val="none" w:sz="0" w:space="0" w:color="auto"/>
        <w:left w:val="none" w:sz="0" w:space="0" w:color="auto"/>
        <w:bottom w:val="none" w:sz="0" w:space="0" w:color="auto"/>
        <w:right w:val="none" w:sz="0" w:space="0" w:color="auto"/>
      </w:divBdr>
    </w:div>
    <w:div w:id="1870677137">
      <w:bodyDiv w:val="1"/>
      <w:marLeft w:val="0"/>
      <w:marRight w:val="0"/>
      <w:marTop w:val="0"/>
      <w:marBottom w:val="0"/>
      <w:divBdr>
        <w:top w:val="none" w:sz="0" w:space="0" w:color="auto"/>
        <w:left w:val="none" w:sz="0" w:space="0" w:color="auto"/>
        <w:bottom w:val="none" w:sz="0" w:space="0" w:color="auto"/>
        <w:right w:val="none" w:sz="0" w:space="0" w:color="auto"/>
      </w:divBdr>
      <w:divsChild>
        <w:div w:id="1017536361">
          <w:marLeft w:val="0"/>
          <w:marRight w:val="0"/>
          <w:marTop w:val="0"/>
          <w:marBottom w:val="0"/>
          <w:divBdr>
            <w:top w:val="none" w:sz="0" w:space="0" w:color="auto"/>
            <w:left w:val="none" w:sz="0" w:space="0" w:color="auto"/>
            <w:bottom w:val="none" w:sz="0" w:space="0" w:color="auto"/>
            <w:right w:val="none" w:sz="0" w:space="0" w:color="auto"/>
          </w:divBdr>
        </w:div>
        <w:div w:id="1578317587">
          <w:marLeft w:val="0"/>
          <w:marRight w:val="0"/>
          <w:marTop w:val="0"/>
          <w:marBottom w:val="0"/>
          <w:divBdr>
            <w:top w:val="none" w:sz="0" w:space="0" w:color="auto"/>
            <w:left w:val="none" w:sz="0" w:space="0" w:color="auto"/>
            <w:bottom w:val="none" w:sz="0" w:space="0" w:color="auto"/>
            <w:right w:val="none" w:sz="0" w:space="0" w:color="auto"/>
          </w:divBdr>
        </w:div>
      </w:divsChild>
    </w:div>
    <w:div w:id="2038004444">
      <w:bodyDiv w:val="1"/>
      <w:marLeft w:val="0"/>
      <w:marRight w:val="0"/>
      <w:marTop w:val="0"/>
      <w:marBottom w:val="0"/>
      <w:divBdr>
        <w:top w:val="none" w:sz="0" w:space="0" w:color="auto"/>
        <w:left w:val="none" w:sz="0" w:space="0" w:color="auto"/>
        <w:bottom w:val="none" w:sz="0" w:space="0" w:color="auto"/>
        <w:right w:val="none" w:sz="0" w:space="0" w:color="auto"/>
      </w:divBdr>
    </w:div>
    <w:div w:id="2064867110">
      <w:bodyDiv w:val="1"/>
      <w:marLeft w:val="0"/>
      <w:marRight w:val="0"/>
      <w:marTop w:val="0"/>
      <w:marBottom w:val="0"/>
      <w:divBdr>
        <w:top w:val="none" w:sz="0" w:space="0" w:color="auto"/>
        <w:left w:val="none" w:sz="0" w:space="0" w:color="auto"/>
        <w:bottom w:val="none" w:sz="0" w:space="0" w:color="auto"/>
        <w:right w:val="none" w:sz="0" w:space="0" w:color="auto"/>
      </w:divBdr>
    </w:div>
    <w:div w:id="2144080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plnck/EPREL_Dataconverter/raw/master/EPREL%20Dataconverter%20Setup/Release/EPREL%20Dataconverter%20Setup.msi"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ebgate.ec.europa.eu/fpfis/wikis/download/attachments/285088651/EPREL%20-%20User%20Guide%20-%2002%20Model%20registration%20-%20File%20upload%20v1.80.docx?version=1&amp;modificationDate=1631190115548&amp;api=v2" TargetMode="External"/><Relationship Id="rId4" Type="http://schemas.openxmlformats.org/officeDocument/2006/relationships/settings" Target="settings.xml"/><Relationship Id="rId9" Type="http://schemas.openxmlformats.org/officeDocument/2006/relationships/hyperlink" Target="https://webgate.ec.europa.eu/fpfis/wikis/display/EPREL/EPREL+Exchange+Model+Documentation?preview=/816809981/816809990/ProductModelExchangeModel.pdf%20-%2027.09.2021" TargetMode="External"/><Relationship Id="rId14"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EUR21</b:Tag>
    <b:SourceType>DocumentFromInternetSite</b:SourceType>
    <b:Guid>{CF81463F-9D21-4DFF-A989-669F06E529EB}</b:Guid>
    <b:Author>
      <b:Author>
        <b:Corporate>EUROPEAN COMMISSION</b:Corporate>
      </b:Author>
    </b:Author>
    <b:Title>EPREL - User Guide - 02 Model registration</b:Title>
    <b:Year>2021</b:Year>
    <b:Month>09</b:Month>
    <b:Day>08</b:Day>
    <b:YearAccessed>2021</b:YearAccessed>
    <b:MonthAccessed>09</b:MonthAccessed>
    <b:DayAccessed>27</b:DayAccessed>
    <b:URL>https://webgate.ec.europa.eu/fpfis/wikis/download/attachments/285088651/EPREL%20-%20User%20Guide%20-%2002%20Model%20registration%20-%20File%20upload%20v1.80.docx?version=1&amp;modificationDate=1631190115548&amp;api=v2</b:URL>
    <b:RefOrder>1</b:RefOrder>
  </b:Source>
  <b:Source>
    <b:Tag>PMEM</b:Tag>
    <b:SourceType>DocumentFromInternetSite</b:SourceType>
    <b:Guid>{04F495F9-7A70-47AB-8E90-8319BF7E1906}</b:Guid>
    <b:Author>
      <b:Author>
        <b:Corporate>European Comission</b:Corporate>
      </b:Author>
    </b:Author>
    <b:Title>ProductModelExchangeModel</b:Title>
    <b:Year>2021</b:Year>
    <b:Month>06</b:Month>
    <b:Day>15</b:Day>
    <b:YearAccessed>2021</b:YearAccessed>
    <b:MonthAccessed>09</b:MonthAccessed>
    <b:DayAccessed>27</b:DayAccessed>
    <b:URL>https://webgate.ec.europa.eu/fpfis/wikis/display/EPREL/EPREL+Exchange+Model+Documentation?preview=/816809981/816809990/ProductModelExchangeModel.pdf</b:URL>
    <b:LCID>en-GB</b:LCID>
    <b:RefOrder>2</b:RefOrder>
  </b:Source>
</b:Sources>
</file>

<file path=customXml/itemProps1.xml><?xml version="1.0" encoding="utf-8"?>
<ds:datastoreItem xmlns:ds="http://schemas.openxmlformats.org/officeDocument/2006/customXml" ds:itemID="{11664B9A-D5F6-4A4F-BAE7-C2BE614CC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4475</Words>
  <Characters>25513</Characters>
  <Application>Microsoft Office Word</Application>
  <DocSecurity>0</DocSecurity>
  <Lines>212</Lines>
  <Paragraphs>59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User79</dc:creator>
  <cp:keywords/>
  <dc:description/>
  <cp:lastModifiedBy>User79</cp:lastModifiedBy>
  <cp:revision>14</cp:revision>
  <cp:lastPrinted>2021-09-28T09:26:00Z</cp:lastPrinted>
  <dcterms:created xsi:type="dcterms:W3CDTF">2021-09-22T13:08:00Z</dcterms:created>
  <dcterms:modified xsi:type="dcterms:W3CDTF">2021-09-28T11:34:00Z</dcterms:modified>
</cp:coreProperties>
</file>