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18504E" w:rsidR="001B27DF" w:rsidP="0018504E" w:rsidRDefault="0018504E" w14:paraId="79AF607F" wp14:textId="77777777">
      <w:pPr>
        <w:jc w:val="center"/>
        <w:rPr>
          <w:b/>
        </w:rPr>
      </w:pPr>
      <w:r w:rsidRPr="0018504E">
        <w:rPr>
          <w:b/>
        </w:rPr>
        <w:t>CORRECTION ACTIVITE TRISOMIE</w:t>
      </w:r>
    </w:p>
    <w:p xmlns:wp14="http://schemas.microsoft.com/office/word/2010/wordml" w:rsidRPr="0018504E" w:rsidR="0018504E" w:rsidRDefault="0018504E" w14:paraId="15EE6FCF" wp14:textId="77777777">
      <w:pPr>
        <w:rPr>
          <w:b/>
        </w:rPr>
      </w:pPr>
      <w:r w:rsidRPr="0018504E">
        <w:rPr>
          <w:b/>
        </w:rPr>
        <w:t>DOCUMENT 1 :</w:t>
      </w:r>
    </w:p>
    <w:p xmlns:wp14="http://schemas.microsoft.com/office/word/2010/wordml" w:rsidR="0018504E" w:rsidRDefault="0018504E" w14:paraId="6497354E" wp14:textId="77777777">
      <w:r>
        <w:t>On voit que le premier caryotype d’ovocyte de femme de 45 ans ne possède pas de chromosome 21 alors que le second en présente 2.</w:t>
      </w:r>
    </w:p>
    <w:p xmlns:wp14="http://schemas.microsoft.com/office/word/2010/wordml" w:rsidR="0018504E" w:rsidRDefault="0018504E" w14:paraId="3EAF60E9" wp14:textId="77777777">
      <w:r w:rsidR="5D2A952D">
        <w:rPr/>
        <w:t>On voit que sur les 2 caryotypes les chromosomes possèdent 2 chromatides.</w:t>
      </w:r>
    </w:p>
    <w:p w:rsidR="5D2A952D" w:rsidP="5D2A952D" w:rsidRDefault="5D2A952D" w14:paraId="4CB226C5" w14:textId="4963FE4A">
      <w:pPr>
        <w:pStyle w:val="Normal"/>
      </w:pPr>
      <w:r w:rsidR="5D2A952D">
        <w:rPr/>
        <w:t>Or, on sait que lors de la 1ère division méiotique, les chromosomes de chaque paire sont censés se séparer mais pas leurs chromatides.</w:t>
      </w:r>
    </w:p>
    <w:p xmlns:wp14="http://schemas.microsoft.com/office/word/2010/wordml" w:rsidR="0018504E" w:rsidRDefault="0018504E" w14:paraId="12952C24" wp14:textId="77777777">
      <w:r>
        <w:t>On en déduit que la première division méiotique qui a conduit à ses gamètes ne s’est pas déroulée normalement A PRIORI.</w:t>
      </w:r>
    </w:p>
    <w:p xmlns:wp14="http://schemas.microsoft.com/office/word/2010/wordml" w:rsidR="0018504E" w:rsidRDefault="0018504E" w14:paraId="11BD25C2" wp14:textId="77777777">
      <w:r>
        <w:t>IL FAUT LE DEMONTRER.</w:t>
      </w:r>
    </w:p>
    <w:p xmlns:wp14="http://schemas.microsoft.com/office/word/2010/wordml" w:rsidRPr="0018504E" w:rsidR="0018504E" w:rsidRDefault="0018504E" w14:paraId="33E30E0C" wp14:textId="77777777">
      <w:pPr>
        <w:rPr>
          <w:b/>
        </w:rPr>
      </w:pPr>
      <w:r w:rsidRPr="0018504E">
        <w:rPr>
          <w:b/>
        </w:rPr>
        <w:t xml:space="preserve">DOCUMENT 2 : </w:t>
      </w:r>
    </w:p>
    <w:p xmlns:wp14="http://schemas.microsoft.com/office/word/2010/wordml" w:rsidR="0018504E" w:rsidRDefault="0018504E" w14:paraId="0969B9B7" wp14:textId="77777777">
      <w:r w:rsidR="5D2A952D">
        <w:rPr/>
        <w:t>On voit qu’en prophase 1 les 2 spots fluo qui correspondent à des chromosomes homologues sont dispersés dans la cellule, en métaphase 1 ces 2 spots sont côte à côte à proximité du plan équatorial mais on remarque qu’un des 2 spots est décalé sur un des côtés ; en télophase 1 les spots sont du même côté de la cellule.</w:t>
      </w:r>
    </w:p>
    <w:p w:rsidR="5D2A952D" w:rsidP="5D2A952D" w:rsidRDefault="5D2A952D" w14:paraId="57766AB7" w14:textId="361D90AD">
      <w:pPr>
        <w:pStyle w:val="Normal"/>
      </w:pPr>
      <w:r w:rsidR="5D2A952D">
        <w:rPr/>
        <w:t>On sait que lors de la première division méiotique les chromosomes de chaque paire doivent se séparer et partir chacun de part et d’autre du plan équatorial.</w:t>
      </w:r>
    </w:p>
    <w:p xmlns:wp14="http://schemas.microsoft.com/office/word/2010/wordml" w:rsidR="0018504E" w:rsidRDefault="0018504E" w14:paraId="491E0D30" wp14:textId="77777777">
      <w:r>
        <w:t>On en déduit que la première division de méiose s’est déroulée de manière anormale car les 2 chromosomes homologues sont partis du même côté de la cellule au lieu de se séparer et de migrer de part et d’autre.</w:t>
      </w:r>
    </w:p>
    <w:p xmlns:wp14="http://schemas.microsoft.com/office/word/2010/wordml" w:rsidR="0018504E" w:rsidRDefault="0018504E" w14:paraId="04B93739" wp14:textId="77777777">
      <w:r>
        <w:t xml:space="preserve">Conclusion : une mauvaise distribution des chromosomes homologues lors de la méiose I est </w:t>
      </w:r>
      <w:r w:rsidR="001C3464">
        <w:t>s</w:t>
      </w:r>
      <w:bookmarkStart w:name="_GoBack" w:id="0"/>
      <w:bookmarkEnd w:id="0"/>
      <w:r>
        <w:t>ource de trisomie et de monosomie.</w:t>
      </w:r>
    </w:p>
    <w:p xmlns:wp14="http://schemas.microsoft.com/office/word/2010/wordml" w:rsidR="0018504E" w:rsidRDefault="0018504E" w14:paraId="15E42135" wp14:textId="77777777">
      <w:r>
        <w:t>SCHEMA VOIR COURS.</w:t>
      </w:r>
    </w:p>
    <w:sectPr w:rsidR="0018504E" w:rsidSect="0018504E">
      <w:pgSz w:w="11906" w:h="16838" w:orient="portrait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04E"/>
    <w:rsid w:val="0018504E"/>
    <w:rsid w:val="001B27DF"/>
    <w:rsid w:val="001C3464"/>
    <w:rsid w:val="5D2A9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AC698"/>
  <w15:chartTrackingRefBased/>
  <w15:docId w15:val="{121F87B1-69FA-40EB-A0CC-D2EA3760B3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sébastien fourneret</dc:creator>
  <keywords/>
  <dc:description/>
  <lastModifiedBy>sébastien fourneret</lastModifiedBy>
  <revision>2</revision>
  <dcterms:created xsi:type="dcterms:W3CDTF">2017-09-26T15:53:00.0000000Z</dcterms:created>
  <dcterms:modified xsi:type="dcterms:W3CDTF">2020-09-21T12:21:15.2092091Z</dcterms:modified>
</coreProperties>
</file>